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5.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8.xml" ContentType="application/vnd.openxmlformats-officedocument.wordprocessingml.footer+xml"/>
  <Override PartName="/word/header54.xml" ContentType="application/vnd.openxmlformats-officedocument.wordprocessingml.header+xml"/>
  <Override PartName="/word/header3.xml" ContentType="application/vnd.openxmlformats-officedocument.wordprocessingml.header+xml"/>
  <Override PartName="/word/header4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65B6E" w14:textId="77777777" w:rsidR="002D1A44" w:rsidRPr="00800751" w:rsidRDefault="002D1A44" w:rsidP="002D1A44">
      <w:pPr>
        <w:pStyle w:val="Heading6"/>
        <w:rPr>
          <w:rFonts w:ascii="Arial" w:hAnsi="Arial" w:cs="Arial"/>
        </w:rPr>
      </w:pPr>
    </w:p>
    <w:p w14:paraId="64AE6805" w14:textId="77777777" w:rsidR="002D1A44" w:rsidRPr="00800751" w:rsidRDefault="002D1A44" w:rsidP="002D1A44">
      <w:pPr>
        <w:pStyle w:val="Heading6"/>
        <w:jc w:val="left"/>
        <w:rPr>
          <w:rFonts w:ascii="Arial" w:hAnsi="Arial" w:cs="Arial"/>
        </w:rPr>
      </w:pPr>
    </w:p>
    <w:p w14:paraId="11D97896" w14:textId="77777777" w:rsidR="0025051A" w:rsidRPr="00800751" w:rsidRDefault="0025051A" w:rsidP="00303720">
      <w:pPr>
        <w:pStyle w:val="Heading6"/>
        <w:rPr>
          <w:rFonts w:ascii="Arial" w:hAnsi="Arial" w:cs="Arial"/>
          <w:sz w:val="48"/>
          <w:szCs w:val="48"/>
        </w:rPr>
      </w:pPr>
    </w:p>
    <w:p w14:paraId="5EF3D421" w14:textId="77777777" w:rsidR="0025051A" w:rsidRPr="00800751" w:rsidRDefault="0025051A" w:rsidP="00303720">
      <w:pPr>
        <w:pStyle w:val="Heading6"/>
        <w:rPr>
          <w:rFonts w:ascii="Arial" w:hAnsi="Arial" w:cs="Arial"/>
          <w:sz w:val="48"/>
          <w:szCs w:val="48"/>
        </w:rPr>
      </w:pPr>
    </w:p>
    <w:p w14:paraId="4B1DD453" w14:textId="77777777" w:rsidR="00303720" w:rsidRPr="00800751" w:rsidRDefault="00303720" w:rsidP="00303720">
      <w:pPr>
        <w:pStyle w:val="Heading6"/>
        <w:rPr>
          <w:rFonts w:ascii="Arial" w:hAnsi="Arial" w:cs="Arial"/>
          <w:sz w:val="48"/>
          <w:szCs w:val="48"/>
        </w:rPr>
      </w:pPr>
      <w:r w:rsidRPr="00800751">
        <w:rPr>
          <w:rFonts w:ascii="Arial" w:hAnsi="Arial" w:cs="Arial"/>
          <w:sz w:val="48"/>
          <w:szCs w:val="48"/>
        </w:rPr>
        <w:t>STATE DEPARTMENT OF HEALTH</w:t>
      </w:r>
      <w:r w:rsidR="004D0D39" w:rsidRPr="00800751">
        <w:rPr>
          <w:rFonts w:ascii="Arial" w:hAnsi="Arial" w:cs="Arial"/>
          <w:sz w:val="48"/>
          <w:szCs w:val="48"/>
        </w:rPr>
        <w:t xml:space="preserve"> CARE SERVICES</w:t>
      </w:r>
      <w:r w:rsidRPr="00800751">
        <w:rPr>
          <w:rFonts w:ascii="Arial" w:hAnsi="Arial" w:cs="Arial"/>
          <w:sz w:val="48"/>
          <w:szCs w:val="48"/>
        </w:rPr>
        <w:t xml:space="preserve"> </w:t>
      </w:r>
    </w:p>
    <w:p w14:paraId="526741ED" w14:textId="77777777" w:rsidR="00303720" w:rsidRPr="00800751" w:rsidRDefault="00A87C93" w:rsidP="00A87C93">
      <w:pPr>
        <w:pStyle w:val="Heading6"/>
        <w:tabs>
          <w:tab w:val="center" w:pos="7200"/>
          <w:tab w:val="right" w:pos="14400"/>
        </w:tabs>
        <w:jc w:val="left"/>
        <w:rPr>
          <w:rFonts w:ascii="Arial" w:hAnsi="Arial" w:cs="Arial"/>
          <w:sz w:val="48"/>
          <w:szCs w:val="48"/>
        </w:rPr>
      </w:pPr>
      <w:r w:rsidRPr="00800751">
        <w:rPr>
          <w:rFonts w:ascii="Arial" w:hAnsi="Arial" w:cs="Arial"/>
          <w:sz w:val="48"/>
          <w:szCs w:val="48"/>
        </w:rPr>
        <w:tab/>
      </w:r>
      <w:r w:rsidR="002E3392">
        <w:rPr>
          <w:rFonts w:ascii="Arial" w:hAnsi="Arial" w:cs="Arial"/>
          <w:sz w:val="48"/>
          <w:szCs w:val="48"/>
        </w:rPr>
        <w:t>PROGRAM OVERSIGHT AND COMPLIANCE</w:t>
      </w:r>
      <w:r w:rsidRPr="00800751">
        <w:rPr>
          <w:rFonts w:ascii="Arial" w:hAnsi="Arial" w:cs="Arial"/>
          <w:sz w:val="48"/>
          <w:szCs w:val="48"/>
        </w:rPr>
        <w:tab/>
      </w:r>
    </w:p>
    <w:p w14:paraId="5E590FC4" w14:textId="77777777" w:rsidR="00303720" w:rsidRPr="00800751" w:rsidRDefault="00303720" w:rsidP="00303720">
      <w:pPr>
        <w:rPr>
          <w:sz w:val="48"/>
          <w:szCs w:val="48"/>
        </w:rPr>
      </w:pPr>
    </w:p>
    <w:p w14:paraId="19BEB6E9" w14:textId="77777777" w:rsidR="00303720" w:rsidRPr="00800751" w:rsidRDefault="00303720" w:rsidP="00303720">
      <w:pPr>
        <w:rPr>
          <w:sz w:val="48"/>
          <w:szCs w:val="48"/>
        </w:rPr>
      </w:pPr>
    </w:p>
    <w:p w14:paraId="447BC0EA" w14:textId="77777777" w:rsidR="00303720" w:rsidRPr="00800751" w:rsidRDefault="00303720" w:rsidP="00303720">
      <w:pPr>
        <w:rPr>
          <w:rFonts w:ascii="Arial" w:hAnsi="Arial" w:cs="Arial"/>
          <w:sz w:val="48"/>
          <w:szCs w:val="48"/>
        </w:rPr>
      </w:pPr>
    </w:p>
    <w:p w14:paraId="5AA4BAA8" w14:textId="77777777" w:rsidR="00303720" w:rsidRPr="00800751" w:rsidRDefault="00303720" w:rsidP="00303720">
      <w:pPr>
        <w:pStyle w:val="Heading6"/>
        <w:rPr>
          <w:rFonts w:ascii="Arial" w:hAnsi="Arial" w:cs="Arial"/>
          <w:sz w:val="48"/>
          <w:szCs w:val="48"/>
        </w:rPr>
      </w:pPr>
      <w:r w:rsidRPr="00800751">
        <w:rPr>
          <w:rFonts w:ascii="Arial" w:hAnsi="Arial" w:cs="Arial"/>
          <w:sz w:val="48"/>
          <w:szCs w:val="48"/>
        </w:rPr>
        <w:t xml:space="preserve">ANNUAL REVIEW PROTOCOL FOR CONSOLIDATED SPECIALTY MENTAL HEALTH SERVICES </w:t>
      </w:r>
    </w:p>
    <w:p w14:paraId="7C999D36" w14:textId="77777777" w:rsidR="00303720" w:rsidRPr="00800751" w:rsidRDefault="00303720" w:rsidP="00303720">
      <w:pPr>
        <w:pStyle w:val="Heading6"/>
        <w:rPr>
          <w:rFonts w:ascii="Arial" w:hAnsi="Arial" w:cs="Arial"/>
          <w:sz w:val="48"/>
          <w:szCs w:val="48"/>
        </w:rPr>
      </w:pPr>
      <w:r w:rsidRPr="00800751">
        <w:rPr>
          <w:rFonts w:ascii="Arial" w:hAnsi="Arial" w:cs="Arial"/>
          <w:sz w:val="48"/>
          <w:szCs w:val="48"/>
        </w:rPr>
        <w:t>AND OTHER FUNDED SERVICES</w:t>
      </w:r>
    </w:p>
    <w:p w14:paraId="2C312D2F" w14:textId="77777777" w:rsidR="00303720" w:rsidRPr="00800751" w:rsidRDefault="00303720" w:rsidP="00303720">
      <w:pPr>
        <w:jc w:val="center"/>
        <w:rPr>
          <w:rFonts w:ascii="Arial" w:hAnsi="Arial" w:cs="Arial"/>
          <w:sz w:val="48"/>
          <w:szCs w:val="48"/>
        </w:rPr>
      </w:pPr>
    </w:p>
    <w:p w14:paraId="759F349F" w14:textId="77777777" w:rsidR="00303720" w:rsidRPr="00800751" w:rsidRDefault="00303720" w:rsidP="00303720">
      <w:pPr>
        <w:rPr>
          <w:rFonts w:ascii="Arial" w:hAnsi="Arial" w:cs="Arial"/>
          <w:sz w:val="48"/>
          <w:szCs w:val="48"/>
        </w:rPr>
      </w:pPr>
    </w:p>
    <w:p w14:paraId="77B29BB7" w14:textId="77777777" w:rsidR="00303720" w:rsidRPr="00800751" w:rsidRDefault="00303720" w:rsidP="00303720">
      <w:pPr>
        <w:rPr>
          <w:rFonts w:ascii="Arial" w:hAnsi="Arial" w:cs="Arial"/>
          <w:sz w:val="48"/>
          <w:szCs w:val="48"/>
          <w:u w:val="single"/>
        </w:rPr>
      </w:pPr>
    </w:p>
    <w:p w14:paraId="1A0CA150" w14:textId="77777777" w:rsidR="0018781F" w:rsidRPr="00800751" w:rsidRDefault="00230CFF" w:rsidP="00303720">
      <w:pPr>
        <w:pStyle w:val="Heading6"/>
        <w:rPr>
          <w:rFonts w:ascii="Arial" w:hAnsi="Arial" w:cs="Arial"/>
          <w:sz w:val="48"/>
          <w:szCs w:val="48"/>
        </w:rPr>
      </w:pPr>
      <w:r w:rsidRPr="00800751">
        <w:rPr>
          <w:rFonts w:ascii="Arial" w:hAnsi="Arial" w:cs="Arial"/>
          <w:sz w:val="48"/>
          <w:szCs w:val="48"/>
        </w:rPr>
        <w:t>FISCAL YEAR (FY) 2012</w:t>
      </w:r>
      <w:r w:rsidR="004D0D39" w:rsidRPr="00800751">
        <w:rPr>
          <w:rFonts w:ascii="Arial" w:hAnsi="Arial" w:cs="Arial"/>
          <w:sz w:val="48"/>
          <w:szCs w:val="48"/>
        </w:rPr>
        <w:t>-2013</w:t>
      </w:r>
    </w:p>
    <w:p w14:paraId="719527D7" w14:textId="77777777" w:rsidR="00303720" w:rsidRPr="00800751" w:rsidRDefault="00303720" w:rsidP="00303720">
      <w:pPr>
        <w:rPr>
          <w:rFonts w:ascii="Arial" w:hAnsi="Arial" w:cs="Arial"/>
          <w:sz w:val="40"/>
          <w:u w:val="single"/>
        </w:rPr>
      </w:pPr>
    </w:p>
    <w:p w14:paraId="022662A3" w14:textId="77777777" w:rsidR="002D1A44" w:rsidRPr="00800751" w:rsidRDefault="002D1A44" w:rsidP="002D1A44">
      <w:pPr>
        <w:rPr>
          <w:rFonts w:ascii="Arial" w:hAnsi="Arial" w:cs="Arial"/>
          <w:sz w:val="40"/>
          <w:u w:val="single"/>
        </w:rPr>
      </w:pPr>
    </w:p>
    <w:p w14:paraId="15A2C0B0" w14:textId="77777777" w:rsidR="002D1A44" w:rsidRPr="00800751" w:rsidRDefault="002D1A44" w:rsidP="002D1A44">
      <w:pPr>
        <w:rPr>
          <w:rFonts w:ascii="Arial" w:hAnsi="Arial" w:cs="Arial"/>
        </w:rPr>
        <w:sectPr w:rsidR="002D1A44" w:rsidRPr="00800751" w:rsidSect="00F0735D">
          <w:headerReference w:type="even" r:id="rId12"/>
          <w:footerReference w:type="even" r:id="rId13"/>
          <w:footerReference w:type="default" r:id="rId14"/>
          <w:headerReference w:type="first" r:id="rId15"/>
          <w:footerReference w:type="first" r:id="rId16"/>
          <w:pgSz w:w="15840" w:h="12240" w:orient="landscape" w:code="1"/>
          <w:pgMar w:top="720" w:right="720" w:bottom="720" w:left="720" w:header="0" w:footer="530" w:gutter="0"/>
          <w:pgNumType w:start="0"/>
          <w:cols w:space="720" w:equalWidth="0">
            <w:col w:w="14400"/>
          </w:cols>
          <w:titlePg/>
        </w:sectPr>
      </w:pPr>
    </w:p>
    <w:p w14:paraId="1FC6DFA2" w14:textId="77777777" w:rsidR="002D1A44" w:rsidRPr="00800751" w:rsidRDefault="002D1A44" w:rsidP="002D1A44">
      <w:pPr>
        <w:rPr>
          <w:rFonts w:ascii="Arial" w:hAnsi="Arial" w:cs="Arial"/>
        </w:rPr>
      </w:pPr>
    </w:p>
    <w:p w14:paraId="2B7DFD1B" w14:textId="77777777" w:rsidR="0016203C" w:rsidRPr="00800751" w:rsidRDefault="0016203C" w:rsidP="0016203C">
      <w:pPr>
        <w:pStyle w:val="Heading6"/>
        <w:rPr>
          <w:rFonts w:ascii="Arial" w:hAnsi="Arial" w:cs="Arial"/>
          <w:sz w:val="48"/>
          <w:szCs w:val="48"/>
        </w:rPr>
      </w:pPr>
      <w:r w:rsidRPr="00800751">
        <w:rPr>
          <w:rFonts w:ascii="Arial" w:hAnsi="Arial" w:cs="Arial"/>
          <w:sz w:val="48"/>
          <w:szCs w:val="48"/>
        </w:rPr>
        <w:t>CONTENTS</w:t>
      </w:r>
    </w:p>
    <w:p w14:paraId="1B63B194" w14:textId="77777777" w:rsidR="0016203C" w:rsidRPr="00800751" w:rsidRDefault="0016203C" w:rsidP="0016203C">
      <w:pPr>
        <w:rPr>
          <w:sz w:val="48"/>
          <w:szCs w:val="48"/>
        </w:rPr>
      </w:pPr>
    </w:p>
    <w:p w14:paraId="5AA03A27" w14:textId="77777777" w:rsidR="0016203C" w:rsidRPr="00800751" w:rsidRDefault="0016203C" w:rsidP="0016203C">
      <w:pPr>
        <w:rPr>
          <w:sz w:val="48"/>
          <w:szCs w:val="48"/>
        </w:rPr>
      </w:pPr>
    </w:p>
    <w:p w14:paraId="4FE3DDA2" w14:textId="77777777" w:rsidR="0016203C" w:rsidRPr="00800751" w:rsidRDefault="0016203C" w:rsidP="0016203C">
      <w:pPr>
        <w:rPr>
          <w:rFonts w:ascii="Arial" w:hAnsi="Arial" w:cs="Arial"/>
          <w:sz w:val="48"/>
          <w:szCs w:val="48"/>
        </w:rPr>
      </w:pPr>
    </w:p>
    <w:p w14:paraId="73BA662B" w14:textId="77777777" w:rsidR="0016203C" w:rsidRPr="00800751" w:rsidRDefault="0016203C" w:rsidP="0016203C">
      <w:pPr>
        <w:pStyle w:val="Heading6"/>
        <w:jc w:val="left"/>
        <w:rPr>
          <w:rFonts w:ascii="Arial" w:hAnsi="Arial" w:cs="Arial"/>
          <w:sz w:val="24"/>
          <w:szCs w:val="24"/>
        </w:rPr>
      </w:pPr>
      <w:r w:rsidRPr="00800751">
        <w:rPr>
          <w:rFonts w:ascii="Arial" w:hAnsi="Arial" w:cs="Arial"/>
          <w:sz w:val="24"/>
          <w:szCs w:val="24"/>
        </w:rPr>
        <w:t>TABLE OF CONTENTS</w:t>
      </w:r>
      <w:r w:rsidR="00763354" w:rsidRPr="00800751">
        <w:rPr>
          <w:rFonts w:ascii="Arial" w:hAnsi="Arial" w:cs="Arial"/>
          <w:sz w:val="24"/>
          <w:szCs w:val="24"/>
        </w:rPr>
        <w:t>….</w:t>
      </w:r>
      <w:r w:rsidRPr="00800751">
        <w:rPr>
          <w:rFonts w:ascii="Arial" w:hAnsi="Arial" w:cs="Arial"/>
          <w:sz w:val="24"/>
          <w:szCs w:val="24"/>
        </w:rPr>
        <w:tab/>
        <w:t>…………………………………………………………………………………………………………………………</w:t>
      </w:r>
      <w:r w:rsidR="00161416" w:rsidRPr="00800751">
        <w:rPr>
          <w:rFonts w:ascii="Arial" w:hAnsi="Arial" w:cs="Arial"/>
          <w:sz w:val="24"/>
          <w:szCs w:val="24"/>
        </w:rPr>
        <w:t xml:space="preserve"> </w:t>
      </w:r>
      <w:r w:rsidRPr="00800751">
        <w:rPr>
          <w:rFonts w:ascii="Arial" w:hAnsi="Arial" w:cs="Arial"/>
          <w:sz w:val="24"/>
          <w:szCs w:val="24"/>
        </w:rPr>
        <w:t>i</w:t>
      </w:r>
      <w:r w:rsidR="009A45C4" w:rsidRPr="00800751">
        <w:rPr>
          <w:rFonts w:ascii="Arial" w:hAnsi="Arial" w:cs="Arial"/>
          <w:sz w:val="24"/>
          <w:szCs w:val="24"/>
        </w:rPr>
        <w:t>i</w:t>
      </w:r>
    </w:p>
    <w:p w14:paraId="50EE630D" w14:textId="77777777" w:rsidR="0016203C" w:rsidRPr="00800751" w:rsidRDefault="0016203C" w:rsidP="0016203C"/>
    <w:p w14:paraId="645AC50F" w14:textId="77777777" w:rsidR="00161416" w:rsidRPr="00800751" w:rsidRDefault="00161416" w:rsidP="00161416">
      <w:pPr>
        <w:pStyle w:val="Heading6"/>
        <w:jc w:val="left"/>
        <w:rPr>
          <w:rFonts w:ascii="Arial" w:hAnsi="Arial" w:cs="Arial"/>
          <w:sz w:val="24"/>
          <w:szCs w:val="24"/>
        </w:rPr>
      </w:pPr>
      <w:r w:rsidRPr="00800751">
        <w:rPr>
          <w:rFonts w:ascii="Arial" w:hAnsi="Arial" w:cs="Arial"/>
          <w:sz w:val="24"/>
          <w:szCs w:val="24"/>
        </w:rPr>
        <w:t xml:space="preserve">ENFORCEMENT AND CONSEQUENCES FOR NON-COMPLIANCE/TECHNICAL ASSISTANCE AND </w:t>
      </w:r>
      <w:proofErr w:type="gramStart"/>
      <w:r w:rsidRPr="00800751">
        <w:rPr>
          <w:rFonts w:ascii="Arial" w:hAnsi="Arial" w:cs="Arial"/>
          <w:sz w:val="24"/>
          <w:szCs w:val="24"/>
        </w:rPr>
        <w:t>TRAINING</w:t>
      </w:r>
      <w:r w:rsidR="00763354" w:rsidRPr="00800751">
        <w:rPr>
          <w:rFonts w:ascii="Arial" w:hAnsi="Arial" w:cs="Arial"/>
          <w:sz w:val="24"/>
          <w:szCs w:val="24"/>
        </w:rPr>
        <w:t>..</w:t>
      </w:r>
      <w:proofErr w:type="gramEnd"/>
      <w:r w:rsidRPr="00800751">
        <w:rPr>
          <w:rFonts w:ascii="Arial" w:hAnsi="Arial" w:cs="Arial"/>
          <w:sz w:val="24"/>
          <w:szCs w:val="24"/>
        </w:rPr>
        <w:t>…………………ii</w:t>
      </w:r>
      <w:r w:rsidR="009A45C4" w:rsidRPr="00800751">
        <w:rPr>
          <w:rFonts w:ascii="Arial" w:hAnsi="Arial" w:cs="Arial"/>
          <w:sz w:val="24"/>
          <w:szCs w:val="24"/>
        </w:rPr>
        <w:t>i</w:t>
      </w:r>
    </w:p>
    <w:p w14:paraId="0946BA67" w14:textId="77777777" w:rsidR="0016203C" w:rsidRPr="00800751" w:rsidRDefault="0016203C" w:rsidP="0016203C"/>
    <w:p w14:paraId="7969AEBF" w14:textId="77777777" w:rsidR="0016203C" w:rsidRPr="00800751" w:rsidRDefault="0016203C" w:rsidP="0016203C">
      <w:pPr>
        <w:pStyle w:val="Heading6"/>
        <w:jc w:val="left"/>
        <w:rPr>
          <w:rFonts w:ascii="Arial" w:hAnsi="Arial" w:cs="Arial"/>
          <w:sz w:val="24"/>
          <w:szCs w:val="24"/>
        </w:rPr>
      </w:pPr>
      <w:r w:rsidRPr="00800751">
        <w:rPr>
          <w:rFonts w:ascii="Arial" w:hAnsi="Arial" w:cs="Arial"/>
          <w:sz w:val="24"/>
          <w:szCs w:val="24"/>
        </w:rPr>
        <w:t>ITEMS</w:t>
      </w:r>
      <w:r w:rsidR="00161416" w:rsidRPr="00800751">
        <w:rPr>
          <w:rFonts w:ascii="Arial" w:hAnsi="Arial" w:cs="Arial"/>
          <w:sz w:val="24"/>
          <w:szCs w:val="24"/>
        </w:rPr>
        <w:t xml:space="preserve"> COVERED BY THE COUNTY MENTAL HEALTH PLAN ATTESTATION</w:t>
      </w:r>
      <w:r w:rsidR="00426FFF" w:rsidRPr="00800751">
        <w:rPr>
          <w:rFonts w:ascii="Arial" w:hAnsi="Arial" w:cs="Arial"/>
          <w:sz w:val="24"/>
          <w:szCs w:val="24"/>
        </w:rPr>
        <w:t>.</w:t>
      </w:r>
      <w:r w:rsidR="00763354" w:rsidRPr="00800751">
        <w:rPr>
          <w:rFonts w:ascii="Arial" w:hAnsi="Arial" w:cs="Arial"/>
          <w:sz w:val="24"/>
          <w:szCs w:val="24"/>
        </w:rPr>
        <w:t>……………………………………………………</w:t>
      </w:r>
      <w:proofErr w:type="gramStart"/>
      <w:r w:rsidR="00763354" w:rsidRPr="00800751">
        <w:rPr>
          <w:rFonts w:ascii="Arial" w:hAnsi="Arial" w:cs="Arial"/>
          <w:sz w:val="24"/>
          <w:szCs w:val="24"/>
        </w:rPr>
        <w:t>….</w:t>
      </w:r>
      <w:r w:rsidRPr="00800751">
        <w:rPr>
          <w:rFonts w:ascii="Arial" w:hAnsi="Arial" w:cs="Arial"/>
          <w:sz w:val="24"/>
          <w:szCs w:val="24"/>
        </w:rPr>
        <w:t>i</w:t>
      </w:r>
      <w:r w:rsidR="009A45C4" w:rsidRPr="00800751">
        <w:rPr>
          <w:rFonts w:ascii="Arial" w:hAnsi="Arial" w:cs="Arial"/>
          <w:sz w:val="24"/>
          <w:szCs w:val="24"/>
        </w:rPr>
        <w:t>v</w:t>
      </w:r>
      <w:proofErr w:type="gramEnd"/>
      <w:r w:rsidR="00763354" w:rsidRPr="00800751">
        <w:rPr>
          <w:rFonts w:ascii="Arial" w:hAnsi="Arial" w:cs="Arial"/>
          <w:sz w:val="24"/>
          <w:szCs w:val="24"/>
        </w:rPr>
        <w:t>-vii</w:t>
      </w:r>
    </w:p>
    <w:p w14:paraId="6661D177" w14:textId="77777777" w:rsidR="0016203C" w:rsidRPr="00800751" w:rsidRDefault="0016203C" w:rsidP="0016203C"/>
    <w:p w14:paraId="51ADBAA4" w14:textId="77777777" w:rsidR="0016203C" w:rsidRPr="00800751" w:rsidRDefault="0016203C" w:rsidP="0016203C">
      <w:pPr>
        <w:pStyle w:val="Heading6"/>
        <w:jc w:val="left"/>
        <w:rPr>
          <w:rFonts w:ascii="Arial" w:hAnsi="Arial" w:cs="Arial"/>
          <w:sz w:val="24"/>
          <w:szCs w:val="24"/>
        </w:rPr>
      </w:pPr>
      <w:r w:rsidRPr="00800751">
        <w:rPr>
          <w:rFonts w:ascii="Arial" w:hAnsi="Arial" w:cs="Arial"/>
          <w:sz w:val="24"/>
          <w:szCs w:val="24"/>
        </w:rPr>
        <w:t>LIST OF ABBREVIATIONS</w:t>
      </w:r>
      <w:r w:rsidR="00426FFF" w:rsidRPr="00800751">
        <w:rPr>
          <w:rFonts w:ascii="Arial" w:hAnsi="Arial" w:cs="Arial"/>
          <w:sz w:val="24"/>
          <w:szCs w:val="24"/>
        </w:rPr>
        <w:t>.</w:t>
      </w:r>
      <w:r w:rsidRPr="00800751">
        <w:rPr>
          <w:rFonts w:ascii="Arial" w:hAnsi="Arial" w:cs="Arial"/>
          <w:sz w:val="24"/>
          <w:szCs w:val="24"/>
        </w:rPr>
        <w:t>……………………………………………………………………………………………………………………</w:t>
      </w:r>
      <w:r w:rsidR="00B2427F" w:rsidRPr="00800751">
        <w:rPr>
          <w:rFonts w:ascii="Arial" w:hAnsi="Arial" w:cs="Arial"/>
          <w:sz w:val="24"/>
          <w:szCs w:val="24"/>
        </w:rPr>
        <w:t xml:space="preserve"> </w:t>
      </w:r>
      <w:r w:rsidRPr="00800751">
        <w:rPr>
          <w:rFonts w:ascii="Arial" w:hAnsi="Arial" w:cs="Arial"/>
          <w:sz w:val="24"/>
          <w:szCs w:val="24"/>
        </w:rPr>
        <w:t>v</w:t>
      </w:r>
      <w:r w:rsidR="00B2427F" w:rsidRPr="00800751">
        <w:rPr>
          <w:rFonts w:ascii="Arial" w:hAnsi="Arial" w:cs="Arial"/>
          <w:sz w:val="24"/>
          <w:szCs w:val="24"/>
        </w:rPr>
        <w:t>iii</w:t>
      </w:r>
      <w:r w:rsidR="00426FFF" w:rsidRPr="00800751">
        <w:rPr>
          <w:rFonts w:ascii="Arial" w:hAnsi="Arial" w:cs="Arial"/>
          <w:sz w:val="24"/>
          <w:szCs w:val="24"/>
        </w:rPr>
        <w:t>-ix</w:t>
      </w:r>
    </w:p>
    <w:p w14:paraId="10DDFB73" w14:textId="77777777" w:rsidR="0016203C" w:rsidRPr="00800751" w:rsidRDefault="0016203C" w:rsidP="0016203C"/>
    <w:p w14:paraId="2F042466" w14:textId="77777777" w:rsidR="0016203C" w:rsidRPr="00800751" w:rsidRDefault="0016203C" w:rsidP="0016203C">
      <w:pPr>
        <w:pStyle w:val="Heading6"/>
        <w:jc w:val="left"/>
        <w:rPr>
          <w:rFonts w:ascii="Arial" w:hAnsi="Arial" w:cs="Arial"/>
          <w:sz w:val="24"/>
          <w:szCs w:val="24"/>
        </w:rPr>
      </w:pPr>
      <w:r w:rsidRPr="00800751">
        <w:rPr>
          <w:rFonts w:ascii="Arial" w:hAnsi="Arial" w:cs="Arial"/>
          <w:sz w:val="24"/>
          <w:szCs w:val="24"/>
        </w:rPr>
        <w:t xml:space="preserve">ANNUAL REVIEW PROTOCOL FOR CONSOLIDATED SPECIALTY MENTAL HEALTH SERVICES </w:t>
      </w:r>
    </w:p>
    <w:p w14:paraId="4CF52AAE" w14:textId="77777777" w:rsidR="0016203C" w:rsidRPr="00800751" w:rsidRDefault="0016203C" w:rsidP="0016203C">
      <w:pPr>
        <w:pStyle w:val="Heading6"/>
        <w:jc w:val="left"/>
        <w:rPr>
          <w:rFonts w:ascii="Arial" w:hAnsi="Arial" w:cs="Arial"/>
          <w:sz w:val="24"/>
          <w:szCs w:val="24"/>
        </w:rPr>
      </w:pPr>
      <w:r w:rsidRPr="00800751">
        <w:rPr>
          <w:rFonts w:ascii="Arial" w:hAnsi="Arial" w:cs="Arial"/>
          <w:sz w:val="24"/>
          <w:szCs w:val="24"/>
        </w:rPr>
        <w:t>AND OTHER FUNDED SERVICES ITEMS……………………………………………………………………………………………...</w:t>
      </w:r>
      <w:r w:rsidR="00161416" w:rsidRPr="00800751">
        <w:rPr>
          <w:rFonts w:ascii="Arial" w:hAnsi="Arial" w:cs="Arial"/>
          <w:sz w:val="24"/>
          <w:szCs w:val="24"/>
        </w:rPr>
        <w:t>......</w:t>
      </w:r>
      <w:r w:rsidR="0025051A" w:rsidRPr="00800751">
        <w:rPr>
          <w:rFonts w:ascii="Arial" w:hAnsi="Arial" w:cs="Arial"/>
          <w:sz w:val="24"/>
          <w:szCs w:val="24"/>
        </w:rPr>
        <w:t>.</w:t>
      </w:r>
      <w:r w:rsidRPr="00800751">
        <w:rPr>
          <w:rFonts w:ascii="Arial" w:hAnsi="Arial" w:cs="Arial"/>
          <w:sz w:val="24"/>
          <w:szCs w:val="24"/>
        </w:rPr>
        <w:t>1-</w:t>
      </w:r>
      <w:r w:rsidR="004D0D39" w:rsidRPr="00800751">
        <w:rPr>
          <w:rFonts w:ascii="Arial" w:hAnsi="Arial" w:cs="Arial"/>
          <w:sz w:val="24"/>
          <w:szCs w:val="24"/>
        </w:rPr>
        <w:t>8</w:t>
      </w:r>
      <w:r w:rsidR="00631808">
        <w:rPr>
          <w:rFonts w:ascii="Arial" w:hAnsi="Arial" w:cs="Arial"/>
          <w:sz w:val="24"/>
          <w:szCs w:val="24"/>
        </w:rPr>
        <w:t>0</w:t>
      </w:r>
    </w:p>
    <w:p w14:paraId="747335F1" w14:textId="77777777" w:rsidR="0016203C" w:rsidRPr="00800751" w:rsidRDefault="0016203C" w:rsidP="0016203C"/>
    <w:p w14:paraId="02E94B80" w14:textId="77777777" w:rsidR="0016203C" w:rsidRPr="00800751" w:rsidRDefault="0016203C" w:rsidP="0016203C">
      <w:pPr>
        <w:jc w:val="center"/>
        <w:rPr>
          <w:rFonts w:ascii="Arial" w:hAnsi="Arial" w:cs="Arial"/>
          <w:sz w:val="48"/>
          <w:szCs w:val="48"/>
        </w:rPr>
      </w:pPr>
    </w:p>
    <w:p w14:paraId="4B02252C" w14:textId="77777777" w:rsidR="0016203C" w:rsidRPr="00800751" w:rsidRDefault="0016203C" w:rsidP="0016203C">
      <w:pPr>
        <w:rPr>
          <w:rFonts w:ascii="Arial" w:hAnsi="Arial" w:cs="Arial"/>
          <w:sz w:val="48"/>
          <w:szCs w:val="48"/>
        </w:rPr>
      </w:pPr>
    </w:p>
    <w:p w14:paraId="2C58E141" w14:textId="77777777" w:rsidR="0016203C" w:rsidRPr="00800751" w:rsidRDefault="0016203C" w:rsidP="0016203C">
      <w:pPr>
        <w:rPr>
          <w:rFonts w:ascii="Arial" w:hAnsi="Arial" w:cs="Arial"/>
          <w:sz w:val="48"/>
          <w:szCs w:val="48"/>
          <w:u w:val="single"/>
        </w:rPr>
      </w:pPr>
    </w:p>
    <w:p w14:paraId="68C6440A" w14:textId="77777777" w:rsidR="00161416" w:rsidRPr="00800751" w:rsidRDefault="00161416" w:rsidP="0016203C">
      <w:pPr>
        <w:rPr>
          <w:rFonts w:ascii="Arial" w:hAnsi="Arial" w:cs="Arial"/>
          <w:sz w:val="40"/>
          <w:u w:val="single"/>
        </w:rPr>
      </w:pPr>
    </w:p>
    <w:p w14:paraId="192D3423" w14:textId="77777777" w:rsidR="009A45C4" w:rsidRPr="00800751" w:rsidRDefault="009A45C4" w:rsidP="009A45C4">
      <w:pPr>
        <w:jc w:val="center"/>
        <w:rPr>
          <w:strike/>
        </w:rPr>
      </w:pPr>
    </w:p>
    <w:p w14:paraId="7635E9E5" w14:textId="77777777" w:rsidR="009A45C4" w:rsidRPr="00800751" w:rsidRDefault="009A45C4" w:rsidP="009A45C4">
      <w:pPr>
        <w:jc w:val="center"/>
        <w:rPr>
          <w:strike/>
        </w:rPr>
      </w:pPr>
    </w:p>
    <w:p w14:paraId="0D5AE577" w14:textId="77777777" w:rsidR="009A45C4" w:rsidRPr="00800751" w:rsidRDefault="009A45C4" w:rsidP="009A45C4">
      <w:pPr>
        <w:jc w:val="center"/>
        <w:rPr>
          <w:strike/>
        </w:rPr>
      </w:pPr>
    </w:p>
    <w:p w14:paraId="7321AFAA" w14:textId="77777777" w:rsidR="009A45C4" w:rsidRPr="00800751" w:rsidRDefault="009A45C4" w:rsidP="005E2221">
      <w:pPr>
        <w:rPr>
          <w:strike/>
        </w:rPr>
      </w:pPr>
    </w:p>
    <w:p w14:paraId="6E5CF7C1" w14:textId="77777777" w:rsidR="009A45C4" w:rsidRPr="00800751" w:rsidRDefault="009A45C4" w:rsidP="009A45C4">
      <w:pPr>
        <w:jc w:val="center"/>
        <w:rPr>
          <w:strike/>
        </w:rPr>
      </w:pPr>
    </w:p>
    <w:p w14:paraId="7F998FA2" w14:textId="77777777" w:rsidR="009A45C4" w:rsidRPr="00800751" w:rsidRDefault="009A45C4" w:rsidP="009A45C4">
      <w:pPr>
        <w:jc w:val="center"/>
        <w:rPr>
          <w:strike/>
        </w:rPr>
      </w:pPr>
    </w:p>
    <w:p w14:paraId="4128490A" w14:textId="77777777" w:rsidR="009A45C4" w:rsidRPr="00800751" w:rsidRDefault="009A45C4" w:rsidP="009A45C4">
      <w:pPr>
        <w:jc w:val="center"/>
        <w:rPr>
          <w:strike/>
        </w:rPr>
      </w:pPr>
    </w:p>
    <w:p w14:paraId="4186E2F8" w14:textId="77777777" w:rsidR="00315510" w:rsidRPr="00800751" w:rsidRDefault="009A45C4" w:rsidP="00315510">
      <w:pPr>
        <w:jc w:val="center"/>
        <w:rPr>
          <w:rFonts w:ascii="Arial" w:hAnsi="Arial" w:cs="Arial"/>
        </w:rPr>
      </w:pPr>
      <w:proofErr w:type="spellStart"/>
      <w:r w:rsidRPr="00800751">
        <w:rPr>
          <w:rFonts w:ascii="Arial" w:hAnsi="Arial" w:cs="Arial"/>
        </w:rPr>
        <w:t>i</w:t>
      </w:r>
      <w:proofErr w:type="spellEnd"/>
    </w:p>
    <w:p w14:paraId="6EBE11DE" w14:textId="77777777" w:rsidR="00A15E81" w:rsidRPr="00800751" w:rsidRDefault="00161416" w:rsidP="00315510">
      <w:pPr>
        <w:jc w:val="center"/>
        <w:rPr>
          <w:rFonts w:ascii="Arial" w:hAnsi="Arial" w:cs="Arial"/>
        </w:rPr>
      </w:pPr>
      <w:r w:rsidRPr="00800751">
        <w:rPr>
          <w:sz w:val="40"/>
        </w:rPr>
        <w:br w:type="page"/>
      </w:r>
      <w:r w:rsidR="00A15E81" w:rsidRPr="00800751">
        <w:rPr>
          <w:rFonts w:ascii="Arial" w:hAnsi="Arial" w:cs="Arial"/>
        </w:rPr>
        <w:lastRenderedPageBreak/>
        <w:t>TABLE OF CONTENTS</w:t>
      </w:r>
    </w:p>
    <w:p w14:paraId="0CC06052" w14:textId="77777777" w:rsidR="00A15E81" w:rsidRPr="00800751" w:rsidRDefault="00A15E81" w:rsidP="00A15E81">
      <w:pPr>
        <w:rPr>
          <w:rFonts w:ascii="Arial" w:hAnsi="Arial" w:cs="Arial"/>
        </w:rPr>
      </w:pPr>
    </w:p>
    <w:tbl>
      <w:tblPr>
        <w:tblStyle w:val="TableGridLight"/>
        <w:tblW w:w="0" w:type="auto"/>
        <w:tblLayout w:type="fixed"/>
        <w:tblLook w:val="0000" w:firstRow="0" w:lastRow="0" w:firstColumn="0" w:lastColumn="0" w:noHBand="0" w:noVBand="0"/>
      </w:tblPr>
      <w:tblGrid>
        <w:gridCol w:w="2070"/>
        <w:gridCol w:w="9810"/>
        <w:gridCol w:w="1440"/>
        <w:gridCol w:w="1080"/>
      </w:tblGrid>
      <w:tr w:rsidR="00800751" w:rsidRPr="00800751" w14:paraId="14752317" w14:textId="77777777" w:rsidTr="001807DA">
        <w:trPr>
          <w:trHeight w:val="576"/>
        </w:trPr>
        <w:tc>
          <w:tcPr>
            <w:tcW w:w="2070" w:type="dxa"/>
          </w:tcPr>
          <w:p w14:paraId="4B3BE834" w14:textId="77777777" w:rsidR="00A54ABD" w:rsidRPr="00800751" w:rsidRDefault="00A54ABD" w:rsidP="00CF69D2">
            <w:pPr>
              <w:rPr>
                <w:rFonts w:ascii="Arial" w:hAnsi="Arial" w:cs="Arial"/>
              </w:rPr>
            </w:pPr>
            <w:r w:rsidRPr="00800751">
              <w:rPr>
                <w:rFonts w:ascii="Arial" w:hAnsi="Arial" w:cs="Arial"/>
              </w:rPr>
              <w:t>SECTION A</w:t>
            </w:r>
          </w:p>
        </w:tc>
        <w:tc>
          <w:tcPr>
            <w:tcW w:w="9810" w:type="dxa"/>
          </w:tcPr>
          <w:p w14:paraId="5447F87E" w14:textId="77777777" w:rsidR="00A54ABD" w:rsidRPr="00800751" w:rsidRDefault="00A54ABD" w:rsidP="00CF69D2">
            <w:pPr>
              <w:rPr>
                <w:rFonts w:ascii="Arial" w:hAnsi="Arial" w:cs="Arial"/>
              </w:rPr>
            </w:pPr>
            <w:r w:rsidRPr="00800751">
              <w:rPr>
                <w:rFonts w:ascii="Arial" w:hAnsi="Arial" w:cs="Arial"/>
              </w:rPr>
              <w:t>ACCESS</w:t>
            </w:r>
          </w:p>
        </w:tc>
        <w:tc>
          <w:tcPr>
            <w:tcW w:w="1440" w:type="dxa"/>
          </w:tcPr>
          <w:p w14:paraId="6814DF4D" w14:textId="77777777" w:rsidR="00A54ABD" w:rsidRPr="00800751" w:rsidRDefault="00A54ABD" w:rsidP="00CF69D2">
            <w:pPr>
              <w:rPr>
                <w:rFonts w:ascii="Arial" w:hAnsi="Arial" w:cs="Arial"/>
              </w:rPr>
            </w:pPr>
            <w:r w:rsidRPr="00800751">
              <w:rPr>
                <w:rFonts w:ascii="Arial" w:hAnsi="Arial" w:cs="Arial"/>
              </w:rPr>
              <w:t>PAGES</w:t>
            </w:r>
          </w:p>
        </w:tc>
        <w:tc>
          <w:tcPr>
            <w:tcW w:w="1080" w:type="dxa"/>
          </w:tcPr>
          <w:p w14:paraId="03C76B89" w14:textId="77777777" w:rsidR="00A54ABD" w:rsidRPr="00800751" w:rsidRDefault="00A54ABD" w:rsidP="00CF69D2">
            <w:pPr>
              <w:jc w:val="right"/>
              <w:rPr>
                <w:rFonts w:ascii="Arial" w:hAnsi="Arial" w:cs="Arial"/>
              </w:rPr>
            </w:pPr>
            <w:r w:rsidRPr="00800751">
              <w:rPr>
                <w:rFonts w:ascii="Arial" w:hAnsi="Arial" w:cs="Arial"/>
              </w:rPr>
              <w:t>1</w:t>
            </w:r>
            <w:r w:rsidR="001412D6" w:rsidRPr="00800751">
              <w:rPr>
                <w:rFonts w:ascii="Arial" w:hAnsi="Arial" w:cs="Arial"/>
              </w:rPr>
              <w:t xml:space="preserve"> </w:t>
            </w:r>
            <w:r w:rsidRPr="00800751">
              <w:rPr>
                <w:rFonts w:ascii="Arial" w:hAnsi="Arial" w:cs="Arial"/>
              </w:rPr>
              <w:t>-</w:t>
            </w:r>
            <w:r w:rsidR="001412D6" w:rsidRPr="00800751">
              <w:rPr>
                <w:rFonts w:ascii="Arial" w:hAnsi="Arial" w:cs="Arial"/>
              </w:rPr>
              <w:t xml:space="preserve"> </w:t>
            </w:r>
            <w:r w:rsidRPr="00800751">
              <w:rPr>
                <w:rFonts w:ascii="Arial" w:hAnsi="Arial" w:cs="Arial"/>
              </w:rPr>
              <w:t>1</w:t>
            </w:r>
            <w:r w:rsidR="00631808">
              <w:rPr>
                <w:rFonts w:ascii="Arial" w:hAnsi="Arial" w:cs="Arial"/>
              </w:rPr>
              <w:t>4</w:t>
            </w:r>
          </w:p>
        </w:tc>
      </w:tr>
      <w:tr w:rsidR="00800751" w:rsidRPr="00800751" w14:paraId="7049A60C" w14:textId="77777777" w:rsidTr="001807DA">
        <w:trPr>
          <w:trHeight w:val="576"/>
        </w:trPr>
        <w:tc>
          <w:tcPr>
            <w:tcW w:w="2070" w:type="dxa"/>
          </w:tcPr>
          <w:p w14:paraId="6CCFE54C" w14:textId="77777777" w:rsidR="00A54ABD" w:rsidRPr="00800751" w:rsidRDefault="00A54ABD" w:rsidP="00CF69D2">
            <w:pPr>
              <w:rPr>
                <w:rFonts w:ascii="Arial" w:hAnsi="Arial" w:cs="Arial"/>
              </w:rPr>
            </w:pPr>
            <w:r w:rsidRPr="00800751">
              <w:rPr>
                <w:rFonts w:ascii="Arial" w:hAnsi="Arial" w:cs="Arial"/>
              </w:rPr>
              <w:t>SECTION B</w:t>
            </w:r>
          </w:p>
        </w:tc>
        <w:tc>
          <w:tcPr>
            <w:tcW w:w="9810" w:type="dxa"/>
          </w:tcPr>
          <w:p w14:paraId="7E9C7A6F" w14:textId="77777777" w:rsidR="00A54ABD" w:rsidRPr="00800751" w:rsidRDefault="00A54ABD" w:rsidP="00CF69D2">
            <w:pPr>
              <w:rPr>
                <w:rFonts w:ascii="Arial" w:hAnsi="Arial" w:cs="Arial"/>
              </w:rPr>
            </w:pPr>
            <w:r w:rsidRPr="00800751">
              <w:rPr>
                <w:rFonts w:ascii="Arial" w:hAnsi="Arial" w:cs="Arial"/>
              </w:rPr>
              <w:t xml:space="preserve">AUTHORIZATION </w:t>
            </w:r>
          </w:p>
        </w:tc>
        <w:tc>
          <w:tcPr>
            <w:tcW w:w="1440" w:type="dxa"/>
          </w:tcPr>
          <w:p w14:paraId="5411EED5" w14:textId="77777777" w:rsidR="00A54ABD" w:rsidRPr="00800751" w:rsidRDefault="00A54ABD" w:rsidP="00CF69D2">
            <w:pPr>
              <w:rPr>
                <w:rFonts w:ascii="Arial" w:hAnsi="Arial" w:cs="Arial"/>
              </w:rPr>
            </w:pPr>
            <w:r w:rsidRPr="00800751">
              <w:rPr>
                <w:rFonts w:ascii="Arial" w:hAnsi="Arial" w:cs="Arial"/>
              </w:rPr>
              <w:t>PAGES</w:t>
            </w:r>
          </w:p>
        </w:tc>
        <w:tc>
          <w:tcPr>
            <w:tcW w:w="1080" w:type="dxa"/>
          </w:tcPr>
          <w:p w14:paraId="4F043A9E" w14:textId="77777777" w:rsidR="00A54ABD" w:rsidRPr="00800751" w:rsidRDefault="00A54ABD" w:rsidP="00631808">
            <w:pPr>
              <w:jc w:val="right"/>
              <w:rPr>
                <w:rFonts w:ascii="Arial" w:hAnsi="Arial" w:cs="Arial"/>
              </w:rPr>
            </w:pPr>
            <w:r w:rsidRPr="00800751">
              <w:rPr>
                <w:rFonts w:ascii="Arial" w:hAnsi="Arial" w:cs="Arial"/>
              </w:rPr>
              <w:t>1</w:t>
            </w:r>
            <w:r w:rsidR="00631808">
              <w:rPr>
                <w:rFonts w:ascii="Arial" w:hAnsi="Arial" w:cs="Arial"/>
              </w:rPr>
              <w:t>5</w:t>
            </w:r>
            <w:r w:rsidR="001412D6" w:rsidRPr="00800751">
              <w:rPr>
                <w:rFonts w:ascii="Arial" w:hAnsi="Arial" w:cs="Arial"/>
              </w:rPr>
              <w:t xml:space="preserve"> </w:t>
            </w:r>
            <w:r w:rsidRPr="00800751">
              <w:rPr>
                <w:rFonts w:ascii="Arial" w:hAnsi="Arial" w:cs="Arial"/>
              </w:rPr>
              <w:t>-</w:t>
            </w:r>
            <w:r w:rsidR="001412D6" w:rsidRPr="00800751">
              <w:rPr>
                <w:rFonts w:ascii="Arial" w:hAnsi="Arial" w:cs="Arial"/>
              </w:rPr>
              <w:t xml:space="preserve"> </w:t>
            </w:r>
            <w:r w:rsidRPr="00800751">
              <w:rPr>
                <w:rFonts w:ascii="Arial" w:hAnsi="Arial" w:cs="Arial"/>
              </w:rPr>
              <w:t>2</w:t>
            </w:r>
            <w:r w:rsidR="00631808">
              <w:rPr>
                <w:rFonts w:ascii="Arial" w:hAnsi="Arial" w:cs="Arial"/>
              </w:rPr>
              <w:t>2</w:t>
            </w:r>
          </w:p>
        </w:tc>
      </w:tr>
      <w:tr w:rsidR="00800751" w:rsidRPr="00800751" w14:paraId="65B2C0FB" w14:textId="77777777" w:rsidTr="001807DA">
        <w:trPr>
          <w:trHeight w:val="576"/>
        </w:trPr>
        <w:tc>
          <w:tcPr>
            <w:tcW w:w="2070" w:type="dxa"/>
          </w:tcPr>
          <w:p w14:paraId="547414B7" w14:textId="77777777" w:rsidR="00A54ABD" w:rsidRPr="00800751" w:rsidRDefault="00A54ABD" w:rsidP="00CF69D2">
            <w:pPr>
              <w:rPr>
                <w:rFonts w:ascii="Arial" w:hAnsi="Arial" w:cs="Arial"/>
              </w:rPr>
            </w:pPr>
            <w:r w:rsidRPr="00800751">
              <w:rPr>
                <w:rFonts w:ascii="Arial" w:hAnsi="Arial" w:cs="Arial"/>
              </w:rPr>
              <w:t>SECTION C</w:t>
            </w:r>
          </w:p>
        </w:tc>
        <w:tc>
          <w:tcPr>
            <w:tcW w:w="9810" w:type="dxa"/>
          </w:tcPr>
          <w:p w14:paraId="044BA227" w14:textId="77777777" w:rsidR="00A54ABD" w:rsidRPr="00800751" w:rsidRDefault="00A54ABD" w:rsidP="00CF69D2">
            <w:pPr>
              <w:rPr>
                <w:rFonts w:ascii="Arial" w:hAnsi="Arial" w:cs="Arial"/>
              </w:rPr>
            </w:pPr>
            <w:r w:rsidRPr="00800751">
              <w:rPr>
                <w:rFonts w:ascii="Arial" w:hAnsi="Arial" w:cs="Arial"/>
              </w:rPr>
              <w:t>BENEFICIARY PROTECTION</w:t>
            </w:r>
          </w:p>
          <w:p w14:paraId="64985455" w14:textId="77777777" w:rsidR="00A54ABD" w:rsidRPr="00800751" w:rsidRDefault="00A54ABD" w:rsidP="00CF69D2">
            <w:pPr>
              <w:tabs>
                <w:tab w:val="left" w:pos="1380"/>
              </w:tabs>
              <w:rPr>
                <w:rFonts w:ascii="Arial" w:hAnsi="Arial" w:cs="Arial"/>
              </w:rPr>
            </w:pPr>
            <w:r w:rsidRPr="00800751">
              <w:rPr>
                <w:rFonts w:ascii="Arial" w:hAnsi="Arial" w:cs="Arial"/>
              </w:rPr>
              <w:tab/>
            </w:r>
          </w:p>
        </w:tc>
        <w:tc>
          <w:tcPr>
            <w:tcW w:w="1440" w:type="dxa"/>
          </w:tcPr>
          <w:p w14:paraId="42E83A7D" w14:textId="77777777" w:rsidR="00A54ABD" w:rsidRPr="00800751" w:rsidRDefault="00A54ABD" w:rsidP="00CF69D2">
            <w:pPr>
              <w:rPr>
                <w:rFonts w:ascii="Arial" w:hAnsi="Arial" w:cs="Arial"/>
              </w:rPr>
            </w:pPr>
            <w:r w:rsidRPr="00800751">
              <w:rPr>
                <w:rFonts w:ascii="Arial" w:hAnsi="Arial" w:cs="Arial"/>
              </w:rPr>
              <w:t>PAGES</w:t>
            </w:r>
          </w:p>
        </w:tc>
        <w:tc>
          <w:tcPr>
            <w:tcW w:w="1080" w:type="dxa"/>
          </w:tcPr>
          <w:p w14:paraId="62189FAE" w14:textId="77777777" w:rsidR="00A54ABD" w:rsidRPr="00800751" w:rsidRDefault="00A54ABD" w:rsidP="004551E5">
            <w:pPr>
              <w:jc w:val="right"/>
              <w:rPr>
                <w:rFonts w:ascii="Arial" w:hAnsi="Arial" w:cs="Arial"/>
              </w:rPr>
            </w:pPr>
            <w:r w:rsidRPr="00800751">
              <w:rPr>
                <w:rFonts w:ascii="Arial" w:hAnsi="Arial" w:cs="Arial"/>
              </w:rPr>
              <w:t>2</w:t>
            </w:r>
            <w:r w:rsidR="004551E5">
              <w:rPr>
                <w:rFonts w:ascii="Arial" w:hAnsi="Arial" w:cs="Arial"/>
              </w:rPr>
              <w:t>3</w:t>
            </w:r>
            <w:r w:rsidR="001412D6" w:rsidRPr="00800751">
              <w:rPr>
                <w:rFonts w:ascii="Arial" w:hAnsi="Arial" w:cs="Arial"/>
              </w:rPr>
              <w:t xml:space="preserve"> </w:t>
            </w:r>
            <w:r w:rsidR="004551E5">
              <w:rPr>
                <w:rFonts w:ascii="Arial" w:hAnsi="Arial" w:cs="Arial"/>
              </w:rPr>
              <w:t>-</w:t>
            </w:r>
            <w:r w:rsidR="001412D6" w:rsidRPr="00800751">
              <w:rPr>
                <w:rFonts w:ascii="Arial" w:hAnsi="Arial" w:cs="Arial"/>
              </w:rPr>
              <w:t xml:space="preserve"> </w:t>
            </w:r>
            <w:r w:rsidRPr="00800751">
              <w:rPr>
                <w:rFonts w:ascii="Arial" w:hAnsi="Arial" w:cs="Arial"/>
              </w:rPr>
              <w:t>2</w:t>
            </w:r>
            <w:r w:rsidR="004551E5">
              <w:rPr>
                <w:rFonts w:ascii="Arial" w:hAnsi="Arial" w:cs="Arial"/>
              </w:rPr>
              <w:t>6</w:t>
            </w:r>
          </w:p>
        </w:tc>
      </w:tr>
      <w:tr w:rsidR="00800751" w:rsidRPr="00800751" w14:paraId="1D2F8DE6" w14:textId="77777777" w:rsidTr="001807DA">
        <w:trPr>
          <w:trHeight w:val="576"/>
        </w:trPr>
        <w:tc>
          <w:tcPr>
            <w:tcW w:w="2070" w:type="dxa"/>
          </w:tcPr>
          <w:p w14:paraId="15A2572B" w14:textId="77777777" w:rsidR="00A54ABD" w:rsidRPr="00800751" w:rsidRDefault="00A54ABD" w:rsidP="00CF69D2">
            <w:pPr>
              <w:rPr>
                <w:rFonts w:ascii="Arial" w:hAnsi="Arial" w:cs="Arial"/>
              </w:rPr>
            </w:pPr>
            <w:r w:rsidRPr="00800751">
              <w:rPr>
                <w:rFonts w:ascii="Arial" w:hAnsi="Arial" w:cs="Arial"/>
              </w:rPr>
              <w:t>SECTION D</w:t>
            </w:r>
          </w:p>
        </w:tc>
        <w:tc>
          <w:tcPr>
            <w:tcW w:w="9810" w:type="dxa"/>
          </w:tcPr>
          <w:p w14:paraId="0FF6DB60" w14:textId="77777777" w:rsidR="00A54ABD" w:rsidRPr="00800751" w:rsidRDefault="00A54ABD" w:rsidP="00CF69D2">
            <w:pPr>
              <w:rPr>
                <w:rFonts w:ascii="Arial" w:hAnsi="Arial" w:cs="Arial"/>
              </w:rPr>
            </w:pPr>
            <w:r w:rsidRPr="00800751">
              <w:rPr>
                <w:rFonts w:ascii="Arial" w:hAnsi="Arial" w:cs="Arial"/>
              </w:rPr>
              <w:t>FUNDING, REPORTING AND CONTRACTING REQUIREMENTS</w:t>
            </w:r>
          </w:p>
        </w:tc>
        <w:tc>
          <w:tcPr>
            <w:tcW w:w="1440" w:type="dxa"/>
          </w:tcPr>
          <w:p w14:paraId="0C4AA1AF" w14:textId="77777777" w:rsidR="00A54ABD" w:rsidRPr="00800751" w:rsidRDefault="00A54ABD" w:rsidP="00CF69D2">
            <w:pPr>
              <w:rPr>
                <w:rFonts w:ascii="Arial" w:hAnsi="Arial" w:cs="Arial"/>
              </w:rPr>
            </w:pPr>
            <w:r w:rsidRPr="00800751">
              <w:rPr>
                <w:rFonts w:ascii="Arial" w:hAnsi="Arial" w:cs="Arial"/>
              </w:rPr>
              <w:t>PAGES</w:t>
            </w:r>
          </w:p>
        </w:tc>
        <w:tc>
          <w:tcPr>
            <w:tcW w:w="1080" w:type="dxa"/>
          </w:tcPr>
          <w:p w14:paraId="262965B5" w14:textId="77777777" w:rsidR="00A54ABD" w:rsidRPr="00800751" w:rsidRDefault="00A54ABD" w:rsidP="004551E5">
            <w:pPr>
              <w:jc w:val="right"/>
              <w:rPr>
                <w:rFonts w:ascii="Arial" w:hAnsi="Arial" w:cs="Arial"/>
              </w:rPr>
            </w:pPr>
            <w:r w:rsidRPr="00800751">
              <w:rPr>
                <w:rFonts w:ascii="Arial" w:hAnsi="Arial" w:cs="Arial"/>
              </w:rPr>
              <w:t>2</w:t>
            </w:r>
            <w:r w:rsidR="004551E5">
              <w:rPr>
                <w:rFonts w:ascii="Arial" w:hAnsi="Arial" w:cs="Arial"/>
              </w:rPr>
              <w:t>7 -</w:t>
            </w:r>
            <w:r w:rsidR="001412D6" w:rsidRPr="00800751">
              <w:rPr>
                <w:rFonts w:ascii="Arial" w:hAnsi="Arial" w:cs="Arial"/>
              </w:rPr>
              <w:t xml:space="preserve"> </w:t>
            </w:r>
            <w:r w:rsidRPr="00800751">
              <w:rPr>
                <w:rFonts w:ascii="Arial" w:hAnsi="Arial" w:cs="Arial"/>
              </w:rPr>
              <w:t>2</w:t>
            </w:r>
            <w:r w:rsidR="004551E5">
              <w:rPr>
                <w:rFonts w:ascii="Arial" w:hAnsi="Arial" w:cs="Arial"/>
              </w:rPr>
              <w:t>8</w:t>
            </w:r>
          </w:p>
        </w:tc>
      </w:tr>
      <w:tr w:rsidR="00800751" w:rsidRPr="00800751" w14:paraId="1E166A8F" w14:textId="77777777" w:rsidTr="001807DA">
        <w:trPr>
          <w:trHeight w:val="576"/>
        </w:trPr>
        <w:tc>
          <w:tcPr>
            <w:tcW w:w="2070" w:type="dxa"/>
          </w:tcPr>
          <w:p w14:paraId="44636C6C" w14:textId="77777777" w:rsidR="00A54ABD" w:rsidRPr="00800751" w:rsidRDefault="00A54ABD" w:rsidP="00CF69D2">
            <w:pPr>
              <w:rPr>
                <w:rFonts w:ascii="Arial" w:hAnsi="Arial" w:cs="Arial"/>
              </w:rPr>
            </w:pPr>
            <w:r w:rsidRPr="00800751">
              <w:rPr>
                <w:rFonts w:ascii="Arial" w:hAnsi="Arial" w:cs="Arial"/>
              </w:rPr>
              <w:t>SECTION E</w:t>
            </w:r>
          </w:p>
        </w:tc>
        <w:tc>
          <w:tcPr>
            <w:tcW w:w="9810" w:type="dxa"/>
          </w:tcPr>
          <w:p w14:paraId="35434A18" w14:textId="77777777" w:rsidR="00A54ABD" w:rsidRPr="00800751" w:rsidRDefault="00A54ABD" w:rsidP="00CF69D2">
            <w:pPr>
              <w:rPr>
                <w:rFonts w:ascii="Arial" w:hAnsi="Arial" w:cs="Arial"/>
              </w:rPr>
            </w:pPr>
            <w:r w:rsidRPr="00800751">
              <w:rPr>
                <w:rFonts w:ascii="Arial" w:hAnsi="Arial" w:cs="Arial"/>
              </w:rPr>
              <w:t xml:space="preserve">TARGET POPULATIONS AND ARRAY OF SERVICES </w:t>
            </w:r>
          </w:p>
        </w:tc>
        <w:tc>
          <w:tcPr>
            <w:tcW w:w="1440" w:type="dxa"/>
          </w:tcPr>
          <w:p w14:paraId="717E52E8" w14:textId="77777777" w:rsidR="00A54ABD" w:rsidRPr="00800751" w:rsidRDefault="00A54ABD" w:rsidP="00CF69D2">
            <w:pPr>
              <w:rPr>
                <w:rFonts w:ascii="Arial" w:hAnsi="Arial" w:cs="Arial"/>
              </w:rPr>
            </w:pPr>
            <w:r w:rsidRPr="00800751">
              <w:rPr>
                <w:rFonts w:ascii="Arial" w:hAnsi="Arial" w:cs="Arial"/>
              </w:rPr>
              <w:t>PAGES</w:t>
            </w:r>
          </w:p>
        </w:tc>
        <w:tc>
          <w:tcPr>
            <w:tcW w:w="1080" w:type="dxa"/>
          </w:tcPr>
          <w:p w14:paraId="163F8678" w14:textId="77777777" w:rsidR="00A54ABD" w:rsidRPr="00800751" w:rsidRDefault="00A54ABD" w:rsidP="004551E5">
            <w:pPr>
              <w:jc w:val="right"/>
              <w:rPr>
                <w:rFonts w:ascii="Arial" w:hAnsi="Arial" w:cs="Arial"/>
              </w:rPr>
            </w:pPr>
            <w:r w:rsidRPr="00800751">
              <w:rPr>
                <w:rFonts w:ascii="Arial" w:hAnsi="Arial" w:cs="Arial"/>
              </w:rPr>
              <w:t>2</w:t>
            </w:r>
            <w:r w:rsidR="004551E5">
              <w:rPr>
                <w:rFonts w:ascii="Arial" w:hAnsi="Arial" w:cs="Arial"/>
              </w:rPr>
              <w:t>9</w:t>
            </w:r>
            <w:r w:rsidR="001412D6" w:rsidRPr="00800751">
              <w:rPr>
                <w:rFonts w:ascii="Arial" w:hAnsi="Arial" w:cs="Arial"/>
              </w:rPr>
              <w:t xml:space="preserve"> </w:t>
            </w:r>
            <w:r w:rsidR="004551E5">
              <w:rPr>
                <w:rFonts w:ascii="Arial" w:hAnsi="Arial" w:cs="Arial"/>
              </w:rPr>
              <w:t>-</w:t>
            </w:r>
            <w:r w:rsidR="001412D6" w:rsidRPr="00800751">
              <w:rPr>
                <w:rFonts w:ascii="Arial" w:hAnsi="Arial" w:cs="Arial"/>
              </w:rPr>
              <w:t xml:space="preserve"> </w:t>
            </w:r>
            <w:r w:rsidRPr="00800751">
              <w:rPr>
                <w:rFonts w:ascii="Arial" w:hAnsi="Arial" w:cs="Arial"/>
              </w:rPr>
              <w:t>3</w:t>
            </w:r>
            <w:r w:rsidR="004551E5">
              <w:rPr>
                <w:rFonts w:ascii="Arial" w:hAnsi="Arial" w:cs="Arial"/>
              </w:rPr>
              <w:t>1</w:t>
            </w:r>
          </w:p>
        </w:tc>
      </w:tr>
      <w:tr w:rsidR="00800751" w:rsidRPr="00800751" w14:paraId="608C61D4" w14:textId="77777777" w:rsidTr="001807DA">
        <w:trPr>
          <w:trHeight w:val="558"/>
        </w:trPr>
        <w:tc>
          <w:tcPr>
            <w:tcW w:w="2070" w:type="dxa"/>
          </w:tcPr>
          <w:p w14:paraId="5D02B5EE" w14:textId="77777777" w:rsidR="00A54ABD" w:rsidRPr="00800751" w:rsidRDefault="00A54ABD" w:rsidP="00CF69D2">
            <w:pPr>
              <w:rPr>
                <w:rFonts w:ascii="Arial" w:hAnsi="Arial" w:cs="Arial"/>
              </w:rPr>
            </w:pPr>
            <w:r w:rsidRPr="00800751">
              <w:rPr>
                <w:rFonts w:ascii="Arial" w:hAnsi="Arial" w:cs="Arial"/>
              </w:rPr>
              <w:t>SECTION F</w:t>
            </w:r>
          </w:p>
        </w:tc>
        <w:tc>
          <w:tcPr>
            <w:tcW w:w="9810" w:type="dxa"/>
          </w:tcPr>
          <w:p w14:paraId="4C0A5E53" w14:textId="77777777" w:rsidR="00A54ABD" w:rsidRPr="00800751" w:rsidRDefault="00A54ABD" w:rsidP="00CF69D2">
            <w:pPr>
              <w:pStyle w:val="EnvelopeReturn"/>
              <w:rPr>
                <w:rFonts w:ascii="Arial" w:hAnsi="Arial" w:cs="Arial"/>
              </w:rPr>
            </w:pPr>
            <w:r w:rsidRPr="00800751">
              <w:rPr>
                <w:rFonts w:ascii="Arial" w:hAnsi="Arial" w:cs="Arial"/>
              </w:rPr>
              <w:t xml:space="preserve">INTERFACE WITH PHYSICAL HEALTH CARE </w:t>
            </w:r>
          </w:p>
        </w:tc>
        <w:tc>
          <w:tcPr>
            <w:tcW w:w="1440" w:type="dxa"/>
          </w:tcPr>
          <w:p w14:paraId="44D18173" w14:textId="77777777" w:rsidR="00A54ABD" w:rsidRPr="00800751" w:rsidRDefault="00A54ABD" w:rsidP="00CF69D2">
            <w:pPr>
              <w:rPr>
                <w:rFonts w:ascii="Arial" w:hAnsi="Arial" w:cs="Arial"/>
              </w:rPr>
            </w:pPr>
            <w:r w:rsidRPr="00800751">
              <w:rPr>
                <w:rFonts w:ascii="Arial" w:hAnsi="Arial" w:cs="Arial"/>
              </w:rPr>
              <w:t>PAGE</w:t>
            </w:r>
          </w:p>
        </w:tc>
        <w:tc>
          <w:tcPr>
            <w:tcW w:w="1080" w:type="dxa"/>
          </w:tcPr>
          <w:p w14:paraId="345FF6D0" w14:textId="77777777" w:rsidR="00A54ABD" w:rsidRPr="00800751" w:rsidRDefault="00A54ABD" w:rsidP="004551E5">
            <w:pPr>
              <w:jc w:val="right"/>
              <w:rPr>
                <w:rFonts w:ascii="Arial" w:hAnsi="Arial" w:cs="Arial"/>
              </w:rPr>
            </w:pPr>
            <w:r w:rsidRPr="00800751">
              <w:rPr>
                <w:rFonts w:ascii="Arial" w:hAnsi="Arial" w:cs="Arial"/>
              </w:rPr>
              <w:t>3</w:t>
            </w:r>
            <w:r w:rsidR="004551E5">
              <w:rPr>
                <w:rFonts w:ascii="Arial" w:hAnsi="Arial" w:cs="Arial"/>
              </w:rPr>
              <w:t>2 - 33</w:t>
            </w:r>
          </w:p>
        </w:tc>
      </w:tr>
      <w:tr w:rsidR="00800751" w:rsidRPr="00800751" w14:paraId="1EF22254" w14:textId="77777777" w:rsidTr="001807DA">
        <w:trPr>
          <w:trHeight w:val="630"/>
        </w:trPr>
        <w:tc>
          <w:tcPr>
            <w:tcW w:w="2070" w:type="dxa"/>
          </w:tcPr>
          <w:p w14:paraId="0491DACF" w14:textId="77777777" w:rsidR="00A54ABD" w:rsidRPr="00800751" w:rsidRDefault="00A54ABD" w:rsidP="00CF69D2">
            <w:pPr>
              <w:rPr>
                <w:rFonts w:ascii="Arial" w:hAnsi="Arial" w:cs="Arial"/>
              </w:rPr>
            </w:pPr>
            <w:r w:rsidRPr="00800751">
              <w:rPr>
                <w:rFonts w:ascii="Arial" w:hAnsi="Arial" w:cs="Arial"/>
              </w:rPr>
              <w:t>SECTION G</w:t>
            </w:r>
          </w:p>
        </w:tc>
        <w:tc>
          <w:tcPr>
            <w:tcW w:w="9810" w:type="dxa"/>
          </w:tcPr>
          <w:p w14:paraId="6A83F40A" w14:textId="77777777" w:rsidR="00A54ABD" w:rsidRPr="00800751" w:rsidRDefault="00A54ABD" w:rsidP="00CF69D2">
            <w:pPr>
              <w:rPr>
                <w:rFonts w:ascii="Arial" w:hAnsi="Arial" w:cs="Arial"/>
              </w:rPr>
            </w:pPr>
            <w:r w:rsidRPr="00800751">
              <w:rPr>
                <w:rFonts w:ascii="Arial" w:hAnsi="Arial" w:cs="Arial"/>
              </w:rPr>
              <w:t>PROVIDER RELATIONS</w:t>
            </w:r>
          </w:p>
        </w:tc>
        <w:tc>
          <w:tcPr>
            <w:tcW w:w="1440" w:type="dxa"/>
          </w:tcPr>
          <w:p w14:paraId="6336105A" w14:textId="77777777" w:rsidR="00A54ABD" w:rsidRPr="00800751" w:rsidRDefault="00A54ABD" w:rsidP="00CF69D2">
            <w:pPr>
              <w:rPr>
                <w:rFonts w:ascii="Arial" w:hAnsi="Arial" w:cs="Arial"/>
              </w:rPr>
            </w:pPr>
            <w:r w:rsidRPr="00800751">
              <w:rPr>
                <w:rFonts w:ascii="Arial" w:hAnsi="Arial" w:cs="Arial"/>
              </w:rPr>
              <w:t>PAGES</w:t>
            </w:r>
          </w:p>
        </w:tc>
        <w:tc>
          <w:tcPr>
            <w:tcW w:w="1080" w:type="dxa"/>
          </w:tcPr>
          <w:p w14:paraId="2C1E3C0A" w14:textId="77777777" w:rsidR="00A54ABD" w:rsidRPr="00800751" w:rsidRDefault="00A54ABD" w:rsidP="004551E5">
            <w:pPr>
              <w:jc w:val="right"/>
              <w:rPr>
                <w:rFonts w:ascii="Arial" w:hAnsi="Arial" w:cs="Arial"/>
              </w:rPr>
            </w:pPr>
            <w:r w:rsidRPr="00800751">
              <w:rPr>
                <w:rFonts w:ascii="Arial" w:hAnsi="Arial" w:cs="Arial"/>
              </w:rPr>
              <w:t>3</w:t>
            </w:r>
            <w:r w:rsidR="004551E5">
              <w:rPr>
                <w:rFonts w:ascii="Arial" w:hAnsi="Arial" w:cs="Arial"/>
              </w:rPr>
              <w:t>4</w:t>
            </w:r>
            <w:r w:rsidR="001412D6" w:rsidRPr="00800751">
              <w:rPr>
                <w:rFonts w:ascii="Arial" w:hAnsi="Arial" w:cs="Arial"/>
              </w:rPr>
              <w:t xml:space="preserve"> </w:t>
            </w:r>
            <w:r w:rsidR="004551E5">
              <w:rPr>
                <w:rFonts w:ascii="Arial" w:hAnsi="Arial" w:cs="Arial"/>
              </w:rPr>
              <w:t>-</w:t>
            </w:r>
            <w:r w:rsidR="001412D6" w:rsidRPr="00800751">
              <w:rPr>
                <w:rFonts w:ascii="Arial" w:hAnsi="Arial" w:cs="Arial"/>
              </w:rPr>
              <w:t xml:space="preserve"> </w:t>
            </w:r>
            <w:r w:rsidRPr="00800751">
              <w:rPr>
                <w:rFonts w:ascii="Arial" w:hAnsi="Arial" w:cs="Arial"/>
              </w:rPr>
              <w:t>3</w:t>
            </w:r>
            <w:r w:rsidR="004551E5">
              <w:rPr>
                <w:rFonts w:ascii="Arial" w:hAnsi="Arial" w:cs="Arial"/>
              </w:rPr>
              <w:t>7</w:t>
            </w:r>
          </w:p>
        </w:tc>
      </w:tr>
      <w:tr w:rsidR="00800751" w:rsidRPr="00800751" w14:paraId="278487F5" w14:textId="77777777" w:rsidTr="001807DA">
        <w:trPr>
          <w:trHeight w:val="630"/>
        </w:trPr>
        <w:tc>
          <w:tcPr>
            <w:tcW w:w="2070" w:type="dxa"/>
          </w:tcPr>
          <w:p w14:paraId="4A1BAA0F" w14:textId="77777777" w:rsidR="00847D35" w:rsidRPr="00800751" w:rsidRDefault="00BF1DBF" w:rsidP="00CF69D2">
            <w:pPr>
              <w:rPr>
                <w:rFonts w:ascii="Arial" w:hAnsi="Arial" w:cs="Arial"/>
              </w:rPr>
            </w:pPr>
            <w:r w:rsidRPr="00800751">
              <w:rPr>
                <w:rFonts w:ascii="Arial" w:hAnsi="Arial" w:cs="Arial"/>
              </w:rPr>
              <w:t>SECTION H</w:t>
            </w:r>
          </w:p>
        </w:tc>
        <w:tc>
          <w:tcPr>
            <w:tcW w:w="9810" w:type="dxa"/>
          </w:tcPr>
          <w:p w14:paraId="2257EE79" w14:textId="77777777" w:rsidR="00847D35" w:rsidRPr="00800751" w:rsidRDefault="00847D35" w:rsidP="00CF69D2">
            <w:pPr>
              <w:rPr>
                <w:rFonts w:ascii="Arial" w:hAnsi="Arial" w:cs="Arial"/>
              </w:rPr>
            </w:pPr>
            <w:r w:rsidRPr="00800751">
              <w:rPr>
                <w:rFonts w:ascii="Arial" w:hAnsi="Arial" w:cs="Arial"/>
              </w:rPr>
              <w:t>PROGRAM INTEGRITY</w:t>
            </w:r>
          </w:p>
        </w:tc>
        <w:tc>
          <w:tcPr>
            <w:tcW w:w="1440" w:type="dxa"/>
          </w:tcPr>
          <w:p w14:paraId="22645673" w14:textId="77777777" w:rsidR="00847D35" w:rsidRPr="00800751" w:rsidRDefault="00847D35" w:rsidP="00CF69D2">
            <w:pPr>
              <w:rPr>
                <w:rFonts w:ascii="Arial" w:hAnsi="Arial" w:cs="Arial"/>
              </w:rPr>
            </w:pPr>
            <w:r w:rsidRPr="00800751">
              <w:rPr>
                <w:rFonts w:ascii="Arial" w:hAnsi="Arial" w:cs="Arial"/>
              </w:rPr>
              <w:t>PAGES</w:t>
            </w:r>
          </w:p>
        </w:tc>
        <w:tc>
          <w:tcPr>
            <w:tcW w:w="1080" w:type="dxa"/>
          </w:tcPr>
          <w:p w14:paraId="7E553FFB" w14:textId="77777777" w:rsidR="00847D35" w:rsidRPr="00800751" w:rsidRDefault="00A77769" w:rsidP="004551E5">
            <w:pPr>
              <w:jc w:val="right"/>
              <w:rPr>
                <w:rFonts w:ascii="Arial" w:hAnsi="Arial" w:cs="Arial"/>
              </w:rPr>
            </w:pPr>
            <w:r w:rsidRPr="00800751">
              <w:rPr>
                <w:rFonts w:ascii="Arial" w:hAnsi="Arial" w:cs="Arial"/>
              </w:rPr>
              <w:t>3</w:t>
            </w:r>
            <w:r w:rsidR="004551E5">
              <w:rPr>
                <w:rFonts w:ascii="Arial" w:hAnsi="Arial" w:cs="Arial"/>
              </w:rPr>
              <w:t xml:space="preserve">8 </w:t>
            </w:r>
            <w:r w:rsidRPr="00800751">
              <w:rPr>
                <w:rFonts w:ascii="Arial" w:hAnsi="Arial" w:cs="Arial"/>
              </w:rPr>
              <w:t>-</w:t>
            </w:r>
            <w:r w:rsidR="004551E5">
              <w:rPr>
                <w:rFonts w:ascii="Arial" w:hAnsi="Arial" w:cs="Arial"/>
              </w:rPr>
              <w:t xml:space="preserve"> </w:t>
            </w:r>
            <w:r w:rsidRPr="00800751">
              <w:rPr>
                <w:rFonts w:ascii="Arial" w:hAnsi="Arial" w:cs="Arial"/>
              </w:rPr>
              <w:t>4</w:t>
            </w:r>
            <w:r w:rsidR="004551E5">
              <w:rPr>
                <w:rFonts w:ascii="Arial" w:hAnsi="Arial" w:cs="Arial"/>
              </w:rPr>
              <w:t>3</w:t>
            </w:r>
          </w:p>
        </w:tc>
      </w:tr>
      <w:tr w:rsidR="00800751" w:rsidRPr="00800751" w14:paraId="37F1EA35" w14:textId="77777777" w:rsidTr="001807DA">
        <w:trPr>
          <w:trHeight w:val="576"/>
        </w:trPr>
        <w:tc>
          <w:tcPr>
            <w:tcW w:w="2070" w:type="dxa"/>
          </w:tcPr>
          <w:p w14:paraId="22607A94" w14:textId="77777777" w:rsidR="00A54ABD" w:rsidRPr="00800751" w:rsidRDefault="00A54ABD" w:rsidP="00847D35">
            <w:pPr>
              <w:rPr>
                <w:rFonts w:ascii="Arial" w:hAnsi="Arial" w:cs="Arial"/>
              </w:rPr>
            </w:pPr>
            <w:r w:rsidRPr="00800751">
              <w:rPr>
                <w:rFonts w:ascii="Arial" w:hAnsi="Arial" w:cs="Arial"/>
              </w:rPr>
              <w:t xml:space="preserve">SECTION </w:t>
            </w:r>
            <w:r w:rsidR="00847D35" w:rsidRPr="00800751">
              <w:rPr>
                <w:rFonts w:ascii="Arial" w:hAnsi="Arial" w:cs="Arial"/>
              </w:rPr>
              <w:t>I</w:t>
            </w:r>
          </w:p>
        </w:tc>
        <w:tc>
          <w:tcPr>
            <w:tcW w:w="9810" w:type="dxa"/>
          </w:tcPr>
          <w:p w14:paraId="6A4B388F" w14:textId="77777777" w:rsidR="00A54ABD" w:rsidRPr="00800751" w:rsidRDefault="00A54ABD" w:rsidP="00CF69D2">
            <w:pPr>
              <w:rPr>
                <w:rFonts w:ascii="Arial" w:hAnsi="Arial" w:cs="Arial"/>
              </w:rPr>
            </w:pPr>
            <w:r w:rsidRPr="00800751">
              <w:rPr>
                <w:rFonts w:ascii="Arial" w:hAnsi="Arial" w:cs="Arial"/>
              </w:rPr>
              <w:t>QUALITY IMPROVEMENT</w:t>
            </w:r>
          </w:p>
        </w:tc>
        <w:tc>
          <w:tcPr>
            <w:tcW w:w="1440" w:type="dxa"/>
          </w:tcPr>
          <w:p w14:paraId="62C5BA03" w14:textId="77777777" w:rsidR="00A54ABD" w:rsidRPr="00800751" w:rsidRDefault="00A54ABD" w:rsidP="00CF69D2">
            <w:pPr>
              <w:rPr>
                <w:rFonts w:ascii="Arial" w:hAnsi="Arial" w:cs="Arial"/>
              </w:rPr>
            </w:pPr>
            <w:r w:rsidRPr="00800751">
              <w:rPr>
                <w:rFonts w:ascii="Arial" w:hAnsi="Arial" w:cs="Arial"/>
              </w:rPr>
              <w:t>PAGES</w:t>
            </w:r>
          </w:p>
        </w:tc>
        <w:tc>
          <w:tcPr>
            <w:tcW w:w="1080" w:type="dxa"/>
          </w:tcPr>
          <w:p w14:paraId="567DECCA" w14:textId="77777777" w:rsidR="00A54ABD" w:rsidRPr="00800751" w:rsidRDefault="00CA30BF" w:rsidP="004551E5">
            <w:pPr>
              <w:jc w:val="right"/>
              <w:rPr>
                <w:rFonts w:ascii="Arial" w:hAnsi="Arial" w:cs="Arial"/>
              </w:rPr>
            </w:pPr>
            <w:r w:rsidRPr="00800751">
              <w:rPr>
                <w:rFonts w:ascii="Arial" w:hAnsi="Arial" w:cs="Arial"/>
              </w:rPr>
              <w:t>4</w:t>
            </w:r>
            <w:r w:rsidR="004551E5">
              <w:rPr>
                <w:rFonts w:ascii="Arial" w:hAnsi="Arial" w:cs="Arial"/>
              </w:rPr>
              <w:t xml:space="preserve">4 - </w:t>
            </w:r>
            <w:r w:rsidRPr="00800751">
              <w:rPr>
                <w:rFonts w:ascii="Arial" w:hAnsi="Arial" w:cs="Arial"/>
              </w:rPr>
              <w:t>4</w:t>
            </w:r>
            <w:r w:rsidR="004551E5">
              <w:rPr>
                <w:rFonts w:ascii="Arial" w:hAnsi="Arial" w:cs="Arial"/>
              </w:rPr>
              <w:t>7</w:t>
            </w:r>
          </w:p>
        </w:tc>
      </w:tr>
      <w:tr w:rsidR="00800751" w:rsidRPr="00800751" w14:paraId="4EE40A10" w14:textId="77777777" w:rsidTr="001807DA">
        <w:trPr>
          <w:trHeight w:val="576"/>
        </w:trPr>
        <w:tc>
          <w:tcPr>
            <w:tcW w:w="2070" w:type="dxa"/>
          </w:tcPr>
          <w:p w14:paraId="56B2D183" w14:textId="77777777" w:rsidR="00A54ABD" w:rsidRPr="00800751" w:rsidRDefault="00A54ABD" w:rsidP="00847D35">
            <w:pPr>
              <w:rPr>
                <w:rFonts w:ascii="Arial" w:hAnsi="Arial" w:cs="Arial"/>
              </w:rPr>
            </w:pPr>
            <w:r w:rsidRPr="00800751">
              <w:rPr>
                <w:rFonts w:ascii="Arial" w:hAnsi="Arial" w:cs="Arial"/>
              </w:rPr>
              <w:t xml:space="preserve">SECTION </w:t>
            </w:r>
            <w:r w:rsidR="00847D35" w:rsidRPr="00800751">
              <w:rPr>
                <w:rFonts w:ascii="Arial" w:hAnsi="Arial" w:cs="Arial"/>
              </w:rPr>
              <w:t>J</w:t>
            </w:r>
          </w:p>
        </w:tc>
        <w:tc>
          <w:tcPr>
            <w:tcW w:w="9810" w:type="dxa"/>
          </w:tcPr>
          <w:p w14:paraId="251C7BC3" w14:textId="77777777" w:rsidR="00A54ABD" w:rsidRPr="00800751" w:rsidRDefault="00A54ABD" w:rsidP="00CF69D2">
            <w:pPr>
              <w:rPr>
                <w:rFonts w:ascii="Arial" w:hAnsi="Arial" w:cs="Arial"/>
              </w:rPr>
            </w:pPr>
            <w:r w:rsidRPr="00800751">
              <w:rPr>
                <w:rFonts w:ascii="Arial" w:hAnsi="Arial" w:cs="Arial"/>
              </w:rPr>
              <w:t>CHART REVIEW—NON-HOSPITAL SERVICES</w:t>
            </w:r>
          </w:p>
        </w:tc>
        <w:tc>
          <w:tcPr>
            <w:tcW w:w="1440" w:type="dxa"/>
          </w:tcPr>
          <w:p w14:paraId="50C4B444" w14:textId="77777777" w:rsidR="00A54ABD" w:rsidRPr="00800751" w:rsidRDefault="00A54ABD" w:rsidP="00CF69D2">
            <w:pPr>
              <w:rPr>
                <w:rFonts w:ascii="Arial" w:hAnsi="Arial" w:cs="Arial"/>
              </w:rPr>
            </w:pPr>
            <w:r w:rsidRPr="00800751">
              <w:rPr>
                <w:rFonts w:ascii="Arial" w:hAnsi="Arial" w:cs="Arial"/>
              </w:rPr>
              <w:t>PAGES</w:t>
            </w:r>
          </w:p>
        </w:tc>
        <w:tc>
          <w:tcPr>
            <w:tcW w:w="1080" w:type="dxa"/>
          </w:tcPr>
          <w:p w14:paraId="25447909" w14:textId="77777777" w:rsidR="00A54ABD" w:rsidRPr="00800751" w:rsidRDefault="00CA30BF" w:rsidP="004551E5">
            <w:pPr>
              <w:jc w:val="right"/>
              <w:rPr>
                <w:rFonts w:ascii="Arial" w:hAnsi="Arial" w:cs="Arial"/>
              </w:rPr>
            </w:pPr>
            <w:r w:rsidRPr="00800751">
              <w:rPr>
                <w:rFonts w:ascii="Arial" w:hAnsi="Arial" w:cs="Arial"/>
              </w:rPr>
              <w:t>4</w:t>
            </w:r>
            <w:r w:rsidR="004551E5">
              <w:rPr>
                <w:rFonts w:ascii="Arial" w:hAnsi="Arial" w:cs="Arial"/>
              </w:rPr>
              <w:t>8 - 60</w:t>
            </w:r>
          </w:p>
        </w:tc>
      </w:tr>
      <w:tr w:rsidR="00800751" w:rsidRPr="00800751" w14:paraId="6AE5B950" w14:textId="77777777" w:rsidTr="001807DA">
        <w:trPr>
          <w:trHeight w:val="576"/>
        </w:trPr>
        <w:tc>
          <w:tcPr>
            <w:tcW w:w="2070" w:type="dxa"/>
          </w:tcPr>
          <w:p w14:paraId="1D62DFB5" w14:textId="77777777" w:rsidR="00A54ABD" w:rsidRPr="00800751" w:rsidRDefault="00A54ABD" w:rsidP="00847D35">
            <w:pPr>
              <w:rPr>
                <w:rFonts w:ascii="Arial" w:hAnsi="Arial" w:cs="Arial"/>
              </w:rPr>
            </w:pPr>
            <w:r w:rsidRPr="00800751">
              <w:rPr>
                <w:rFonts w:ascii="Arial" w:hAnsi="Arial" w:cs="Arial"/>
              </w:rPr>
              <w:t xml:space="preserve">SECTION </w:t>
            </w:r>
            <w:r w:rsidR="00847D35" w:rsidRPr="00800751">
              <w:rPr>
                <w:rFonts w:ascii="Arial" w:hAnsi="Arial" w:cs="Arial"/>
              </w:rPr>
              <w:t>K</w:t>
            </w:r>
          </w:p>
        </w:tc>
        <w:tc>
          <w:tcPr>
            <w:tcW w:w="9810" w:type="dxa"/>
          </w:tcPr>
          <w:p w14:paraId="752CD8B3" w14:textId="77777777" w:rsidR="00A54ABD" w:rsidRPr="00800751" w:rsidRDefault="00A54ABD" w:rsidP="00CF69D2">
            <w:pPr>
              <w:rPr>
                <w:rFonts w:ascii="Arial" w:hAnsi="Arial" w:cs="Arial"/>
              </w:rPr>
            </w:pPr>
            <w:r w:rsidRPr="00800751">
              <w:rPr>
                <w:rFonts w:ascii="Arial" w:hAnsi="Arial" w:cs="Arial"/>
              </w:rPr>
              <w:t>CHART REVIEW—SD/MC HOSPITAL SERVICES</w:t>
            </w:r>
          </w:p>
        </w:tc>
        <w:tc>
          <w:tcPr>
            <w:tcW w:w="1440" w:type="dxa"/>
          </w:tcPr>
          <w:p w14:paraId="548242D6" w14:textId="77777777" w:rsidR="00A54ABD" w:rsidRPr="00800751" w:rsidRDefault="00A54ABD" w:rsidP="00CF69D2">
            <w:pPr>
              <w:rPr>
                <w:rFonts w:ascii="Arial" w:hAnsi="Arial" w:cs="Arial"/>
              </w:rPr>
            </w:pPr>
            <w:r w:rsidRPr="00800751">
              <w:rPr>
                <w:rFonts w:ascii="Arial" w:hAnsi="Arial" w:cs="Arial"/>
              </w:rPr>
              <w:t>PAGES</w:t>
            </w:r>
          </w:p>
        </w:tc>
        <w:tc>
          <w:tcPr>
            <w:tcW w:w="1080" w:type="dxa"/>
          </w:tcPr>
          <w:p w14:paraId="244AF6AB" w14:textId="77777777" w:rsidR="00A54ABD" w:rsidRPr="00800751" w:rsidRDefault="00CA30BF" w:rsidP="004551E5">
            <w:pPr>
              <w:jc w:val="right"/>
              <w:rPr>
                <w:rFonts w:ascii="Arial" w:hAnsi="Arial" w:cs="Arial"/>
              </w:rPr>
            </w:pPr>
            <w:r w:rsidRPr="00800751">
              <w:rPr>
                <w:rFonts w:ascii="Arial" w:hAnsi="Arial" w:cs="Arial"/>
              </w:rPr>
              <w:t>6</w:t>
            </w:r>
            <w:r w:rsidR="004551E5">
              <w:rPr>
                <w:rFonts w:ascii="Arial" w:hAnsi="Arial" w:cs="Arial"/>
              </w:rPr>
              <w:t xml:space="preserve">1 - </w:t>
            </w:r>
            <w:r w:rsidR="00A5222F" w:rsidRPr="00800751">
              <w:rPr>
                <w:rFonts w:ascii="Arial" w:hAnsi="Arial" w:cs="Arial"/>
              </w:rPr>
              <w:t>6</w:t>
            </w:r>
            <w:r w:rsidR="004551E5">
              <w:rPr>
                <w:rFonts w:ascii="Arial" w:hAnsi="Arial" w:cs="Arial"/>
              </w:rPr>
              <w:t>8</w:t>
            </w:r>
          </w:p>
        </w:tc>
      </w:tr>
      <w:tr w:rsidR="00800751" w:rsidRPr="00800751" w14:paraId="35DCF737" w14:textId="77777777" w:rsidTr="001807DA">
        <w:trPr>
          <w:trHeight w:val="576"/>
        </w:trPr>
        <w:tc>
          <w:tcPr>
            <w:tcW w:w="2070" w:type="dxa"/>
          </w:tcPr>
          <w:p w14:paraId="0A031EF0" w14:textId="77777777" w:rsidR="00A54ABD" w:rsidRPr="00800751" w:rsidRDefault="00A54ABD" w:rsidP="00847D35">
            <w:pPr>
              <w:rPr>
                <w:rFonts w:ascii="Arial" w:hAnsi="Arial" w:cs="Arial"/>
              </w:rPr>
            </w:pPr>
            <w:r w:rsidRPr="00800751">
              <w:rPr>
                <w:rFonts w:ascii="Arial" w:hAnsi="Arial" w:cs="Arial"/>
              </w:rPr>
              <w:t xml:space="preserve">SECTION </w:t>
            </w:r>
            <w:r w:rsidR="00847D35" w:rsidRPr="00800751">
              <w:rPr>
                <w:rFonts w:ascii="Arial" w:hAnsi="Arial" w:cs="Arial"/>
              </w:rPr>
              <w:t>L</w:t>
            </w:r>
          </w:p>
        </w:tc>
        <w:tc>
          <w:tcPr>
            <w:tcW w:w="9810" w:type="dxa"/>
          </w:tcPr>
          <w:p w14:paraId="34C68DD1" w14:textId="77777777" w:rsidR="00A54ABD" w:rsidRPr="00800751" w:rsidRDefault="00A54ABD" w:rsidP="00CF69D2">
            <w:pPr>
              <w:rPr>
                <w:rFonts w:ascii="Arial" w:hAnsi="Arial" w:cs="Arial"/>
              </w:rPr>
            </w:pPr>
            <w:r w:rsidRPr="00800751">
              <w:rPr>
                <w:rFonts w:ascii="Arial" w:hAnsi="Arial" w:cs="Arial"/>
              </w:rPr>
              <w:t>UTILIZATION REVIEW—SD/MC HOSPITAL SERVICES</w:t>
            </w:r>
          </w:p>
        </w:tc>
        <w:tc>
          <w:tcPr>
            <w:tcW w:w="1440" w:type="dxa"/>
          </w:tcPr>
          <w:p w14:paraId="403B6058" w14:textId="77777777" w:rsidR="00A54ABD" w:rsidRPr="00800751" w:rsidRDefault="00A54ABD" w:rsidP="00CF69D2">
            <w:pPr>
              <w:rPr>
                <w:rFonts w:ascii="Arial" w:hAnsi="Arial" w:cs="Arial"/>
              </w:rPr>
            </w:pPr>
            <w:r w:rsidRPr="00800751">
              <w:rPr>
                <w:rFonts w:ascii="Arial" w:hAnsi="Arial" w:cs="Arial"/>
              </w:rPr>
              <w:t>PAGES</w:t>
            </w:r>
          </w:p>
        </w:tc>
        <w:tc>
          <w:tcPr>
            <w:tcW w:w="1080" w:type="dxa"/>
          </w:tcPr>
          <w:p w14:paraId="40EBEC81" w14:textId="77777777" w:rsidR="00A54ABD" w:rsidRPr="00800751" w:rsidRDefault="00A5222F" w:rsidP="004551E5">
            <w:pPr>
              <w:jc w:val="right"/>
              <w:rPr>
                <w:rFonts w:ascii="Arial" w:hAnsi="Arial" w:cs="Arial"/>
              </w:rPr>
            </w:pPr>
            <w:r w:rsidRPr="00800751">
              <w:rPr>
                <w:rFonts w:ascii="Arial" w:hAnsi="Arial" w:cs="Arial"/>
              </w:rPr>
              <w:t>6</w:t>
            </w:r>
            <w:r w:rsidR="004551E5">
              <w:rPr>
                <w:rFonts w:ascii="Arial" w:hAnsi="Arial" w:cs="Arial"/>
              </w:rPr>
              <w:t xml:space="preserve">9 - </w:t>
            </w:r>
            <w:r w:rsidRPr="00800751">
              <w:rPr>
                <w:rFonts w:ascii="Arial" w:hAnsi="Arial" w:cs="Arial"/>
              </w:rPr>
              <w:t>7</w:t>
            </w:r>
            <w:r w:rsidR="004551E5">
              <w:rPr>
                <w:rFonts w:ascii="Arial" w:hAnsi="Arial" w:cs="Arial"/>
              </w:rPr>
              <w:t>7</w:t>
            </w:r>
          </w:p>
        </w:tc>
      </w:tr>
      <w:tr w:rsidR="00800751" w:rsidRPr="00800751" w14:paraId="6C4B1305" w14:textId="77777777" w:rsidTr="001807DA">
        <w:trPr>
          <w:trHeight w:val="576"/>
        </w:trPr>
        <w:tc>
          <w:tcPr>
            <w:tcW w:w="2070" w:type="dxa"/>
          </w:tcPr>
          <w:p w14:paraId="7904D776" w14:textId="77777777" w:rsidR="00A54ABD" w:rsidRPr="00800751" w:rsidRDefault="00A54ABD" w:rsidP="00847D35">
            <w:pPr>
              <w:rPr>
                <w:rFonts w:ascii="Arial" w:hAnsi="Arial" w:cs="Arial"/>
              </w:rPr>
            </w:pPr>
            <w:r w:rsidRPr="00800751">
              <w:rPr>
                <w:rFonts w:ascii="Arial" w:hAnsi="Arial" w:cs="Arial"/>
              </w:rPr>
              <w:t xml:space="preserve">SECTION </w:t>
            </w:r>
            <w:r w:rsidR="00847D35" w:rsidRPr="00800751">
              <w:rPr>
                <w:rFonts w:ascii="Arial" w:hAnsi="Arial" w:cs="Arial"/>
              </w:rPr>
              <w:t>M</w:t>
            </w:r>
          </w:p>
        </w:tc>
        <w:tc>
          <w:tcPr>
            <w:tcW w:w="9810" w:type="dxa"/>
          </w:tcPr>
          <w:p w14:paraId="49CACBF1" w14:textId="77777777" w:rsidR="00A54ABD" w:rsidRPr="00800751" w:rsidRDefault="00A54ABD" w:rsidP="00CF69D2">
            <w:pPr>
              <w:rPr>
                <w:rFonts w:ascii="Arial" w:hAnsi="Arial" w:cs="Arial"/>
              </w:rPr>
            </w:pPr>
            <w:r w:rsidRPr="00800751">
              <w:rPr>
                <w:rFonts w:ascii="Arial" w:hAnsi="Arial" w:cs="Arial"/>
              </w:rPr>
              <w:t>THERAPEUTIC BEHAVIORAL SERVICES</w:t>
            </w:r>
          </w:p>
        </w:tc>
        <w:tc>
          <w:tcPr>
            <w:tcW w:w="1440" w:type="dxa"/>
          </w:tcPr>
          <w:p w14:paraId="03FEC2FB" w14:textId="77777777" w:rsidR="00A54ABD" w:rsidRPr="00800751" w:rsidRDefault="00A54ABD" w:rsidP="00CF69D2">
            <w:pPr>
              <w:rPr>
                <w:rFonts w:ascii="Arial" w:hAnsi="Arial" w:cs="Arial"/>
              </w:rPr>
            </w:pPr>
            <w:r w:rsidRPr="00800751">
              <w:rPr>
                <w:rFonts w:ascii="Arial" w:hAnsi="Arial" w:cs="Arial"/>
              </w:rPr>
              <w:t>PAGES</w:t>
            </w:r>
          </w:p>
        </w:tc>
        <w:tc>
          <w:tcPr>
            <w:tcW w:w="1080" w:type="dxa"/>
          </w:tcPr>
          <w:p w14:paraId="5F8AD646" w14:textId="77777777" w:rsidR="00A54ABD" w:rsidRPr="00800751" w:rsidRDefault="00A5222F" w:rsidP="004551E5">
            <w:pPr>
              <w:jc w:val="right"/>
              <w:rPr>
                <w:rFonts w:ascii="Arial" w:hAnsi="Arial" w:cs="Arial"/>
              </w:rPr>
            </w:pPr>
            <w:r w:rsidRPr="00800751">
              <w:rPr>
                <w:rFonts w:ascii="Arial" w:hAnsi="Arial" w:cs="Arial"/>
              </w:rPr>
              <w:t>7</w:t>
            </w:r>
            <w:r w:rsidR="004551E5">
              <w:rPr>
                <w:rFonts w:ascii="Arial" w:hAnsi="Arial" w:cs="Arial"/>
              </w:rPr>
              <w:t>8 - 80</w:t>
            </w:r>
          </w:p>
        </w:tc>
      </w:tr>
    </w:tbl>
    <w:p w14:paraId="17258D9F" w14:textId="77777777" w:rsidR="00315510" w:rsidRPr="00800751" w:rsidRDefault="00315510" w:rsidP="00161416">
      <w:pPr>
        <w:pStyle w:val="BodyText2"/>
        <w:rPr>
          <w:rFonts w:ascii="Arial" w:hAnsi="Arial" w:cs="Arial"/>
          <w:sz w:val="22"/>
          <w:szCs w:val="22"/>
          <w:u w:val="single"/>
        </w:rPr>
      </w:pPr>
    </w:p>
    <w:p w14:paraId="16B6C855" w14:textId="77777777" w:rsidR="00315510" w:rsidRPr="00800751" w:rsidRDefault="00315510" w:rsidP="00161416">
      <w:pPr>
        <w:pStyle w:val="BodyText2"/>
        <w:rPr>
          <w:rFonts w:ascii="Arial" w:hAnsi="Arial" w:cs="Arial"/>
          <w:sz w:val="22"/>
          <w:szCs w:val="22"/>
          <w:u w:val="single"/>
        </w:rPr>
      </w:pPr>
    </w:p>
    <w:p w14:paraId="7D3027DD" w14:textId="77777777" w:rsidR="00315510" w:rsidRPr="00800751" w:rsidRDefault="00315510" w:rsidP="00161416">
      <w:pPr>
        <w:pStyle w:val="BodyText2"/>
        <w:rPr>
          <w:rFonts w:ascii="Arial" w:hAnsi="Arial" w:cs="Arial"/>
          <w:sz w:val="22"/>
          <w:szCs w:val="22"/>
          <w:u w:val="single"/>
        </w:rPr>
      </w:pPr>
    </w:p>
    <w:p w14:paraId="3B7631F6" w14:textId="77777777" w:rsidR="005A5D26" w:rsidRPr="00800751" w:rsidRDefault="005A5D26" w:rsidP="00161416">
      <w:pPr>
        <w:pStyle w:val="BodyText2"/>
        <w:rPr>
          <w:rFonts w:ascii="Arial" w:hAnsi="Arial" w:cs="Arial"/>
          <w:sz w:val="22"/>
          <w:szCs w:val="22"/>
          <w:u w:val="single"/>
        </w:rPr>
      </w:pPr>
    </w:p>
    <w:p w14:paraId="40677AC4" w14:textId="77777777" w:rsidR="005A5D26" w:rsidRPr="00800751" w:rsidRDefault="005A5D26" w:rsidP="00161416">
      <w:pPr>
        <w:pStyle w:val="BodyText2"/>
        <w:rPr>
          <w:rFonts w:ascii="Arial" w:hAnsi="Arial" w:cs="Arial"/>
          <w:sz w:val="22"/>
          <w:szCs w:val="22"/>
          <w:u w:val="single"/>
        </w:rPr>
      </w:pPr>
    </w:p>
    <w:p w14:paraId="5CDD8738" w14:textId="77777777" w:rsidR="00315510" w:rsidRPr="00800751" w:rsidRDefault="00315510" w:rsidP="00161416">
      <w:pPr>
        <w:pStyle w:val="BodyText2"/>
        <w:rPr>
          <w:rFonts w:ascii="Arial" w:hAnsi="Arial" w:cs="Arial"/>
          <w:sz w:val="22"/>
          <w:szCs w:val="22"/>
          <w:u w:val="single"/>
        </w:rPr>
      </w:pPr>
    </w:p>
    <w:p w14:paraId="39995D44" w14:textId="77777777" w:rsidR="00161416" w:rsidRPr="00800751" w:rsidRDefault="00315510" w:rsidP="00315510">
      <w:pPr>
        <w:pStyle w:val="BodyText2"/>
        <w:jc w:val="center"/>
        <w:rPr>
          <w:rFonts w:ascii="Arial" w:hAnsi="Arial" w:cs="Arial"/>
          <w:sz w:val="22"/>
        </w:rPr>
      </w:pPr>
      <w:r w:rsidRPr="00800751">
        <w:rPr>
          <w:rFonts w:ascii="Arial" w:hAnsi="Arial" w:cs="Arial"/>
          <w:b w:val="0"/>
          <w:szCs w:val="24"/>
        </w:rPr>
        <w:t>ii</w:t>
      </w:r>
      <w:r w:rsidR="00A15E81" w:rsidRPr="00800751">
        <w:rPr>
          <w:rFonts w:ascii="Arial" w:hAnsi="Arial" w:cs="Arial"/>
          <w:sz w:val="40"/>
          <w:u w:val="single"/>
        </w:rPr>
        <w:br w:type="page"/>
      </w:r>
      <w:r w:rsidR="00161416" w:rsidRPr="00800751">
        <w:rPr>
          <w:rFonts w:ascii="Arial" w:hAnsi="Arial"/>
          <w:sz w:val="28"/>
          <w:u w:val="single"/>
        </w:rPr>
        <w:lastRenderedPageBreak/>
        <w:t>ENFORCEMENT AND CONSEQUENCES FOR NON-COMPLIANCE/TECHNICAL ASSISTANCE AND TRAINING</w:t>
      </w:r>
    </w:p>
    <w:p w14:paraId="4B9BBF16" w14:textId="77777777" w:rsidR="00161416" w:rsidRPr="00800751" w:rsidRDefault="00161416" w:rsidP="00161416">
      <w:pPr>
        <w:pStyle w:val="BodyText2"/>
        <w:rPr>
          <w:rFonts w:ascii="Arial" w:hAnsi="Arial" w:cs="Arial"/>
          <w:sz w:val="22"/>
        </w:rPr>
      </w:pPr>
    </w:p>
    <w:p w14:paraId="30FE907A" w14:textId="77777777" w:rsidR="00161416" w:rsidRPr="00800751" w:rsidRDefault="00161416" w:rsidP="00161416">
      <w:pPr>
        <w:pStyle w:val="BodyText2"/>
        <w:rPr>
          <w:rFonts w:ascii="Arial" w:hAnsi="Arial" w:cs="Arial"/>
          <w:b w:val="0"/>
          <w:sz w:val="22"/>
        </w:rPr>
      </w:pPr>
      <w:r w:rsidRPr="00800751">
        <w:rPr>
          <w:rFonts w:ascii="Arial" w:hAnsi="Arial" w:cs="Arial"/>
          <w:b w:val="0"/>
          <w:sz w:val="22"/>
        </w:rPr>
        <w:t xml:space="preserve">In accordance with Welfare and Institutions Code </w:t>
      </w:r>
      <w:r w:rsidR="00594441" w:rsidRPr="00800751">
        <w:rPr>
          <w:rFonts w:ascii="Arial" w:hAnsi="Arial" w:cs="Arial"/>
          <w:b w:val="0"/>
          <w:sz w:val="22"/>
        </w:rPr>
        <w:t>(</w:t>
      </w:r>
      <w:r w:rsidR="00DF0F3C" w:rsidRPr="00800751">
        <w:rPr>
          <w:rFonts w:ascii="Arial" w:hAnsi="Arial" w:cs="Arial"/>
          <w:b w:val="0"/>
          <w:sz w:val="22"/>
        </w:rPr>
        <w:t>W&amp;IC</w:t>
      </w:r>
      <w:r w:rsidR="00594441" w:rsidRPr="00800751">
        <w:rPr>
          <w:rFonts w:ascii="Arial" w:hAnsi="Arial" w:cs="Arial"/>
          <w:b w:val="0"/>
          <w:sz w:val="22"/>
        </w:rPr>
        <w:t xml:space="preserve">) </w:t>
      </w:r>
      <w:r w:rsidR="00F6557F" w:rsidRPr="00800751">
        <w:rPr>
          <w:rFonts w:ascii="Arial" w:hAnsi="Arial" w:cs="Arial"/>
          <w:b w:val="0"/>
          <w:sz w:val="22"/>
        </w:rPr>
        <w:t>s</w:t>
      </w:r>
      <w:r w:rsidRPr="00800751">
        <w:rPr>
          <w:rFonts w:ascii="Arial" w:hAnsi="Arial" w:cs="Arial"/>
          <w:b w:val="0"/>
          <w:sz w:val="22"/>
        </w:rPr>
        <w:t xml:space="preserve">ection 5614 this serves to notify the County Mental Health Plan (MHP) pursuant to CCR, </w:t>
      </w:r>
      <w:r w:rsidR="0031449F" w:rsidRPr="00800751">
        <w:rPr>
          <w:rFonts w:ascii="Arial" w:hAnsi="Arial" w:cs="Arial"/>
          <w:b w:val="0"/>
          <w:sz w:val="22"/>
        </w:rPr>
        <w:t>title</w:t>
      </w:r>
      <w:r w:rsidRPr="00800751">
        <w:rPr>
          <w:rFonts w:ascii="Arial" w:hAnsi="Arial" w:cs="Arial"/>
          <w:b w:val="0"/>
          <w:sz w:val="22"/>
        </w:rPr>
        <w:t xml:space="preserve"> 9, </w:t>
      </w:r>
      <w:r w:rsidR="0053395D" w:rsidRPr="00800751">
        <w:rPr>
          <w:rFonts w:ascii="Arial" w:hAnsi="Arial" w:cs="Arial"/>
          <w:b w:val="0"/>
          <w:sz w:val="22"/>
        </w:rPr>
        <w:t xml:space="preserve">chapter 11, </w:t>
      </w:r>
      <w:r w:rsidR="00357B5E" w:rsidRPr="00800751">
        <w:rPr>
          <w:rFonts w:ascii="Arial" w:hAnsi="Arial" w:cs="Arial"/>
          <w:b w:val="0"/>
          <w:sz w:val="22"/>
        </w:rPr>
        <w:t>s</w:t>
      </w:r>
      <w:r w:rsidRPr="00800751">
        <w:rPr>
          <w:rFonts w:ascii="Arial" w:hAnsi="Arial" w:cs="Arial"/>
          <w:b w:val="0"/>
          <w:sz w:val="22"/>
        </w:rPr>
        <w:t xml:space="preserve">ections 1810.325, 1810.380(b), and 1810.385, that whenever the Department determines that a MHP has failed to comply with part or any of the regulations: </w:t>
      </w:r>
    </w:p>
    <w:p w14:paraId="30F957DC" w14:textId="77777777" w:rsidR="00161416" w:rsidRPr="00800751" w:rsidRDefault="00161416" w:rsidP="00161416">
      <w:pPr>
        <w:pStyle w:val="BodyTextIndent"/>
        <w:ind w:left="0" w:firstLine="0"/>
        <w:rPr>
          <w:rFonts w:ascii="Arial" w:hAnsi="Arial" w:cs="Arial"/>
          <w:sz w:val="16"/>
        </w:rPr>
      </w:pPr>
    </w:p>
    <w:p w14:paraId="68AC6DF5" w14:textId="77777777" w:rsidR="00161416" w:rsidRPr="00800751" w:rsidRDefault="00161416" w:rsidP="00161416">
      <w:pPr>
        <w:pStyle w:val="BodyTextIndent"/>
        <w:numPr>
          <w:ilvl w:val="0"/>
          <w:numId w:val="28"/>
        </w:numPr>
        <w:rPr>
          <w:rFonts w:ascii="Arial" w:hAnsi="Arial" w:cs="Arial"/>
          <w:sz w:val="22"/>
        </w:rPr>
      </w:pPr>
      <w:r w:rsidRPr="00800751">
        <w:rPr>
          <w:rFonts w:ascii="Arial" w:hAnsi="Arial" w:cs="Arial"/>
          <w:sz w:val="22"/>
        </w:rPr>
        <w:t>The Department may terminate its contract with an MHP by delivering written notice of termination to the MHP at least 180 calendar days prior to the proposed effective date of termination.</w:t>
      </w:r>
    </w:p>
    <w:p w14:paraId="3A034471" w14:textId="77777777" w:rsidR="00161416" w:rsidRPr="00800751" w:rsidRDefault="00161416" w:rsidP="00161416">
      <w:pPr>
        <w:pStyle w:val="BodyTextIndent"/>
        <w:ind w:left="0" w:firstLine="0"/>
        <w:rPr>
          <w:rFonts w:ascii="Arial" w:hAnsi="Arial" w:cs="Arial"/>
          <w:sz w:val="16"/>
        </w:rPr>
      </w:pPr>
    </w:p>
    <w:p w14:paraId="2A65873B" w14:textId="77777777" w:rsidR="00161416" w:rsidRPr="00800751" w:rsidRDefault="00161416" w:rsidP="00161416">
      <w:pPr>
        <w:pStyle w:val="BodyTextIndent"/>
        <w:numPr>
          <w:ilvl w:val="0"/>
          <w:numId w:val="28"/>
        </w:numPr>
        <w:rPr>
          <w:rFonts w:ascii="Arial" w:hAnsi="Arial" w:cs="Arial"/>
          <w:sz w:val="22"/>
        </w:rPr>
      </w:pPr>
      <w:r w:rsidRPr="00800751">
        <w:rPr>
          <w:rFonts w:ascii="Arial" w:hAnsi="Arial" w:cs="Arial"/>
          <w:sz w:val="22"/>
        </w:rPr>
        <w:t xml:space="preserve">The Department may impose sanctions, including, but not limited to, fines, penalties, the withholding of payments, special requirements, probationary or corrective actions, or any other actions deemed necessary to prompt and ensure contract and performance compliance.  If fines are imposed by the Department, they may be withheld from the state matching funds provided to an MHP for Medi-Cal Specialty Mental Health Services. </w:t>
      </w:r>
    </w:p>
    <w:p w14:paraId="1401B6A8" w14:textId="77777777" w:rsidR="00161416" w:rsidRPr="00800751" w:rsidRDefault="00161416" w:rsidP="00161416">
      <w:pPr>
        <w:ind w:left="540"/>
        <w:rPr>
          <w:rFonts w:ascii="Arial" w:hAnsi="Arial" w:cs="Arial"/>
          <w:sz w:val="16"/>
        </w:rPr>
      </w:pPr>
    </w:p>
    <w:p w14:paraId="20C904CE" w14:textId="77777777" w:rsidR="00161416" w:rsidRPr="00800751" w:rsidRDefault="00161416" w:rsidP="00161416">
      <w:pPr>
        <w:numPr>
          <w:ilvl w:val="0"/>
          <w:numId w:val="28"/>
        </w:numPr>
        <w:rPr>
          <w:rFonts w:ascii="Arial" w:hAnsi="Arial" w:cs="Arial"/>
          <w:sz w:val="22"/>
        </w:rPr>
      </w:pPr>
      <w:r w:rsidRPr="00800751">
        <w:rPr>
          <w:rFonts w:ascii="Arial" w:hAnsi="Arial" w:cs="Arial"/>
          <w:sz w:val="22"/>
        </w:rPr>
        <w:t xml:space="preserve">The Department may impose one or more of the civil penalties upon an MHP which fails to comply with the provisions of Part 2.5, Division 5, and Articles 4 and 5, Chapter 8.8, Part 3, Division 9, </w:t>
      </w:r>
      <w:r w:rsidR="00DF0F3C" w:rsidRPr="00800751">
        <w:rPr>
          <w:rFonts w:ascii="Arial" w:hAnsi="Arial" w:cs="Arial"/>
          <w:sz w:val="22"/>
        </w:rPr>
        <w:t>W&amp;IC</w:t>
      </w:r>
      <w:r w:rsidRPr="00800751">
        <w:rPr>
          <w:rFonts w:ascii="Arial" w:hAnsi="Arial" w:cs="Arial"/>
          <w:sz w:val="22"/>
        </w:rPr>
        <w:t xml:space="preserve">, the provisions of this chapter, or the terms of the MHP's Contract with the Department. </w:t>
      </w:r>
    </w:p>
    <w:p w14:paraId="5ACA0809" w14:textId="77777777" w:rsidR="00161416" w:rsidRPr="00800751" w:rsidRDefault="00161416" w:rsidP="00161416">
      <w:pPr>
        <w:rPr>
          <w:rFonts w:ascii="Arial" w:hAnsi="Arial" w:cs="Arial"/>
          <w:sz w:val="16"/>
        </w:rPr>
      </w:pPr>
    </w:p>
    <w:p w14:paraId="13A319C3" w14:textId="77777777" w:rsidR="00161416" w:rsidRPr="00800751" w:rsidRDefault="00161416" w:rsidP="00161416">
      <w:pPr>
        <w:pStyle w:val="BodyText"/>
        <w:rPr>
          <w:rFonts w:ascii="Arial" w:hAnsi="Arial" w:cs="Arial"/>
          <w:sz w:val="22"/>
        </w:rPr>
      </w:pPr>
      <w:r w:rsidRPr="00800751">
        <w:rPr>
          <w:rFonts w:ascii="Arial" w:hAnsi="Arial" w:cs="Arial"/>
          <w:sz w:val="22"/>
        </w:rPr>
        <w:t>The MHP may appeal, in writing:</w:t>
      </w:r>
    </w:p>
    <w:p w14:paraId="7320152B" w14:textId="77777777" w:rsidR="00161416" w:rsidRPr="00800751" w:rsidRDefault="00161416" w:rsidP="00161416">
      <w:pPr>
        <w:rPr>
          <w:rFonts w:ascii="Arial" w:hAnsi="Arial" w:cs="Arial"/>
          <w:sz w:val="16"/>
        </w:rPr>
      </w:pPr>
    </w:p>
    <w:p w14:paraId="30D90FD4" w14:textId="77777777" w:rsidR="00161416" w:rsidRPr="00800751" w:rsidRDefault="00161416" w:rsidP="00161416">
      <w:pPr>
        <w:numPr>
          <w:ilvl w:val="0"/>
          <w:numId w:val="29"/>
        </w:numPr>
        <w:rPr>
          <w:rFonts w:ascii="Arial" w:hAnsi="Arial" w:cs="Arial"/>
          <w:sz w:val="22"/>
        </w:rPr>
      </w:pPr>
      <w:r w:rsidRPr="00800751">
        <w:rPr>
          <w:rFonts w:ascii="Arial" w:hAnsi="Arial" w:cs="Arial"/>
          <w:sz w:val="22"/>
        </w:rPr>
        <w:t xml:space="preserve">A proposed contract termination to the Department within 15 working days after the date of receipt of the notice of termination, setting forth relevant facts and arguments. The Department shall grant or deny the appeal within 30 calendar days after receipt of the appeal. In granting an appeal, the Department may take another action available under </w:t>
      </w:r>
      <w:r w:rsidR="00704889" w:rsidRPr="00800751">
        <w:rPr>
          <w:rFonts w:ascii="Arial" w:hAnsi="Arial" w:cs="Arial"/>
          <w:sz w:val="22"/>
        </w:rPr>
        <w:t>s</w:t>
      </w:r>
      <w:r w:rsidRPr="00800751">
        <w:rPr>
          <w:rFonts w:ascii="Arial" w:hAnsi="Arial" w:cs="Arial"/>
          <w:sz w:val="22"/>
        </w:rPr>
        <w:t xml:space="preserve">ection 1810.380(b).  The Department's election to take another action shall not be appealable to the Department. Except for terminations pursuant to </w:t>
      </w:r>
      <w:r w:rsidR="00704889" w:rsidRPr="00800751">
        <w:rPr>
          <w:rFonts w:ascii="Arial" w:hAnsi="Arial" w:cs="Arial"/>
          <w:sz w:val="22"/>
        </w:rPr>
        <w:t>section</w:t>
      </w:r>
      <w:r w:rsidRPr="00800751">
        <w:rPr>
          <w:rFonts w:ascii="Arial" w:hAnsi="Arial" w:cs="Arial"/>
          <w:sz w:val="22"/>
        </w:rPr>
        <w:t xml:space="preserve"> 1810.325(c), the Department shall suspend the termination date until the Department has acted on the MHP's appeal.</w:t>
      </w:r>
    </w:p>
    <w:p w14:paraId="1240FF93" w14:textId="77777777" w:rsidR="00161416" w:rsidRPr="00800751" w:rsidRDefault="00161416" w:rsidP="00161416">
      <w:pPr>
        <w:rPr>
          <w:rFonts w:ascii="Arial" w:hAnsi="Arial" w:cs="Arial"/>
          <w:sz w:val="16"/>
        </w:rPr>
      </w:pPr>
    </w:p>
    <w:p w14:paraId="62996FC9" w14:textId="77777777" w:rsidR="00161416" w:rsidRPr="00800751" w:rsidRDefault="00161416" w:rsidP="00161416">
      <w:pPr>
        <w:numPr>
          <w:ilvl w:val="0"/>
          <w:numId w:val="29"/>
        </w:numPr>
        <w:rPr>
          <w:rFonts w:ascii="Arial" w:hAnsi="Arial" w:cs="Arial"/>
          <w:sz w:val="22"/>
        </w:rPr>
      </w:pPr>
      <w:r w:rsidRPr="00800751">
        <w:rPr>
          <w:rFonts w:ascii="Arial" w:hAnsi="Arial" w:cs="Arial"/>
          <w:sz w:val="22"/>
        </w:rPr>
        <w:t>A Notice of Non-Compliance to the Department within 15 working days after the date of receipt of the notice of termination, setting forth relevant facts and arguments. The Department shall grant or deny the appeal in whole or in part within 30 calendar days after receipt of the appeal. The Department shall suspend any proposed action until the Department has acted on the MHP's appeal.</w:t>
      </w:r>
    </w:p>
    <w:p w14:paraId="33625381" w14:textId="77777777" w:rsidR="00161416" w:rsidRPr="00800751" w:rsidRDefault="00161416" w:rsidP="00161416">
      <w:pPr>
        <w:rPr>
          <w:rFonts w:ascii="Arial" w:hAnsi="Arial" w:cs="Arial"/>
          <w:sz w:val="10"/>
        </w:rPr>
      </w:pPr>
    </w:p>
    <w:p w14:paraId="5E2A3B67" w14:textId="77777777" w:rsidR="00161416" w:rsidRPr="00800751" w:rsidRDefault="00161416" w:rsidP="00161416">
      <w:pPr>
        <w:pStyle w:val="BodyText"/>
        <w:rPr>
          <w:rFonts w:ascii="Arial" w:hAnsi="Arial" w:cs="Arial"/>
          <w:sz w:val="22"/>
        </w:rPr>
      </w:pPr>
      <w:r w:rsidRPr="00800751">
        <w:rPr>
          <w:rFonts w:ascii="Arial" w:hAnsi="Arial" w:cs="Arial"/>
          <w:sz w:val="22"/>
        </w:rPr>
        <w:t xml:space="preserve">Following is the procedure for accessing </w:t>
      </w:r>
      <w:r w:rsidR="004551E5">
        <w:rPr>
          <w:rFonts w:ascii="Arial" w:hAnsi="Arial" w:cs="Arial"/>
          <w:sz w:val="22"/>
        </w:rPr>
        <w:t>Program Policy and Quality Assurance</w:t>
      </w:r>
      <w:r w:rsidR="003D63C4" w:rsidRPr="00800751">
        <w:rPr>
          <w:rFonts w:ascii="Arial" w:hAnsi="Arial" w:cs="Arial"/>
          <w:sz w:val="22"/>
        </w:rPr>
        <w:t xml:space="preserve"> Branch,</w:t>
      </w:r>
      <w:r w:rsidRPr="00800751">
        <w:rPr>
          <w:rFonts w:ascii="Arial" w:hAnsi="Arial" w:cs="Arial"/>
          <w:sz w:val="22"/>
        </w:rPr>
        <w:t xml:space="preserve"> County </w:t>
      </w:r>
      <w:r w:rsidR="004551E5">
        <w:rPr>
          <w:rFonts w:ascii="Arial" w:hAnsi="Arial" w:cs="Arial"/>
          <w:sz w:val="22"/>
        </w:rPr>
        <w:t>Support Unit</w:t>
      </w:r>
      <w:r w:rsidRPr="00800751">
        <w:rPr>
          <w:rFonts w:ascii="Arial" w:hAnsi="Arial" w:cs="Arial"/>
          <w:sz w:val="22"/>
        </w:rPr>
        <w:t>:</w:t>
      </w:r>
    </w:p>
    <w:p w14:paraId="1535B975" w14:textId="77777777" w:rsidR="00161416" w:rsidRPr="00800751" w:rsidRDefault="00161416" w:rsidP="00161416">
      <w:pPr>
        <w:rPr>
          <w:rFonts w:ascii="Arial" w:hAnsi="Arial" w:cs="Arial"/>
          <w:sz w:val="10"/>
        </w:rPr>
      </w:pPr>
    </w:p>
    <w:p w14:paraId="49188B94" w14:textId="77777777" w:rsidR="00161416" w:rsidRPr="00800751" w:rsidRDefault="00161416" w:rsidP="00161416">
      <w:pPr>
        <w:rPr>
          <w:rFonts w:ascii="Arial" w:hAnsi="Arial" w:cs="Arial"/>
          <w:sz w:val="22"/>
        </w:rPr>
      </w:pPr>
      <w:r w:rsidRPr="00800751">
        <w:rPr>
          <w:rFonts w:ascii="Arial" w:hAnsi="Arial" w:cs="Arial"/>
          <w:sz w:val="22"/>
        </w:rPr>
        <w:t xml:space="preserve">The staff of the </w:t>
      </w:r>
      <w:r w:rsidR="004551E5">
        <w:rPr>
          <w:rFonts w:ascii="Arial" w:hAnsi="Arial" w:cs="Arial"/>
          <w:sz w:val="22"/>
        </w:rPr>
        <w:t>Quality Assurance Section</w:t>
      </w:r>
      <w:r w:rsidR="00A607D1">
        <w:rPr>
          <w:rFonts w:ascii="Arial" w:hAnsi="Arial" w:cs="Arial"/>
          <w:sz w:val="22"/>
        </w:rPr>
        <w:t>,</w:t>
      </w:r>
      <w:r w:rsidR="006314D2">
        <w:rPr>
          <w:rFonts w:ascii="Arial" w:hAnsi="Arial" w:cs="Arial"/>
          <w:sz w:val="22"/>
        </w:rPr>
        <w:t xml:space="preserve"> </w:t>
      </w:r>
      <w:r w:rsidR="00C21843">
        <w:rPr>
          <w:rFonts w:ascii="Arial" w:hAnsi="Arial" w:cs="Arial"/>
          <w:sz w:val="22"/>
        </w:rPr>
        <w:t>County</w:t>
      </w:r>
      <w:r w:rsidR="004551E5">
        <w:rPr>
          <w:rFonts w:ascii="Arial" w:hAnsi="Arial" w:cs="Arial"/>
          <w:sz w:val="22"/>
        </w:rPr>
        <w:t xml:space="preserve"> Support Unit</w:t>
      </w:r>
      <w:r w:rsidR="00847D35" w:rsidRPr="00800751">
        <w:rPr>
          <w:rFonts w:ascii="Arial" w:hAnsi="Arial" w:cs="Arial"/>
          <w:sz w:val="22"/>
        </w:rPr>
        <w:t xml:space="preserve"> act as </w:t>
      </w:r>
      <w:r w:rsidRPr="00800751">
        <w:rPr>
          <w:rFonts w:ascii="Arial" w:hAnsi="Arial" w:cs="Arial"/>
          <w:sz w:val="22"/>
        </w:rPr>
        <w:t xml:space="preserve">contract liaisons and are available to assist MHP staff to address questions or concerns and to access resources.  </w:t>
      </w:r>
      <w:r w:rsidR="004551E5">
        <w:rPr>
          <w:rFonts w:ascii="Arial" w:hAnsi="Arial" w:cs="Arial"/>
          <w:sz w:val="22"/>
        </w:rPr>
        <w:t>County Support</w:t>
      </w:r>
      <w:r w:rsidR="00847D35" w:rsidRPr="00800751">
        <w:rPr>
          <w:rFonts w:ascii="Arial" w:hAnsi="Arial" w:cs="Arial"/>
          <w:sz w:val="22"/>
        </w:rPr>
        <w:t xml:space="preserve"> </w:t>
      </w:r>
      <w:r w:rsidR="006314D2">
        <w:rPr>
          <w:rFonts w:ascii="Arial" w:hAnsi="Arial" w:cs="Arial"/>
          <w:sz w:val="22"/>
        </w:rPr>
        <w:t xml:space="preserve">staff </w:t>
      </w:r>
      <w:r w:rsidR="00C21843" w:rsidRPr="00800751">
        <w:rPr>
          <w:rFonts w:ascii="Arial" w:hAnsi="Arial" w:cs="Arial"/>
          <w:sz w:val="22"/>
        </w:rPr>
        <w:t>are</w:t>
      </w:r>
      <w:r w:rsidRPr="00800751">
        <w:rPr>
          <w:rFonts w:ascii="Arial" w:hAnsi="Arial" w:cs="Arial"/>
          <w:sz w:val="22"/>
        </w:rPr>
        <w:t xml:space="preserve"> responsible for approving amendments to MHP implementation plans and </w:t>
      </w:r>
      <w:r w:rsidR="00847D35" w:rsidRPr="00800751">
        <w:rPr>
          <w:rFonts w:ascii="Arial" w:hAnsi="Arial" w:cs="Arial"/>
          <w:sz w:val="22"/>
        </w:rPr>
        <w:t xml:space="preserve">providing </w:t>
      </w:r>
      <w:r w:rsidR="00833904" w:rsidRPr="00800751">
        <w:rPr>
          <w:rFonts w:ascii="Arial" w:hAnsi="Arial" w:cs="Arial"/>
          <w:sz w:val="22"/>
        </w:rPr>
        <w:t xml:space="preserve">MHPs </w:t>
      </w:r>
      <w:r w:rsidR="00847D35" w:rsidRPr="00800751">
        <w:rPr>
          <w:rFonts w:ascii="Arial" w:hAnsi="Arial" w:cs="Arial"/>
          <w:sz w:val="22"/>
        </w:rPr>
        <w:t>assistance addressing issues identified through the Medi-Cal Oversight and External Quality Review Organization reviews</w:t>
      </w:r>
      <w:r w:rsidRPr="00800751">
        <w:rPr>
          <w:rFonts w:ascii="Arial" w:hAnsi="Arial" w:cs="Arial"/>
          <w:sz w:val="22"/>
        </w:rPr>
        <w:t>.</w:t>
      </w:r>
    </w:p>
    <w:p w14:paraId="4DAF90F2" w14:textId="77777777" w:rsidR="00161416" w:rsidRPr="00800751" w:rsidRDefault="00161416" w:rsidP="00161416">
      <w:pPr>
        <w:rPr>
          <w:rFonts w:ascii="Arial" w:hAnsi="Arial" w:cs="Arial"/>
          <w:sz w:val="10"/>
        </w:rPr>
      </w:pPr>
    </w:p>
    <w:p w14:paraId="63586822" w14:textId="77777777" w:rsidR="000A7AAA" w:rsidRDefault="00161416" w:rsidP="00847D35">
      <w:pPr>
        <w:rPr>
          <w:rFonts w:ascii="Arial" w:hAnsi="Arial" w:cs="Arial"/>
          <w:sz w:val="22"/>
        </w:rPr>
      </w:pPr>
      <w:r w:rsidRPr="000A7AAA">
        <w:rPr>
          <w:rFonts w:ascii="Arial" w:hAnsi="Arial" w:cs="Arial"/>
          <w:sz w:val="22"/>
        </w:rPr>
        <w:t xml:space="preserve">To obtain assistance, please </w:t>
      </w:r>
      <w:r w:rsidR="000A7AAA">
        <w:rPr>
          <w:rFonts w:ascii="Arial" w:hAnsi="Arial" w:cs="Arial"/>
          <w:sz w:val="22"/>
        </w:rPr>
        <w:t>contact your county liaison</w:t>
      </w:r>
      <w:r w:rsidR="00425991">
        <w:rPr>
          <w:rFonts w:ascii="Arial" w:hAnsi="Arial" w:cs="Arial"/>
          <w:sz w:val="22"/>
        </w:rPr>
        <w:t>. Contact information is located at this internet location</w:t>
      </w:r>
      <w:r w:rsidR="000A7AAA">
        <w:rPr>
          <w:rFonts w:ascii="Arial" w:hAnsi="Arial" w:cs="Arial"/>
          <w:sz w:val="22"/>
        </w:rPr>
        <w:t xml:space="preserve">: </w:t>
      </w:r>
      <w:hyperlink r:id="rId17" w:history="1">
        <w:r w:rsidR="0058763C" w:rsidRPr="009B0889">
          <w:rPr>
            <w:rStyle w:val="Hyperlink"/>
            <w:rFonts w:ascii="Arial" w:hAnsi="Arial" w:cs="Arial"/>
            <w:sz w:val="22"/>
          </w:rPr>
          <w:t>http://www.dhcs.ca.gov/services/MH/Pages/CountyProgramsTechnicalAssistance.aspx</w:t>
        </w:r>
      </w:hyperlink>
    </w:p>
    <w:p w14:paraId="519FC07C" w14:textId="77777777" w:rsidR="00161416" w:rsidRPr="00800751" w:rsidRDefault="00161416" w:rsidP="00847D35">
      <w:pPr>
        <w:rPr>
          <w:rFonts w:ascii="Arial" w:hAnsi="Arial" w:cs="Arial"/>
          <w:szCs w:val="24"/>
        </w:rPr>
      </w:pPr>
      <w:r w:rsidRPr="00800751">
        <w:rPr>
          <w:rFonts w:ascii="Arial" w:hAnsi="Arial" w:cs="Arial"/>
        </w:rPr>
        <w:tab/>
      </w:r>
    </w:p>
    <w:p w14:paraId="78A8309B" w14:textId="77777777" w:rsidR="00827512" w:rsidRPr="00800751" w:rsidRDefault="00827512" w:rsidP="00161416">
      <w:pPr>
        <w:jc w:val="center"/>
        <w:rPr>
          <w:rFonts w:ascii="Arial" w:hAnsi="Arial" w:cs="Arial"/>
        </w:rPr>
      </w:pPr>
    </w:p>
    <w:p w14:paraId="675DA929" w14:textId="77777777" w:rsidR="00161416" w:rsidRPr="00800751" w:rsidRDefault="00161416" w:rsidP="00161416">
      <w:pPr>
        <w:jc w:val="center"/>
        <w:rPr>
          <w:rFonts w:ascii="Arial" w:hAnsi="Arial" w:cs="Arial"/>
        </w:rPr>
      </w:pPr>
      <w:r w:rsidRPr="00800751">
        <w:rPr>
          <w:rFonts w:ascii="Arial" w:hAnsi="Arial" w:cs="Arial"/>
        </w:rPr>
        <w:t>ii</w:t>
      </w:r>
      <w:r w:rsidR="009A45C4" w:rsidRPr="00800751">
        <w:rPr>
          <w:rFonts w:ascii="Arial" w:hAnsi="Arial" w:cs="Arial"/>
        </w:rPr>
        <w:t>i</w:t>
      </w:r>
    </w:p>
    <w:p w14:paraId="0F2F77AB" w14:textId="77777777" w:rsidR="00161416" w:rsidRPr="00800751" w:rsidRDefault="007D5048" w:rsidP="007F6B12">
      <w:pPr>
        <w:pStyle w:val="BodyText"/>
        <w:tabs>
          <w:tab w:val="left" w:pos="648"/>
          <w:tab w:val="left" w:pos="6318"/>
          <w:tab w:val="left" w:pos="6768"/>
          <w:tab w:val="left" w:pos="7218"/>
          <w:tab w:val="left" w:pos="14616"/>
        </w:tabs>
        <w:rPr>
          <w:rFonts w:ascii="Arial" w:hAnsi="Arial" w:cs="Arial"/>
          <w:b/>
          <w:szCs w:val="28"/>
          <w:u w:val="single"/>
        </w:rPr>
      </w:pPr>
      <w:r w:rsidRPr="00800751">
        <w:rPr>
          <w:rFonts w:ascii="Arial" w:hAnsi="Arial" w:cs="Arial"/>
          <w:b/>
          <w:szCs w:val="28"/>
          <w:u w:val="single"/>
        </w:rPr>
        <w:br w:type="page"/>
      </w:r>
      <w:r w:rsidR="00161416" w:rsidRPr="00800751">
        <w:rPr>
          <w:rFonts w:ascii="Arial" w:hAnsi="Arial" w:cs="Arial"/>
          <w:b/>
          <w:szCs w:val="28"/>
          <w:u w:val="single"/>
        </w:rPr>
        <w:lastRenderedPageBreak/>
        <w:t>ITEMS COVERED IN THE COUNTY MENTAL HEALTH PLAN ATTESTATION</w:t>
      </w:r>
    </w:p>
    <w:p w14:paraId="2B0E9292" w14:textId="77777777" w:rsidR="00161416" w:rsidRPr="00800751" w:rsidRDefault="00161416" w:rsidP="00161416">
      <w:pPr>
        <w:rPr>
          <w:rFonts w:ascii="Arial" w:hAnsi="Arial" w:cs="Arial"/>
          <w:sz w:val="28"/>
          <w:szCs w:val="28"/>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13778"/>
      </w:tblGrid>
      <w:tr w:rsidR="00800751" w:rsidRPr="00800751" w14:paraId="19446436" w14:textId="77777777" w:rsidTr="006C18AA">
        <w:tc>
          <w:tcPr>
            <w:tcW w:w="14220" w:type="dxa"/>
            <w:gridSpan w:val="2"/>
            <w:shd w:val="clear" w:color="auto" w:fill="C0C0C0"/>
          </w:tcPr>
          <w:p w14:paraId="6919AE66" w14:textId="77777777" w:rsidR="007F6B12" w:rsidRPr="00800751" w:rsidRDefault="00161416" w:rsidP="006C18AA">
            <w:pPr>
              <w:autoSpaceDE w:val="0"/>
              <w:autoSpaceDN w:val="0"/>
              <w:adjustRightInd w:val="0"/>
              <w:rPr>
                <w:rFonts w:ascii="Arial" w:hAnsi="Arial" w:cs="Arial"/>
                <w:bCs/>
                <w:szCs w:val="24"/>
              </w:rPr>
            </w:pPr>
            <w:r w:rsidRPr="00800751">
              <w:rPr>
                <w:rFonts w:ascii="Arial" w:hAnsi="Arial" w:cs="Arial"/>
                <w:b/>
                <w:bCs/>
                <w:szCs w:val="24"/>
              </w:rPr>
              <w:t>Section A: Access</w:t>
            </w:r>
          </w:p>
        </w:tc>
      </w:tr>
      <w:tr w:rsidR="00800751" w:rsidRPr="00800751" w14:paraId="30E40D73" w14:textId="77777777" w:rsidTr="006C18AA">
        <w:tc>
          <w:tcPr>
            <w:tcW w:w="442" w:type="dxa"/>
            <w:shd w:val="clear" w:color="auto" w:fill="auto"/>
          </w:tcPr>
          <w:p w14:paraId="6FC52755" w14:textId="77777777" w:rsidR="00161416" w:rsidRPr="00800751" w:rsidRDefault="00161416" w:rsidP="006C18AA">
            <w:pPr>
              <w:autoSpaceDE w:val="0"/>
              <w:autoSpaceDN w:val="0"/>
              <w:adjustRightInd w:val="0"/>
              <w:rPr>
                <w:rFonts w:ascii="Arial" w:hAnsi="Arial" w:cs="Arial"/>
                <w:bCs/>
                <w:szCs w:val="24"/>
              </w:rPr>
            </w:pPr>
            <w:r w:rsidRPr="00800751">
              <w:rPr>
                <w:rFonts w:ascii="Arial" w:hAnsi="Arial" w:cs="Arial"/>
                <w:bCs/>
                <w:szCs w:val="24"/>
              </w:rPr>
              <w:t>1.</w:t>
            </w:r>
          </w:p>
        </w:tc>
        <w:tc>
          <w:tcPr>
            <w:tcW w:w="13778" w:type="dxa"/>
            <w:shd w:val="clear" w:color="auto" w:fill="auto"/>
          </w:tcPr>
          <w:p w14:paraId="7982DF29" w14:textId="77777777" w:rsidR="00161416" w:rsidRPr="00800751" w:rsidRDefault="00161416" w:rsidP="006C18AA">
            <w:pPr>
              <w:autoSpaceDE w:val="0"/>
              <w:autoSpaceDN w:val="0"/>
              <w:adjustRightInd w:val="0"/>
              <w:rPr>
                <w:rFonts w:ascii="Arial" w:hAnsi="Arial" w:cs="Arial"/>
                <w:bCs/>
                <w:szCs w:val="24"/>
              </w:rPr>
            </w:pPr>
            <w:r w:rsidRPr="00800751">
              <w:rPr>
                <w:rFonts w:ascii="Arial" w:hAnsi="Arial" w:cs="Arial"/>
                <w:bCs/>
                <w:szCs w:val="24"/>
              </w:rPr>
              <w:t>The MHP shall ensure that it makes a good faith effort to give affected beneficiaries written notice of termination of a contracted provider, within 15 days after receipt or issuance of the termination notice to each enrollee who received his or her primary care from, or was seen on a regula</w:t>
            </w:r>
            <w:r w:rsidR="007F6B12" w:rsidRPr="00800751">
              <w:rPr>
                <w:rFonts w:ascii="Arial" w:hAnsi="Arial" w:cs="Arial"/>
                <w:bCs/>
                <w:szCs w:val="24"/>
              </w:rPr>
              <w:t>r</w:t>
            </w:r>
            <w:r w:rsidRPr="00800751">
              <w:rPr>
                <w:rFonts w:ascii="Arial" w:hAnsi="Arial" w:cs="Arial"/>
                <w:bCs/>
                <w:szCs w:val="24"/>
              </w:rPr>
              <w:t xml:space="preserve"> basis by, the terminated provider.  </w:t>
            </w:r>
            <w:r w:rsidR="007B6825" w:rsidRPr="00800751">
              <w:rPr>
                <w:rFonts w:ascii="Arial" w:hAnsi="Arial" w:cs="Arial"/>
                <w:bCs/>
                <w:szCs w:val="24"/>
              </w:rPr>
              <w:t>Code of Federal Regulations (</w:t>
            </w:r>
            <w:r w:rsidRPr="00800751">
              <w:rPr>
                <w:rFonts w:ascii="Arial" w:hAnsi="Arial" w:cs="Arial"/>
                <w:bCs/>
                <w:szCs w:val="24"/>
              </w:rPr>
              <w:t>CFR</w:t>
            </w:r>
            <w:r w:rsidR="007B6825" w:rsidRPr="00800751">
              <w:rPr>
                <w:rFonts w:ascii="Arial" w:hAnsi="Arial" w:cs="Arial"/>
                <w:bCs/>
                <w:szCs w:val="24"/>
              </w:rPr>
              <w:t>)</w:t>
            </w:r>
            <w:r w:rsidR="006B4B6F" w:rsidRPr="00800751">
              <w:rPr>
                <w:rFonts w:ascii="Arial" w:hAnsi="Arial" w:cs="Arial"/>
                <w:bCs/>
                <w:szCs w:val="24"/>
              </w:rPr>
              <w:t>,</w:t>
            </w:r>
            <w:r w:rsidRPr="00800751">
              <w:rPr>
                <w:rFonts w:ascii="Arial" w:hAnsi="Arial" w:cs="Arial"/>
                <w:bCs/>
                <w:szCs w:val="24"/>
              </w:rPr>
              <w:t xml:space="preserve"> </w:t>
            </w:r>
            <w:r w:rsidR="0031449F" w:rsidRPr="00800751">
              <w:rPr>
                <w:rFonts w:ascii="Arial" w:hAnsi="Arial" w:cs="Arial"/>
                <w:bCs/>
                <w:szCs w:val="24"/>
              </w:rPr>
              <w:t>title</w:t>
            </w:r>
            <w:r w:rsidRPr="00800751">
              <w:rPr>
                <w:rFonts w:ascii="Arial" w:hAnsi="Arial" w:cs="Arial"/>
                <w:bCs/>
                <w:szCs w:val="24"/>
              </w:rPr>
              <w:t xml:space="preserve"> 42, </w:t>
            </w:r>
            <w:r w:rsidR="00704889" w:rsidRPr="00800751">
              <w:rPr>
                <w:rFonts w:ascii="Arial" w:hAnsi="Arial" w:cs="Arial"/>
                <w:sz w:val="22"/>
              </w:rPr>
              <w:t>section</w:t>
            </w:r>
            <w:r w:rsidR="00704889" w:rsidRPr="00800751">
              <w:rPr>
                <w:rFonts w:ascii="Arial" w:hAnsi="Arial" w:cs="Arial"/>
                <w:bCs/>
                <w:szCs w:val="24"/>
              </w:rPr>
              <w:t xml:space="preserve"> </w:t>
            </w:r>
            <w:r w:rsidRPr="00800751">
              <w:rPr>
                <w:rFonts w:ascii="Arial" w:hAnsi="Arial" w:cs="Arial"/>
                <w:bCs/>
                <w:szCs w:val="24"/>
              </w:rPr>
              <w:t>438.10(f)(5)</w:t>
            </w:r>
            <w:r w:rsidR="006B4B6F" w:rsidRPr="00800751">
              <w:rPr>
                <w:rFonts w:ascii="Arial" w:hAnsi="Arial" w:cs="Arial"/>
                <w:bCs/>
                <w:szCs w:val="24"/>
              </w:rPr>
              <w:t>.</w:t>
            </w:r>
            <w:r w:rsidRPr="00800751">
              <w:rPr>
                <w:rFonts w:ascii="Arial" w:hAnsi="Arial" w:cs="Arial"/>
                <w:bCs/>
                <w:szCs w:val="24"/>
              </w:rPr>
              <w:t xml:space="preserve"> </w:t>
            </w:r>
          </w:p>
          <w:p w14:paraId="2CB82EB1" w14:textId="77777777" w:rsidR="00161416" w:rsidRPr="00800751" w:rsidRDefault="00161416" w:rsidP="006C18AA">
            <w:pPr>
              <w:autoSpaceDE w:val="0"/>
              <w:autoSpaceDN w:val="0"/>
              <w:adjustRightInd w:val="0"/>
              <w:rPr>
                <w:rFonts w:ascii="Arial" w:hAnsi="Arial" w:cs="Arial"/>
              </w:rPr>
            </w:pPr>
          </w:p>
        </w:tc>
      </w:tr>
      <w:tr w:rsidR="00800751" w:rsidRPr="00800751" w14:paraId="0511474A" w14:textId="77777777" w:rsidTr="006C18AA">
        <w:tc>
          <w:tcPr>
            <w:tcW w:w="442" w:type="dxa"/>
            <w:shd w:val="clear" w:color="auto" w:fill="auto"/>
          </w:tcPr>
          <w:p w14:paraId="37E4C3C1" w14:textId="77777777" w:rsidR="00161416" w:rsidRPr="00800751" w:rsidRDefault="00161416" w:rsidP="00CF69D2">
            <w:pPr>
              <w:rPr>
                <w:rFonts w:ascii="Arial" w:hAnsi="Arial" w:cs="Arial"/>
              </w:rPr>
            </w:pPr>
            <w:r w:rsidRPr="00800751">
              <w:rPr>
                <w:rFonts w:ascii="Arial" w:hAnsi="Arial" w:cs="Arial"/>
                <w:bCs/>
                <w:szCs w:val="24"/>
              </w:rPr>
              <w:t>2.</w:t>
            </w:r>
          </w:p>
        </w:tc>
        <w:tc>
          <w:tcPr>
            <w:tcW w:w="13778" w:type="dxa"/>
            <w:shd w:val="clear" w:color="auto" w:fill="auto"/>
          </w:tcPr>
          <w:p w14:paraId="5E3687D2" w14:textId="77777777" w:rsidR="00161416" w:rsidRPr="00800751" w:rsidRDefault="00161416" w:rsidP="006C18AA">
            <w:pPr>
              <w:autoSpaceDE w:val="0"/>
              <w:autoSpaceDN w:val="0"/>
              <w:adjustRightInd w:val="0"/>
              <w:rPr>
                <w:rFonts w:ascii="Arial" w:hAnsi="Arial" w:cs="Arial"/>
                <w:b/>
                <w:bCs/>
                <w:szCs w:val="24"/>
              </w:rPr>
            </w:pPr>
            <w:r w:rsidRPr="00800751">
              <w:rPr>
                <w:rFonts w:ascii="Arial" w:hAnsi="Arial" w:cs="Arial"/>
                <w:bCs/>
                <w:szCs w:val="24"/>
              </w:rPr>
              <w:t>The MHP shall have written policies regarding beneficiary rights.  CFR,</w:t>
            </w:r>
            <w:r w:rsidR="00357B5E" w:rsidRPr="00800751">
              <w:rPr>
                <w:rFonts w:ascii="Arial" w:hAnsi="Arial" w:cs="Arial"/>
                <w:bCs/>
                <w:szCs w:val="24"/>
              </w:rPr>
              <w:t xml:space="preserve"> </w:t>
            </w:r>
            <w:r w:rsidR="0031449F" w:rsidRPr="00800751">
              <w:rPr>
                <w:rFonts w:ascii="Arial" w:hAnsi="Arial" w:cs="Arial"/>
                <w:bCs/>
                <w:szCs w:val="24"/>
              </w:rPr>
              <w:t>title</w:t>
            </w:r>
            <w:r w:rsidRPr="00800751">
              <w:rPr>
                <w:rFonts w:ascii="Arial" w:hAnsi="Arial" w:cs="Arial"/>
                <w:bCs/>
                <w:szCs w:val="24"/>
              </w:rPr>
              <w:t xml:space="preserve"> 42, </w:t>
            </w:r>
            <w:r w:rsidR="00704889" w:rsidRPr="00800751">
              <w:rPr>
                <w:rFonts w:ascii="Arial" w:hAnsi="Arial" w:cs="Arial"/>
                <w:sz w:val="22"/>
              </w:rPr>
              <w:t>section</w:t>
            </w:r>
            <w:r w:rsidRPr="00800751">
              <w:rPr>
                <w:rFonts w:ascii="Arial" w:hAnsi="Arial" w:cs="Arial"/>
                <w:bCs/>
                <w:szCs w:val="24"/>
              </w:rPr>
              <w:t xml:space="preserve"> 438.100(a</w:t>
            </w:r>
            <w:proofErr w:type="gramStart"/>
            <w:r w:rsidRPr="00800751">
              <w:rPr>
                <w:rFonts w:ascii="Arial" w:hAnsi="Arial" w:cs="Arial"/>
                <w:bCs/>
                <w:szCs w:val="24"/>
              </w:rPr>
              <w:t>)</w:t>
            </w:r>
            <w:r w:rsidR="00406024" w:rsidRPr="00800751">
              <w:rPr>
                <w:rFonts w:ascii="Arial" w:hAnsi="Arial" w:cs="Arial"/>
                <w:bCs/>
                <w:szCs w:val="24"/>
              </w:rPr>
              <w:t>,(</w:t>
            </w:r>
            <w:proofErr w:type="gramEnd"/>
            <w:r w:rsidRPr="00800751">
              <w:rPr>
                <w:rFonts w:ascii="Arial" w:hAnsi="Arial" w:cs="Arial"/>
                <w:bCs/>
                <w:szCs w:val="24"/>
              </w:rPr>
              <w:t>b)</w:t>
            </w:r>
            <w:r w:rsidR="00212E2E" w:rsidRPr="00800751">
              <w:rPr>
                <w:rFonts w:ascii="Arial" w:hAnsi="Arial" w:cs="Arial"/>
                <w:bCs/>
                <w:szCs w:val="24"/>
              </w:rPr>
              <w:t xml:space="preserve"> </w:t>
            </w:r>
            <w:r w:rsidR="00EF4CBE" w:rsidRPr="00800751">
              <w:rPr>
                <w:rFonts w:ascii="Arial" w:hAnsi="Arial" w:cs="Arial"/>
                <w:bCs/>
                <w:szCs w:val="24"/>
              </w:rPr>
              <w:t xml:space="preserve">and </w:t>
            </w:r>
            <w:r w:rsidRPr="00800751">
              <w:rPr>
                <w:rFonts w:ascii="Arial" w:hAnsi="Arial" w:cs="Arial"/>
                <w:bCs/>
                <w:szCs w:val="24"/>
              </w:rPr>
              <w:t>(d)</w:t>
            </w:r>
            <w:r w:rsidR="00212E2E" w:rsidRPr="00800751">
              <w:rPr>
                <w:rFonts w:ascii="Arial" w:hAnsi="Arial" w:cs="Arial"/>
                <w:bCs/>
                <w:szCs w:val="24"/>
              </w:rPr>
              <w:t>;</w:t>
            </w:r>
            <w:r w:rsidRPr="00800751">
              <w:rPr>
                <w:rFonts w:ascii="Arial" w:hAnsi="Arial" w:cs="Arial"/>
                <w:bCs/>
                <w:szCs w:val="24"/>
              </w:rPr>
              <w:t xml:space="preserve"> DMH Letter No. 04-05.  </w:t>
            </w:r>
          </w:p>
          <w:p w14:paraId="6D0572C8" w14:textId="77777777" w:rsidR="00161416" w:rsidRPr="00800751" w:rsidRDefault="00161416" w:rsidP="00CF69D2">
            <w:pPr>
              <w:rPr>
                <w:rFonts w:ascii="Arial" w:hAnsi="Arial" w:cs="Arial"/>
              </w:rPr>
            </w:pPr>
          </w:p>
        </w:tc>
      </w:tr>
      <w:tr w:rsidR="00800751" w:rsidRPr="00800751" w14:paraId="27E357B9" w14:textId="77777777" w:rsidTr="006C18AA">
        <w:tc>
          <w:tcPr>
            <w:tcW w:w="442" w:type="dxa"/>
            <w:shd w:val="clear" w:color="auto" w:fill="auto"/>
          </w:tcPr>
          <w:p w14:paraId="02E89344" w14:textId="77777777" w:rsidR="00161416" w:rsidRPr="00800751" w:rsidRDefault="00161416" w:rsidP="00CF69D2">
            <w:pPr>
              <w:rPr>
                <w:rFonts w:ascii="Arial" w:hAnsi="Arial" w:cs="Arial"/>
              </w:rPr>
            </w:pPr>
            <w:r w:rsidRPr="00800751">
              <w:rPr>
                <w:rFonts w:ascii="Arial" w:hAnsi="Arial" w:cs="Arial"/>
                <w:bCs/>
                <w:szCs w:val="24"/>
              </w:rPr>
              <w:t>3.</w:t>
            </w:r>
          </w:p>
        </w:tc>
        <w:tc>
          <w:tcPr>
            <w:tcW w:w="13778" w:type="dxa"/>
            <w:shd w:val="clear" w:color="auto" w:fill="auto"/>
          </w:tcPr>
          <w:p w14:paraId="2F663FB7" w14:textId="77777777" w:rsidR="00161416" w:rsidRPr="00800751" w:rsidRDefault="00161416" w:rsidP="006C18AA">
            <w:pPr>
              <w:autoSpaceDE w:val="0"/>
              <w:autoSpaceDN w:val="0"/>
              <w:adjustRightInd w:val="0"/>
              <w:rPr>
                <w:rFonts w:ascii="Arial" w:hAnsi="Arial" w:cs="Arial"/>
                <w:b/>
                <w:bCs/>
                <w:szCs w:val="24"/>
              </w:rPr>
            </w:pPr>
            <w:r w:rsidRPr="00800751">
              <w:rPr>
                <w:rFonts w:ascii="Arial" w:hAnsi="Arial" w:cs="Arial"/>
                <w:bCs/>
                <w:szCs w:val="24"/>
              </w:rPr>
              <w:t xml:space="preserve">The MHP shall ensure that it complies with cultural competence and linguistic requirements including the development and implementation of a cultural competence plan.  CCR, </w:t>
            </w:r>
            <w:r w:rsidR="0031449F" w:rsidRPr="00800751">
              <w:rPr>
                <w:rFonts w:ascii="Arial" w:hAnsi="Arial" w:cs="Arial"/>
                <w:bCs/>
                <w:szCs w:val="24"/>
              </w:rPr>
              <w:t>title</w:t>
            </w:r>
            <w:r w:rsidRPr="00800751">
              <w:rPr>
                <w:rFonts w:ascii="Arial" w:hAnsi="Arial" w:cs="Arial"/>
                <w:bCs/>
                <w:szCs w:val="24"/>
              </w:rPr>
              <w:t xml:space="preserve"> 9, </w:t>
            </w:r>
            <w:r w:rsidR="004C1D5B" w:rsidRPr="00800751">
              <w:rPr>
                <w:rFonts w:ascii="Arial" w:hAnsi="Arial" w:cs="Arial"/>
                <w:bCs/>
                <w:szCs w:val="24"/>
              </w:rPr>
              <w:t>chapter 11,</w:t>
            </w:r>
            <w:r w:rsidR="004C1D5B" w:rsidRPr="00800751">
              <w:rPr>
                <w:rFonts w:ascii="Arial" w:hAnsi="Arial" w:cs="Arial"/>
                <w:b/>
                <w:bCs/>
                <w:szCs w:val="24"/>
              </w:rPr>
              <w:t xml:space="preserve"> </w:t>
            </w:r>
            <w:r w:rsidR="00357B5E" w:rsidRPr="00800751">
              <w:rPr>
                <w:rFonts w:ascii="Arial" w:hAnsi="Arial" w:cs="Arial"/>
                <w:bCs/>
                <w:szCs w:val="24"/>
              </w:rPr>
              <w:t>s</w:t>
            </w:r>
            <w:r w:rsidRPr="00800751">
              <w:rPr>
                <w:rFonts w:ascii="Arial" w:hAnsi="Arial" w:cs="Arial"/>
                <w:bCs/>
                <w:szCs w:val="24"/>
              </w:rPr>
              <w:t>ection 1810</w:t>
            </w:r>
            <w:r w:rsidR="00720F8E" w:rsidRPr="00800751">
              <w:rPr>
                <w:rFonts w:ascii="Arial" w:hAnsi="Arial" w:cs="Arial"/>
                <w:bCs/>
                <w:szCs w:val="24"/>
              </w:rPr>
              <w:t xml:space="preserve">.410.  </w:t>
            </w:r>
            <w:r w:rsidRPr="00800751">
              <w:rPr>
                <w:rFonts w:ascii="Arial" w:hAnsi="Arial" w:cs="Arial"/>
                <w:bCs/>
                <w:szCs w:val="24"/>
              </w:rPr>
              <w:t xml:space="preserve">DMH Information Notice 10-02, Enclosure, Criterion 7, </w:t>
            </w:r>
            <w:r w:rsidR="00704889" w:rsidRPr="00800751">
              <w:rPr>
                <w:rFonts w:ascii="Arial" w:hAnsi="Arial" w:cs="Arial"/>
                <w:bCs/>
                <w:szCs w:val="24"/>
              </w:rPr>
              <w:t>S</w:t>
            </w:r>
            <w:r w:rsidRPr="00800751">
              <w:rPr>
                <w:rFonts w:ascii="Arial" w:hAnsi="Arial" w:cs="Arial"/>
                <w:bCs/>
                <w:szCs w:val="24"/>
              </w:rPr>
              <w:t xml:space="preserve">ection III, C, Page 22, Criterion 7, </w:t>
            </w:r>
            <w:r w:rsidR="00704889" w:rsidRPr="00800751">
              <w:rPr>
                <w:rFonts w:ascii="Arial" w:hAnsi="Arial" w:cs="Arial"/>
                <w:bCs/>
                <w:szCs w:val="24"/>
              </w:rPr>
              <w:t>S</w:t>
            </w:r>
            <w:r w:rsidRPr="00800751">
              <w:rPr>
                <w:rFonts w:ascii="Arial" w:hAnsi="Arial" w:cs="Arial"/>
                <w:bCs/>
                <w:szCs w:val="24"/>
              </w:rPr>
              <w:t xml:space="preserve">ection IV, A, Page 22, Criterion 5, Section IV, </w:t>
            </w:r>
            <w:r w:rsidR="00777412" w:rsidRPr="00800751">
              <w:rPr>
                <w:rFonts w:ascii="Arial" w:hAnsi="Arial" w:cs="Arial"/>
                <w:bCs/>
                <w:szCs w:val="24"/>
              </w:rPr>
              <w:t xml:space="preserve">A, </w:t>
            </w:r>
            <w:r w:rsidRPr="00800751">
              <w:rPr>
                <w:rFonts w:ascii="Arial" w:hAnsi="Arial" w:cs="Arial"/>
                <w:bCs/>
                <w:szCs w:val="24"/>
              </w:rPr>
              <w:t>Pages 18 &amp; 19,</w:t>
            </w:r>
            <w:r w:rsidR="00720F8E" w:rsidRPr="00800751">
              <w:rPr>
                <w:rFonts w:ascii="Arial" w:hAnsi="Arial" w:cs="Arial"/>
                <w:bCs/>
                <w:szCs w:val="24"/>
              </w:rPr>
              <w:t xml:space="preserve"> and DMH </w:t>
            </w:r>
            <w:r w:rsidR="009B12AC" w:rsidRPr="00800751">
              <w:rPr>
                <w:rFonts w:ascii="Arial" w:hAnsi="Arial" w:cs="Arial"/>
                <w:bCs/>
                <w:szCs w:val="24"/>
              </w:rPr>
              <w:t xml:space="preserve">Information </w:t>
            </w:r>
            <w:r w:rsidR="00720F8E" w:rsidRPr="00800751">
              <w:rPr>
                <w:rFonts w:ascii="Arial" w:hAnsi="Arial" w:cs="Arial"/>
                <w:bCs/>
                <w:szCs w:val="24"/>
              </w:rPr>
              <w:t xml:space="preserve">Notice </w:t>
            </w:r>
            <w:r w:rsidR="009B12AC" w:rsidRPr="00800751">
              <w:rPr>
                <w:rFonts w:ascii="Arial" w:hAnsi="Arial" w:cs="Arial"/>
                <w:bCs/>
                <w:szCs w:val="24"/>
              </w:rPr>
              <w:t xml:space="preserve">No. </w:t>
            </w:r>
            <w:r w:rsidR="00720F8E" w:rsidRPr="00800751">
              <w:rPr>
                <w:rFonts w:ascii="Arial" w:hAnsi="Arial" w:cs="Arial"/>
                <w:bCs/>
                <w:szCs w:val="24"/>
              </w:rPr>
              <w:t>10-17, Enclosure, Criterion 7, Section III, C, Page 17, Criterion 7, Section IV, A, Page 18,</w:t>
            </w:r>
            <w:r w:rsidR="00B04B93" w:rsidRPr="00800751">
              <w:rPr>
                <w:rFonts w:ascii="Arial" w:hAnsi="Arial" w:cs="Arial"/>
                <w:bCs/>
                <w:szCs w:val="24"/>
              </w:rPr>
              <w:t xml:space="preserve"> and</w:t>
            </w:r>
            <w:r w:rsidR="00720F8E" w:rsidRPr="00800751">
              <w:rPr>
                <w:rFonts w:ascii="Arial" w:hAnsi="Arial" w:cs="Arial"/>
                <w:bCs/>
                <w:szCs w:val="24"/>
              </w:rPr>
              <w:t xml:space="preserve"> Criterion 5, Section I</w:t>
            </w:r>
            <w:r w:rsidR="00777412" w:rsidRPr="00800751">
              <w:rPr>
                <w:rFonts w:ascii="Arial" w:hAnsi="Arial" w:cs="Arial"/>
                <w:bCs/>
                <w:szCs w:val="24"/>
              </w:rPr>
              <w:t>I</w:t>
            </w:r>
            <w:r w:rsidR="00720F8E" w:rsidRPr="00800751">
              <w:rPr>
                <w:rFonts w:ascii="Arial" w:hAnsi="Arial" w:cs="Arial"/>
                <w:bCs/>
                <w:szCs w:val="24"/>
              </w:rPr>
              <w:t>, Page</w:t>
            </w:r>
            <w:r w:rsidR="00777412" w:rsidRPr="00800751">
              <w:rPr>
                <w:rFonts w:ascii="Arial" w:hAnsi="Arial" w:cs="Arial"/>
                <w:bCs/>
                <w:szCs w:val="24"/>
              </w:rPr>
              <w:t xml:space="preserve"> </w:t>
            </w:r>
            <w:r w:rsidR="00720F8E" w:rsidRPr="00800751">
              <w:rPr>
                <w:rFonts w:ascii="Arial" w:hAnsi="Arial" w:cs="Arial"/>
                <w:bCs/>
                <w:szCs w:val="24"/>
              </w:rPr>
              <w:t xml:space="preserve">14. </w:t>
            </w:r>
            <w:r w:rsidRPr="00800751">
              <w:rPr>
                <w:rFonts w:ascii="Arial" w:hAnsi="Arial" w:cs="Arial"/>
                <w:bCs/>
                <w:szCs w:val="24"/>
              </w:rPr>
              <w:t xml:space="preserve"> </w:t>
            </w:r>
            <w:r w:rsidR="000F783D" w:rsidRPr="00800751">
              <w:rPr>
                <w:rFonts w:ascii="Arial" w:hAnsi="Arial" w:cs="Arial"/>
                <w:bCs/>
                <w:szCs w:val="24"/>
              </w:rPr>
              <w:t>T</w:t>
            </w:r>
            <w:r w:rsidR="0031449F" w:rsidRPr="00800751">
              <w:rPr>
                <w:rFonts w:ascii="Arial" w:hAnsi="Arial" w:cs="Arial"/>
                <w:bCs/>
                <w:szCs w:val="24"/>
              </w:rPr>
              <w:t>itle</w:t>
            </w:r>
            <w:r w:rsidRPr="00800751">
              <w:rPr>
                <w:rFonts w:ascii="Arial" w:hAnsi="Arial" w:cs="Arial"/>
                <w:bCs/>
                <w:szCs w:val="24"/>
              </w:rPr>
              <w:t xml:space="preserve"> VI, Civil Rights Act of 1964 (U.S.</w:t>
            </w:r>
            <w:r w:rsidR="00763354" w:rsidRPr="00800751">
              <w:rPr>
                <w:rFonts w:ascii="Arial" w:hAnsi="Arial" w:cs="Arial"/>
                <w:bCs/>
                <w:szCs w:val="24"/>
              </w:rPr>
              <w:t xml:space="preserve"> </w:t>
            </w:r>
            <w:r w:rsidRPr="00800751">
              <w:rPr>
                <w:rFonts w:ascii="Arial" w:hAnsi="Arial" w:cs="Arial"/>
                <w:bCs/>
                <w:szCs w:val="24"/>
              </w:rPr>
              <w:t>C</w:t>
            </w:r>
            <w:r w:rsidR="00763354" w:rsidRPr="00800751">
              <w:rPr>
                <w:rFonts w:ascii="Arial" w:hAnsi="Arial" w:cs="Arial"/>
                <w:bCs/>
                <w:szCs w:val="24"/>
              </w:rPr>
              <w:t>ode 42</w:t>
            </w:r>
            <w:r w:rsidRPr="00800751">
              <w:rPr>
                <w:rFonts w:ascii="Arial" w:hAnsi="Arial" w:cs="Arial"/>
                <w:bCs/>
                <w:szCs w:val="24"/>
              </w:rPr>
              <w:t xml:space="preserve">, </w:t>
            </w:r>
            <w:r w:rsidR="00357B5E" w:rsidRPr="00800751">
              <w:rPr>
                <w:rFonts w:ascii="Arial" w:hAnsi="Arial" w:cs="Arial"/>
                <w:bCs/>
                <w:szCs w:val="24"/>
              </w:rPr>
              <w:t>s</w:t>
            </w:r>
            <w:r w:rsidRPr="00800751">
              <w:rPr>
                <w:rFonts w:ascii="Arial" w:hAnsi="Arial" w:cs="Arial"/>
                <w:bCs/>
                <w:szCs w:val="24"/>
              </w:rPr>
              <w:t>ection 2000d</w:t>
            </w:r>
            <w:r w:rsidR="00763354" w:rsidRPr="00800751">
              <w:rPr>
                <w:rFonts w:ascii="Arial" w:hAnsi="Arial" w:cs="Arial"/>
                <w:bCs/>
                <w:szCs w:val="24"/>
              </w:rPr>
              <w:t>;</w:t>
            </w:r>
            <w:r w:rsidRPr="00800751">
              <w:rPr>
                <w:rFonts w:ascii="Arial" w:hAnsi="Arial" w:cs="Arial"/>
                <w:bCs/>
                <w:szCs w:val="24"/>
              </w:rPr>
              <w:t xml:space="preserve"> CFR, </w:t>
            </w:r>
            <w:r w:rsidR="0031449F" w:rsidRPr="00800751">
              <w:rPr>
                <w:rFonts w:ascii="Arial" w:hAnsi="Arial" w:cs="Arial"/>
                <w:bCs/>
                <w:szCs w:val="24"/>
              </w:rPr>
              <w:t>title</w:t>
            </w:r>
            <w:r w:rsidRPr="00800751">
              <w:rPr>
                <w:rFonts w:ascii="Arial" w:hAnsi="Arial" w:cs="Arial"/>
                <w:bCs/>
                <w:szCs w:val="24"/>
              </w:rPr>
              <w:t xml:space="preserve"> 45, Part 80</w:t>
            </w:r>
            <w:r w:rsidR="00763354" w:rsidRPr="00800751">
              <w:rPr>
                <w:rFonts w:ascii="Arial" w:hAnsi="Arial" w:cs="Arial"/>
                <w:bCs/>
                <w:szCs w:val="24"/>
              </w:rPr>
              <w:t>)</w:t>
            </w:r>
            <w:r w:rsidRPr="00800751">
              <w:rPr>
                <w:rFonts w:ascii="Arial" w:hAnsi="Arial" w:cs="Arial"/>
                <w:bCs/>
                <w:szCs w:val="24"/>
              </w:rPr>
              <w:t xml:space="preserve">.  </w:t>
            </w:r>
          </w:p>
          <w:p w14:paraId="00A7292D" w14:textId="77777777" w:rsidR="00161416" w:rsidRPr="00800751" w:rsidRDefault="00161416" w:rsidP="00CF69D2">
            <w:pPr>
              <w:rPr>
                <w:rFonts w:ascii="Arial" w:hAnsi="Arial" w:cs="Arial"/>
              </w:rPr>
            </w:pPr>
          </w:p>
        </w:tc>
      </w:tr>
      <w:tr w:rsidR="00800751" w:rsidRPr="00800751" w14:paraId="23811C8B" w14:textId="77777777" w:rsidTr="006C18AA">
        <w:tc>
          <w:tcPr>
            <w:tcW w:w="442" w:type="dxa"/>
            <w:shd w:val="clear" w:color="auto" w:fill="auto"/>
          </w:tcPr>
          <w:p w14:paraId="57A92CC6" w14:textId="77777777" w:rsidR="00161416" w:rsidRPr="00800751" w:rsidRDefault="00161416" w:rsidP="00CF69D2">
            <w:pPr>
              <w:rPr>
                <w:rFonts w:ascii="Arial" w:hAnsi="Arial" w:cs="Arial"/>
              </w:rPr>
            </w:pPr>
            <w:r w:rsidRPr="00800751">
              <w:rPr>
                <w:rFonts w:ascii="Arial" w:hAnsi="Arial" w:cs="Arial"/>
                <w:bCs/>
                <w:szCs w:val="24"/>
              </w:rPr>
              <w:t xml:space="preserve">4.  </w:t>
            </w:r>
          </w:p>
        </w:tc>
        <w:tc>
          <w:tcPr>
            <w:tcW w:w="13778" w:type="dxa"/>
            <w:shd w:val="clear" w:color="auto" w:fill="auto"/>
          </w:tcPr>
          <w:p w14:paraId="102781BC" w14:textId="77777777" w:rsidR="00161416" w:rsidRPr="00800751" w:rsidRDefault="00161416" w:rsidP="006C18AA">
            <w:pPr>
              <w:autoSpaceDE w:val="0"/>
              <w:autoSpaceDN w:val="0"/>
              <w:adjustRightInd w:val="0"/>
              <w:rPr>
                <w:rFonts w:ascii="Arial" w:hAnsi="Arial" w:cs="Arial"/>
                <w:bCs/>
                <w:szCs w:val="24"/>
              </w:rPr>
            </w:pPr>
            <w:r w:rsidRPr="00800751">
              <w:rPr>
                <w:rFonts w:ascii="Arial" w:hAnsi="Arial" w:cs="Arial"/>
                <w:bCs/>
                <w:szCs w:val="24"/>
              </w:rPr>
              <w:t xml:space="preserve">The MHP must maintain written policies and procedures that meet the requirements for advance directives.  CFR, </w:t>
            </w:r>
            <w:r w:rsidR="0031449F" w:rsidRPr="00800751">
              <w:rPr>
                <w:rFonts w:ascii="Arial" w:hAnsi="Arial" w:cs="Arial"/>
                <w:bCs/>
                <w:szCs w:val="24"/>
              </w:rPr>
              <w:t>title</w:t>
            </w:r>
            <w:r w:rsidRPr="00800751">
              <w:rPr>
                <w:rFonts w:ascii="Arial" w:hAnsi="Arial" w:cs="Arial"/>
                <w:bCs/>
                <w:szCs w:val="24"/>
              </w:rPr>
              <w:t xml:space="preserve"> 42, </w:t>
            </w:r>
            <w:r w:rsidR="0031449F" w:rsidRPr="00800751">
              <w:rPr>
                <w:rFonts w:ascii="Arial" w:hAnsi="Arial" w:cs="Arial"/>
                <w:bCs/>
                <w:szCs w:val="24"/>
              </w:rPr>
              <w:t>s</w:t>
            </w:r>
            <w:r w:rsidRPr="00800751">
              <w:rPr>
                <w:rFonts w:ascii="Arial" w:hAnsi="Arial" w:cs="Arial"/>
                <w:bCs/>
                <w:szCs w:val="24"/>
              </w:rPr>
              <w:t xml:space="preserve">ections 422.128 and </w:t>
            </w:r>
            <w:r w:rsidR="00406024" w:rsidRPr="00800751">
              <w:rPr>
                <w:rFonts w:ascii="Arial" w:hAnsi="Arial" w:cs="Arial"/>
                <w:bCs/>
                <w:szCs w:val="24"/>
              </w:rPr>
              <w:t>438.6.</w:t>
            </w:r>
            <w:r w:rsidRPr="00800751">
              <w:rPr>
                <w:rFonts w:ascii="Arial" w:hAnsi="Arial" w:cs="Arial"/>
                <w:bCs/>
                <w:szCs w:val="24"/>
              </w:rPr>
              <w:t xml:space="preserve">  </w:t>
            </w:r>
          </w:p>
          <w:p w14:paraId="56A8C457" w14:textId="77777777" w:rsidR="00161416" w:rsidRPr="00800751" w:rsidRDefault="00161416" w:rsidP="006C18AA">
            <w:pPr>
              <w:autoSpaceDE w:val="0"/>
              <w:autoSpaceDN w:val="0"/>
              <w:adjustRightInd w:val="0"/>
              <w:rPr>
                <w:rFonts w:ascii="Arial" w:hAnsi="Arial" w:cs="Arial"/>
              </w:rPr>
            </w:pPr>
          </w:p>
        </w:tc>
      </w:tr>
      <w:tr w:rsidR="00800751" w:rsidRPr="00800751" w14:paraId="272085DD" w14:textId="77777777" w:rsidTr="006C18AA">
        <w:tc>
          <w:tcPr>
            <w:tcW w:w="442" w:type="dxa"/>
            <w:shd w:val="clear" w:color="auto" w:fill="auto"/>
          </w:tcPr>
          <w:p w14:paraId="2B30B94B" w14:textId="77777777" w:rsidR="00161416" w:rsidRPr="00800751" w:rsidRDefault="00161416" w:rsidP="00CF69D2">
            <w:pPr>
              <w:rPr>
                <w:rFonts w:ascii="Arial" w:hAnsi="Arial" w:cs="Arial"/>
              </w:rPr>
            </w:pPr>
            <w:r w:rsidRPr="00800751">
              <w:rPr>
                <w:rFonts w:ascii="Arial" w:hAnsi="Arial" w:cs="Arial"/>
                <w:bCs/>
                <w:szCs w:val="24"/>
              </w:rPr>
              <w:t>5.</w:t>
            </w:r>
          </w:p>
        </w:tc>
        <w:tc>
          <w:tcPr>
            <w:tcW w:w="13778" w:type="dxa"/>
            <w:shd w:val="clear" w:color="auto" w:fill="auto"/>
          </w:tcPr>
          <w:p w14:paraId="07413FF3" w14:textId="77777777" w:rsidR="00161416" w:rsidRPr="00800751" w:rsidRDefault="00161416" w:rsidP="006C18AA">
            <w:pPr>
              <w:autoSpaceDE w:val="0"/>
              <w:autoSpaceDN w:val="0"/>
              <w:adjustRightInd w:val="0"/>
              <w:rPr>
                <w:rFonts w:ascii="Arial" w:hAnsi="Arial" w:cs="Arial"/>
                <w:bCs/>
                <w:szCs w:val="24"/>
              </w:rPr>
            </w:pPr>
            <w:r w:rsidRPr="00800751">
              <w:rPr>
                <w:rFonts w:ascii="Arial" w:hAnsi="Arial" w:cs="Arial"/>
                <w:bCs/>
                <w:szCs w:val="24"/>
              </w:rPr>
              <w:t>The MHP must maintain written policies and procedures to ensure beneficiaries are not discriminated against based on whe</w:t>
            </w:r>
            <w:r w:rsidR="00763354" w:rsidRPr="00800751">
              <w:rPr>
                <w:rFonts w:ascii="Arial" w:hAnsi="Arial" w:cs="Arial"/>
                <w:bCs/>
                <w:szCs w:val="24"/>
              </w:rPr>
              <w:t>ther</w:t>
            </w:r>
            <w:r w:rsidRPr="00800751">
              <w:rPr>
                <w:rFonts w:ascii="Arial" w:hAnsi="Arial" w:cs="Arial"/>
                <w:bCs/>
                <w:szCs w:val="24"/>
              </w:rPr>
              <w:t xml:space="preserve"> or not the beneficiary has executed an advance directive.  CFR, </w:t>
            </w:r>
            <w:r w:rsidR="0031449F" w:rsidRPr="00800751">
              <w:rPr>
                <w:rFonts w:ascii="Arial" w:hAnsi="Arial" w:cs="Arial"/>
                <w:bCs/>
                <w:szCs w:val="24"/>
              </w:rPr>
              <w:t>title</w:t>
            </w:r>
            <w:r w:rsidRPr="00800751">
              <w:rPr>
                <w:rFonts w:ascii="Arial" w:hAnsi="Arial" w:cs="Arial"/>
                <w:bCs/>
                <w:szCs w:val="24"/>
              </w:rPr>
              <w:t xml:space="preserve"> 42, </w:t>
            </w:r>
            <w:r w:rsidR="0031449F" w:rsidRPr="00800751">
              <w:rPr>
                <w:rFonts w:ascii="Arial" w:hAnsi="Arial" w:cs="Arial"/>
                <w:bCs/>
                <w:szCs w:val="24"/>
              </w:rPr>
              <w:t>s</w:t>
            </w:r>
            <w:r w:rsidRPr="00800751">
              <w:rPr>
                <w:rFonts w:ascii="Arial" w:hAnsi="Arial" w:cs="Arial"/>
                <w:bCs/>
                <w:szCs w:val="24"/>
              </w:rPr>
              <w:t>ections 438.6(</w:t>
            </w:r>
            <w:proofErr w:type="spellStart"/>
            <w:r w:rsidR="00D17E55" w:rsidRPr="00800751">
              <w:rPr>
                <w:rFonts w:ascii="Arial" w:hAnsi="Arial" w:cs="Arial"/>
                <w:bCs/>
                <w:szCs w:val="24"/>
              </w:rPr>
              <w:t>i</w:t>
            </w:r>
            <w:proofErr w:type="spellEnd"/>
            <w:r w:rsidRPr="00800751">
              <w:rPr>
                <w:rFonts w:ascii="Arial" w:hAnsi="Arial" w:cs="Arial"/>
                <w:bCs/>
                <w:szCs w:val="24"/>
              </w:rPr>
              <w:t>)</w:t>
            </w:r>
            <w:r w:rsidR="00406024" w:rsidRPr="00800751">
              <w:rPr>
                <w:rFonts w:ascii="Arial" w:hAnsi="Arial" w:cs="Arial"/>
                <w:bCs/>
                <w:szCs w:val="24"/>
              </w:rPr>
              <w:t>(</w:t>
            </w:r>
            <w:r w:rsidR="00D17E55" w:rsidRPr="00800751">
              <w:rPr>
                <w:rFonts w:ascii="Arial" w:hAnsi="Arial" w:cs="Arial"/>
                <w:bCs/>
                <w:szCs w:val="24"/>
              </w:rPr>
              <w:t>1</w:t>
            </w:r>
            <w:proofErr w:type="gramStart"/>
            <w:r w:rsidRPr="00800751">
              <w:rPr>
                <w:rFonts w:ascii="Arial" w:hAnsi="Arial" w:cs="Arial"/>
                <w:bCs/>
                <w:szCs w:val="24"/>
              </w:rPr>
              <w:t>)</w:t>
            </w:r>
            <w:r w:rsidR="00D17E55" w:rsidRPr="00800751">
              <w:rPr>
                <w:rFonts w:ascii="Arial" w:hAnsi="Arial" w:cs="Arial"/>
                <w:bCs/>
                <w:szCs w:val="24"/>
              </w:rPr>
              <w:t>,(</w:t>
            </w:r>
            <w:proofErr w:type="gramEnd"/>
            <w:r w:rsidR="00D17E55" w:rsidRPr="00800751">
              <w:rPr>
                <w:rFonts w:ascii="Arial" w:hAnsi="Arial" w:cs="Arial"/>
                <w:bCs/>
                <w:szCs w:val="24"/>
              </w:rPr>
              <w:t>2),(3)</w:t>
            </w:r>
            <w:r w:rsidR="00434836" w:rsidRPr="00800751">
              <w:rPr>
                <w:rFonts w:ascii="Arial" w:hAnsi="Arial" w:cs="Arial"/>
                <w:bCs/>
                <w:szCs w:val="24"/>
              </w:rPr>
              <w:t>;</w:t>
            </w:r>
            <w:r w:rsidRPr="00800751">
              <w:rPr>
                <w:rFonts w:ascii="Arial" w:hAnsi="Arial" w:cs="Arial"/>
                <w:bCs/>
                <w:szCs w:val="24"/>
              </w:rPr>
              <w:t xml:space="preserve"> 422.128</w:t>
            </w:r>
            <w:r w:rsidR="00E12E7F" w:rsidRPr="00800751">
              <w:rPr>
                <w:rFonts w:ascii="Arial" w:hAnsi="Arial" w:cs="Arial"/>
                <w:bCs/>
                <w:szCs w:val="24"/>
              </w:rPr>
              <w:t>(b)(1)(ii)(</w:t>
            </w:r>
            <w:r w:rsidRPr="00800751">
              <w:rPr>
                <w:rFonts w:ascii="Arial" w:hAnsi="Arial" w:cs="Arial"/>
                <w:bCs/>
                <w:szCs w:val="24"/>
              </w:rPr>
              <w:t xml:space="preserve">F) and 417.436 (d)(iv).  </w:t>
            </w:r>
          </w:p>
          <w:p w14:paraId="6D3F0E9D" w14:textId="77777777" w:rsidR="00161416" w:rsidRPr="00800751" w:rsidRDefault="00161416" w:rsidP="006C18AA">
            <w:pPr>
              <w:autoSpaceDE w:val="0"/>
              <w:autoSpaceDN w:val="0"/>
              <w:adjustRightInd w:val="0"/>
              <w:rPr>
                <w:rFonts w:ascii="Arial" w:hAnsi="Arial" w:cs="Arial"/>
              </w:rPr>
            </w:pPr>
          </w:p>
        </w:tc>
      </w:tr>
      <w:tr w:rsidR="00800751" w:rsidRPr="00800751" w14:paraId="1E9E0D94" w14:textId="77777777" w:rsidTr="006C18AA">
        <w:tc>
          <w:tcPr>
            <w:tcW w:w="442" w:type="dxa"/>
            <w:tcBorders>
              <w:bottom w:val="single" w:sz="4" w:space="0" w:color="auto"/>
            </w:tcBorders>
            <w:shd w:val="clear" w:color="auto" w:fill="auto"/>
          </w:tcPr>
          <w:p w14:paraId="25BC2742" w14:textId="77777777" w:rsidR="00161416" w:rsidRPr="00800751" w:rsidRDefault="00161416" w:rsidP="00CF69D2">
            <w:pPr>
              <w:rPr>
                <w:rFonts w:ascii="Arial" w:hAnsi="Arial" w:cs="Arial"/>
              </w:rPr>
            </w:pPr>
            <w:r w:rsidRPr="00800751">
              <w:rPr>
                <w:rFonts w:ascii="Arial" w:hAnsi="Arial" w:cs="Arial"/>
                <w:bCs/>
                <w:szCs w:val="24"/>
              </w:rPr>
              <w:t>6.</w:t>
            </w:r>
          </w:p>
        </w:tc>
        <w:tc>
          <w:tcPr>
            <w:tcW w:w="13778" w:type="dxa"/>
            <w:tcBorders>
              <w:bottom w:val="single" w:sz="4" w:space="0" w:color="auto"/>
            </w:tcBorders>
            <w:shd w:val="clear" w:color="auto" w:fill="auto"/>
          </w:tcPr>
          <w:p w14:paraId="3E3ADCC1" w14:textId="77777777" w:rsidR="00161416" w:rsidRPr="00800751" w:rsidRDefault="00161416" w:rsidP="006C18AA">
            <w:pPr>
              <w:autoSpaceDE w:val="0"/>
              <w:autoSpaceDN w:val="0"/>
              <w:adjustRightInd w:val="0"/>
              <w:rPr>
                <w:rFonts w:ascii="Arial" w:hAnsi="Arial" w:cs="Arial"/>
                <w:bCs/>
                <w:szCs w:val="24"/>
              </w:rPr>
            </w:pPr>
            <w:r w:rsidRPr="00800751">
              <w:rPr>
                <w:rFonts w:ascii="Arial" w:hAnsi="Arial" w:cs="Arial"/>
                <w:bCs/>
                <w:szCs w:val="24"/>
              </w:rPr>
              <w:t xml:space="preserve">The MHP must maintain written policies and procedures that provides for the education of staff concerning its policies and procedures on advance directives.  CFR, </w:t>
            </w:r>
            <w:r w:rsidR="0031449F" w:rsidRPr="00800751">
              <w:rPr>
                <w:rFonts w:ascii="Arial" w:hAnsi="Arial" w:cs="Arial"/>
                <w:bCs/>
                <w:szCs w:val="24"/>
              </w:rPr>
              <w:t>title</w:t>
            </w:r>
            <w:r w:rsidRPr="00800751">
              <w:rPr>
                <w:rFonts w:ascii="Arial" w:hAnsi="Arial" w:cs="Arial"/>
                <w:bCs/>
                <w:szCs w:val="24"/>
              </w:rPr>
              <w:t xml:space="preserve"> 42, </w:t>
            </w:r>
            <w:r w:rsidR="0031449F" w:rsidRPr="00800751">
              <w:rPr>
                <w:rFonts w:ascii="Arial" w:hAnsi="Arial" w:cs="Arial"/>
                <w:bCs/>
                <w:szCs w:val="24"/>
              </w:rPr>
              <w:t>s</w:t>
            </w:r>
            <w:r w:rsidRPr="00800751">
              <w:rPr>
                <w:rFonts w:ascii="Arial" w:hAnsi="Arial" w:cs="Arial"/>
                <w:bCs/>
                <w:szCs w:val="24"/>
              </w:rPr>
              <w:t>ections 438.6(</w:t>
            </w:r>
            <w:proofErr w:type="spellStart"/>
            <w:r w:rsidRPr="00800751">
              <w:rPr>
                <w:rFonts w:ascii="Arial" w:hAnsi="Arial" w:cs="Arial"/>
                <w:bCs/>
                <w:szCs w:val="24"/>
              </w:rPr>
              <w:t>i</w:t>
            </w:r>
            <w:proofErr w:type="spellEnd"/>
            <w:r w:rsidRPr="00800751">
              <w:rPr>
                <w:rFonts w:ascii="Arial" w:hAnsi="Arial" w:cs="Arial"/>
                <w:bCs/>
                <w:szCs w:val="24"/>
              </w:rPr>
              <w:t>)</w:t>
            </w:r>
            <w:r w:rsidR="00434836" w:rsidRPr="00800751">
              <w:rPr>
                <w:rFonts w:ascii="Arial" w:hAnsi="Arial" w:cs="Arial"/>
                <w:bCs/>
                <w:szCs w:val="24"/>
              </w:rPr>
              <w:t>;</w:t>
            </w:r>
            <w:r w:rsidRPr="00800751">
              <w:rPr>
                <w:rFonts w:ascii="Arial" w:hAnsi="Arial" w:cs="Arial"/>
                <w:bCs/>
                <w:szCs w:val="24"/>
              </w:rPr>
              <w:t xml:space="preserve"> 422.128</w:t>
            </w:r>
            <w:r w:rsidR="00E12E7F" w:rsidRPr="00800751">
              <w:rPr>
                <w:rFonts w:ascii="Arial" w:hAnsi="Arial" w:cs="Arial"/>
                <w:bCs/>
                <w:szCs w:val="24"/>
              </w:rPr>
              <w:t>(b)(1)(ii)(</w:t>
            </w:r>
            <w:r w:rsidRPr="00800751">
              <w:rPr>
                <w:rFonts w:ascii="Arial" w:hAnsi="Arial" w:cs="Arial"/>
                <w:bCs/>
                <w:szCs w:val="24"/>
              </w:rPr>
              <w:t>H) and 417.436(d)(1)(vi).</w:t>
            </w:r>
          </w:p>
          <w:p w14:paraId="7333A06B" w14:textId="77777777" w:rsidR="00161416" w:rsidRPr="00800751" w:rsidRDefault="00161416" w:rsidP="006C18AA">
            <w:pPr>
              <w:autoSpaceDE w:val="0"/>
              <w:autoSpaceDN w:val="0"/>
              <w:adjustRightInd w:val="0"/>
              <w:rPr>
                <w:rFonts w:ascii="Arial" w:hAnsi="Arial" w:cs="Arial"/>
              </w:rPr>
            </w:pPr>
          </w:p>
        </w:tc>
      </w:tr>
      <w:tr w:rsidR="00800751" w:rsidRPr="00800751" w14:paraId="119105EC" w14:textId="77777777" w:rsidTr="006C18AA">
        <w:trPr>
          <w:trHeight w:val="287"/>
        </w:trPr>
        <w:tc>
          <w:tcPr>
            <w:tcW w:w="14220" w:type="dxa"/>
            <w:gridSpan w:val="2"/>
            <w:shd w:val="clear" w:color="auto" w:fill="C0C0C0"/>
          </w:tcPr>
          <w:p w14:paraId="307B9F0A" w14:textId="77777777" w:rsidR="00161416" w:rsidRPr="00800751" w:rsidRDefault="00161416" w:rsidP="006C18AA">
            <w:pPr>
              <w:autoSpaceDE w:val="0"/>
              <w:autoSpaceDN w:val="0"/>
              <w:adjustRightInd w:val="0"/>
              <w:rPr>
                <w:rFonts w:ascii="Arial" w:hAnsi="Arial" w:cs="Arial"/>
              </w:rPr>
            </w:pPr>
            <w:r w:rsidRPr="00800751">
              <w:rPr>
                <w:rFonts w:ascii="Arial" w:hAnsi="Arial" w:cs="Arial"/>
                <w:b/>
              </w:rPr>
              <w:t>Section B: Authorization</w:t>
            </w:r>
          </w:p>
        </w:tc>
      </w:tr>
      <w:tr w:rsidR="00800751" w:rsidRPr="00800751" w14:paraId="32C4026B" w14:textId="77777777" w:rsidTr="006C18AA">
        <w:tc>
          <w:tcPr>
            <w:tcW w:w="442" w:type="dxa"/>
            <w:shd w:val="clear" w:color="auto" w:fill="auto"/>
          </w:tcPr>
          <w:p w14:paraId="039CE68F" w14:textId="77777777" w:rsidR="00161416" w:rsidRPr="00800751" w:rsidRDefault="00161416" w:rsidP="006C18AA">
            <w:pPr>
              <w:autoSpaceDE w:val="0"/>
              <w:autoSpaceDN w:val="0"/>
              <w:adjustRightInd w:val="0"/>
              <w:rPr>
                <w:rFonts w:ascii="Arial" w:hAnsi="Arial" w:cs="Arial"/>
                <w:bCs/>
                <w:szCs w:val="24"/>
              </w:rPr>
            </w:pPr>
            <w:r w:rsidRPr="00800751">
              <w:rPr>
                <w:rFonts w:ascii="Arial" w:hAnsi="Arial" w:cs="Arial"/>
              </w:rPr>
              <w:t xml:space="preserve">7.  </w:t>
            </w:r>
          </w:p>
        </w:tc>
        <w:tc>
          <w:tcPr>
            <w:tcW w:w="13778" w:type="dxa"/>
            <w:shd w:val="clear" w:color="auto" w:fill="auto"/>
          </w:tcPr>
          <w:p w14:paraId="3545BBCA" w14:textId="77777777" w:rsidR="00161416" w:rsidRPr="00800751" w:rsidRDefault="00161416" w:rsidP="006C18AA">
            <w:pPr>
              <w:autoSpaceDE w:val="0"/>
              <w:autoSpaceDN w:val="0"/>
              <w:adjustRightInd w:val="0"/>
              <w:rPr>
                <w:rFonts w:ascii="Arial" w:hAnsi="Arial" w:cs="Arial"/>
              </w:rPr>
            </w:pPr>
            <w:r w:rsidRPr="00800751">
              <w:rPr>
                <w:rFonts w:ascii="Arial" w:hAnsi="Arial" w:cs="Arial"/>
              </w:rPr>
              <w:t xml:space="preserve">The MHP shall have in place, and follow written policies and procedures and have in effect mechanisms to ensure consistent application of review criteria for authorization decisions.  CFR, </w:t>
            </w:r>
            <w:r w:rsidR="0031449F" w:rsidRPr="00800751">
              <w:rPr>
                <w:rFonts w:ascii="Arial" w:hAnsi="Arial" w:cs="Arial"/>
              </w:rPr>
              <w:t>title</w:t>
            </w:r>
            <w:r w:rsidRPr="00800751">
              <w:rPr>
                <w:rFonts w:ascii="Arial" w:hAnsi="Arial" w:cs="Arial"/>
              </w:rPr>
              <w:t xml:space="preserve"> 42, </w:t>
            </w:r>
            <w:r w:rsidR="0031449F" w:rsidRPr="00800751">
              <w:rPr>
                <w:rFonts w:ascii="Arial" w:hAnsi="Arial" w:cs="Arial"/>
              </w:rPr>
              <w:t>s</w:t>
            </w:r>
            <w:r w:rsidRPr="00800751">
              <w:rPr>
                <w:rFonts w:ascii="Arial" w:hAnsi="Arial" w:cs="Arial"/>
              </w:rPr>
              <w:t>ection 438.210</w:t>
            </w:r>
            <w:r w:rsidR="00E12E7F" w:rsidRPr="00800751">
              <w:rPr>
                <w:rFonts w:ascii="Arial" w:hAnsi="Arial" w:cs="Arial"/>
              </w:rPr>
              <w:t>.</w:t>
            </w:r>
          </w:p>
          <w:p w14:paraId="4F4204EE" w14:textId="77777777" w:rsidR="00161416" w:rsidRPr="00800751" w:rsidRDefault="00161416" w:rsidP="006C18AA">
            <w:pPr>
              <w:autoSpaceDE w:val="0"/>
              <w:autoSpaceDN w:val="0"/>
              <w:adjustRightInd w:val="0"/>
              <w:rPr>
                <w:rFonts w:ascii="Arial" w:hAnsi="Arial" w:cs="Arial"/>
              </w:rPr>
            </w:pPr>
          </w:p>
        </w:tc>
      </w:tr>
      <w:tr w:rsidR="00800751" w:rsidRPr="00800751" w14:paraId="522A9360" w14:textId="77777777" w:rsidTr="006C18AA">
        <w:tc>
          <w:tcPr>
            <w:tcW w:w="442" w:type="dxa"/>
            <w:shd w:val="clear" w:color="auto" w:fill="auto"/>
          </w:tcPr>
          <w:p w14:paraId="249D8230" w14:textId="77777777" w:rsidR="00161416" w:rsidRPr="00800751" w:rsidRDefault="00161416" w:rsidP="00CF69D2">
            <w:pPr>
              <w:rPr>
                <w:rFonts w:ascii="Arial" w:hAnsi="Arial" w:cs="Arial"/>
              </w:rPr>
            </w:pPr>
            <w:r w:rsidRPr="00800751">
              <w:rPr>
                <w:rFonts w:ascii="Arial" w:hAnsi="Arial" w:cs="Arial"/>
              </w:rPr>
              <w:t xml:space="preserve">8.  </w:t>
            </w:r>
          </w:p>
        </w:tc>
        <w:tc>
          <w:tcPr>
            <w:tcW w:w="13778" w:type="dxa"/>
            <w:shd w:val="clear" w:color="auto" w:fill="auto"/>
          </w:tcPr>
          <w:p w14:paraId="49983192" w14:textId="77777777" w:rsidR="00161416" w:rsidRPr="00800751" w:rsidRDefault="00161416" w:rsidP="006C18AA">
            <w:pPr>
              <w:autoSpaceDE w:val="0"/>
              <w:autoSpaceDN w:val="0"/>
              <w:adjustRightInd w:val="0"/>
              <w:rPr>
                <w:rFonts w:ascii="Arial" w:hAnsi="Arial" w:cs="Arial"/>
              </w:rPr>
            </w:pPr>
            <w:r w:rsidRPr="00800751">
              <w:rPr>
                <w:rFonts w:ascii="Arial" w:hAnsi="Arial" w:cs="Arial"/>
              </w:rPr>
              <w:t>The MHP shall provide out-of-plan servi</w:t>
            </w:r>
            <w:r w:rsidR="0028562D" w:rsidRPr="00800751">
              <w:rPr>
                <w:rFonts w:ascii="Arial" w:hAnsi="Arial" w:cs="Arial"/>
              </w:rPr>
              <w:t>c</w:t>
            </w:r>
            <w:r w:rsidRPr="00800751">
              <w:rPr>
                <w:rFonts w:ascii="Arial" w:hAnsi="Arial" w:cs="Arial"/>
              </w:rPr>
              <w:t xml:space="preserve">es to beneficiaries placed out of county.  CCR, </w:t>
            </w:r>
            <w:r w:rsidR="0031449F" w:rsidRPr="00800751">
              <w:rPr>
                <w:rFonts w:ascii="Arial" w:hAnsi="Arial" w:cs="Arial"/>
              </w:rPr>
              <w:t>title</w:t>
            </w:r>
            <w:r w:rsidRPr="00800751">
              <w:rPr>
                <w:rFonts w:ascii="Arial" w:hAnsi="Arial" w:cs="Arial"/>
              </w:rPr>
              <w:t xml:space="preserve"> 9, </w:t>
            </w:r>
            <w:r w:rsidR="004C1D5B" w:rsidRPr="00800751">
              <w:rPr>
                <w:rFonts w:ascii="Arial" w:hAnsi="Arial" w:cs="Arial"/>
              </w:rPr>
              <w:t>chapter 11,</w:t>
            </w:r>
            <w:r w:rsidR="004C1D5B" w:rsidRPr="00800751">
              <w:rPr>
                <w:rFonts w:ascii="Arial" w:hAnsi="Arial" w:cs="Arial"/>
                <w:b/>
              </w:rPr>
              <w:t xml:space="preserve"> </w:t>
            </w:r>
            <w:r w:rsidR="0031449F" w:rsidRPr="00800751">
              <w:rPr>
                <w:rFonts w:ascii="Arial" w:hAnsi="Arial" w:cs="Arial"/>
              </w:rPr>
              <w:t>s</w:t>
            </w:r>
            <w:r w:rsidRPr="00800751">
              <w:rPr>
                <w:rFonts w:ascii="Arial" w:hAnsi="Arial" w:cs="Arial"/>
              </w:rPr>
              <w:t>ection 1830.220</w:t>
            </w:r>
            <w:r w:rsidR="00E12E7F" w:rsidRPr="00800751">
              <w:rPr>
                <w:rFonts w:ascii="Arial" w:hAnsi="Arial" w:cs="Arial"/>
              </w:rPr>
              <w:t xml:space="preserve"> and</w:t>
            </w:r>
            <w:r w:rsidRPr="00800751">
              <w:rPr>
                <w:rFonts w:ascii="Arial" w:hAnsi="Arial" w:cs="Arial"/>
              </w:rPr>
              <w:t xml:space="preserve"> DMH Information Notice No. 97-06, D, 4.</w:t>
            </w:r>
          </w:p>
          <w:p w14:paraId="6EB2887A" w14:textId="77777777" w:rsidR="00161416" w:rsidRPr="00800751" w:rsidRDefault="00161416" w:rsidP="006C18AA">
            <w:pPr>
              <w:autoSpaceDE w:val="0"/>
              <w:autoSpaceDN w:val="0"/>
              <w:adjustRightInd w:val="0"/>
              <w:rPr>
                <w:rFonts w:ascii="Arial" w:hAnsi="Arial" w:cs="Arial"/>
              </w:rPr>
            </w:pPr>
          </w:p>
        </w:tc>
      </w:tr>
    </w:tbl>
    <w:p w14:paraId="4664A8CF" w14:textId="77777777" w:rsidR="007F6B12" w:rsidRPr="00800751" w:rsidRDefault="009A45C4" w:rsidP="00A15E81">
      <w:pPr>
        <w:pStyle w:val="BodyText"/>
        <w:tabs>
          <w:tab w:val="left" w:pos="648"/>
          <w:tab w:val="left" w:pos="6318"/>
          <w:tab w:val="left" w:pos="6768"/>
          <w:tab w:val="left" w:pos="7218"/>
          <w:tab w:val="left" w:pos="14616"/>
        </w:tabs>
        <w:jc w:val="center"/>
        <w:rPr>
          <w:rFonts w:ascii="Arial" w:hAnsi="Arial" w:cs="Arial"/>
          <w:b/>
          <w:szCs w:val="28"/>
          <w:u w:val="single"/>
        </w:rPr>
      </w:pPr>
      <w:r w:rsidRPr="00800751">
        <w:rPr>
          <w:rFonts w:ascii="Arial" w:hAnsi="Arial" w:cs="Arial"/>
          <w:sz w:val="24"/>
          <w:szCs w:val="24"/>
        </w:rPr>
        <w:t>iv</w:t>
      </w:r>
      <w:r w:rsidR="007F6B12" w:rsidRPr="00800751">
        <w:br w:type="page"/>
      </w:r>
      <w:r w:rsidR="007F6B12" w:rsidRPr="00800751">
        <w:rPr>
          <w:rFonts w:ascii="Arial" w:hAnsi="Arial" w:cs="Arial"/>
          <w:b/>
          <w:szCs w:val="28"/>
          <w:u w:val="single"/>
        </w:rPr>
        <w:lastRenderedPageBreak/>
        <w:t>ITEMS COVERED IN THE COUNTY MENTAL HEALTH PLAN ATTESTATION - continued</w:t>
      </w:r>
    </w:p>
    <w:p w14:paraId="1EACEC5C" w14:textId="77777777" w:rsidR="007F6B12" w:rsidRPr="00800751" w:rsidRDefault="007F6B12"/>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51"/>
        <w:gridCol w:w="13619"/>
      </w:tblGrid>
      <w:tr w:rsidR="00800751" w:rsidRPr="00800751" w14:paraId="694DAF0F" w14:textId="77777777" w:rsidTr="006C18AA">
        <w:tc>
          <w:tcPr>
            <w:tcW w:w="442" w:type="dxa"/>
            <w:shd w:val="clear" w:color="auto" w:fill="auto"/>
          </w:tcPr>
          <w:p w14:paraId="6AF4531F" w14:textId="77777777" w:rsidR="00161416" w:rsidRPr="00800751" w:rsidRDefault="00161416" w:rsidP="00CF69D2">
            <w:pPr>
              <w:rPr>
                <w:rFonts w:ascii="Arial" w:hAnsi="Arial" w:cs="Arial"/>
              </w:rPr>
            </w:pPr>
            <w:r w:rsidRPr="00800751">
              <w:rPr>
                <w:rFonts w:ascii="Arial" w:hAnsi="Arial" w:cs="Arial"/>
              </w:rPr>
              <w:t>9.</w:t>
            </w:r>
          </w:p>
        </w:tc>
        <w:tc>
          <w:tcPr>
            <w:tcW w:w="13778" w:type="dxa"/>
            <w:gridSpan w:val="2"/>
            <w:shd w:val="clear" w:color="auto" w:fill="auto"/>
          </w:tcPr>
          <w:p w14:paraId="3A25B3F7" w14:textId="77777777" w:rsidR="00161416" w:rsidRPr="00800751" w:rsidRDefault="00161416" w:rsidP="006C18AA">
            <w:pPr>
              <w:autoSpaceDE w:val="0"/>
              <w:autoSpaceDN w:val="0"/>
              <w:adjustRightInd w:val="0"/>
              <w:rPr>
                <w:rFonts w:ascii="Arial" w:hAnsi="Arial" w:cs="Arial"/>
              </w:rPr>
            </w:pPr>
            <w:r w:rsidRPr="00800751">
              <w:rPr>
                <w:rFonts w:ascii="Arial" w:hAnsi="Arial" w:cs="Arial"/>
              </w:rPr>
              <w:t xml:space="preserve">The MHP shall ensure its compliance with requirements regarding authorization, documentation, provision and reimbursement of services when a child is in a foster care, </w:t>
            </w:r>
            <w:proofErr w:type="spellStart"/>
            <w:r w:rsidRPr="00800751">
              <w:rPr>
                <w:rFonts w:ascii="Arial" w:hAnsi="Arial" w:cs="Arial"/>
              </w:rPr>
              <w:t>KinGAP</w:t>
            </w:r>
            <w:proofErr w:type="spellEnd"/>
            <w:r w:rsidRPr="00800751">
              <w:rPr>
                <w:rFonts w:ascii="Arial" w:hAnsi="Arial" w:cs="Arial"/>
              </w:rPr>
              <w:t xml:space="preserve"> or Aid Adoptive Parents (AAP) aid code and residing outside his or her county of origin.  The MHP shall ensure that it complies with the timelines when processing or submitting authorization requests for children in a foster care, AAP, or </w:t>
            </w:r>
            <w:proofErr w:type="spellStart"/>
            <w:r w:rsidRPr="00800751">
              <w:rPr>
                <w:rFonts w:ascii="Arial" w:hAnsi="Arial" w:cs="Arial"/>
              </w:rPr>
              <w:t>KinGAP</w:t>
            </w:r>
            <w:proofErr w:type="spellEnd"/>
            <w:r w:rsidRPr="00800751">
              <w:rPr>
                <w:rFonts w:ascii="Arial" w:hAnsi="Arial" w:cs="Arial"/>
              </w:rPr>
              <w:t xml:space="preserve"> aid code living outside his or her county of origin.  CCR, </w:t>
            </w:r>
            <w:r w:rsidR="0031449F" w:rsidRPr="00800751">
              <w:rPr>
                <w:rFonts w:ascii="Arial" w:hAnsi="Arial" w:cs="Arial"/>
              </w:rPr>
              <w:t>title</w:t>
            </w:r>
            <w:r w:rsidRPr="00800751">
              <w:rPr>
                <w:rFonts w:ascii="Arial" w:hAnsi="Arial" w:cs="Arial"/>
              </w:rPr>
              <w:t xml:space="preserve"> 9, </w:t>
            </w:r>
            <w:r w:rsidR="004479ED" w:rsidRPr="00800751">
              <w:rPr>
                <w:rFonts w:ascii="Arial" w:hAnsi="Arial" w:cs="Arial"/>
              </w:rPr>
              <w:t xml:space="preserve">chapter 11, </w:t>
            </w:r>
            <w:r w:rsidR="0031449F" w:rsidRPr="00800751">
              <w:rPr>
                <w:rFonts w:ascii="Arial" w:hAnsi="Arial" w:cs="Arial"/>
              </w:rPr>
              <w:t>s</w:t>
            </w:r>
            <w:r w:rsidRPr="00800751">
              <w:rPr>
                <w:rFonts w:ascii="Arial" w:hAnsi="Arial" w:cs="Arial"/>
              </w:rPr>
              <w:t>ection 1830.220 (b)(3)</w:t>
            </w:r>
            <w:r w:rsidR="0013410C" w:rsidRPr="00800751">
              <w:rPr>
                <w:rFonts w:ascii="Arial" w:hAnsi="Arial" w:cs="Arial"/>
              </w:rPr>
              <w:t xml:space="preserve"> and (b)(</w:t>
            </w:r>
            <w:r w:rsidRPr="00800751">
              <w:rPr>
                <w:rFonts w:ascii="Arial" w:hAnsi="Arial" w:cs="Arial"/>
              </w:rPr>
              <w:t xml:space="preserve">4)(A); W&amp;IC </w:t>
            </w:r>
            <w:r w:rsidR="00704889" w:rsidRPr="00800751">
              <w:rPr>
                <w:rFonts w:ascii="Arial" w:hAnsi="Arial" w:cs="Arial"/>
              </w:rPr>
              <w:t>s</w:t>
            </w:r>
            <w:r w:rsidR="0095096C" w:rsidRPr="00800751">
              <w:rPr>
                <w:rFonts w:ascii="Arial" w:hAnsi="Arial" w:cs="Arial"/>
              </w:rPr>
              <w:t>ections</w:t>
            </w:r>
            <w:r w:rsidRPr="00800751">
              <w:rPr>
                <w:rFonts w:ascii="Arial" w:hAnsi="Arial" w:cs="Arial"/>
              </w:rPr>
              <w:t xml:space="preserve"> 5777.7, 11376, and 16125.; DMH Information Notice No. 09-06, DMH Information Notice No. 97-06 and DMH Information Notice No. 08-24.</w:t>
            </w:r>
          </w:p>
          <w:p w14:paraId="5375CD31" w14:textId="77777777" w:rsidR="00161416" w:rsidRPr="00800751" w:rsidRDefault="00161416" w:rsidP="007F6B12">
            <w:pPr>
              <w:rPr>
                <w:rFonts w:ascii="Arial" w:hAnsi="Arial" w:cs="Arial"/>
              </w:rPr>
            </w:pPr>
          </w:p>
        </w:tc>
      </w:tr>
      <w:tr w:rsidR="00800751" w:rsidRPr="00800751" w14:paraId="65F63D5B" w14:textId="77777777" w:rsidTr="006C18AA">
        <w:tc>
          <w:tcPr>
            <w:tcW w:w="442" w:type="dxa"/>
            <w:tcBorders>
              <w:bottom w:val="single" w:sz="4" w:space="0" w:color="auto"/>
            </w:tcBorders>
            <w:shd w:val="clear" w:color="auto" w:fill="auto"/>
          </w:tcPr>
          <w:p w14:paraId="6441BF9E" w14:textId="77777777" w:rsidR="00161416" w:rsidRPr="00800751" w:rsidRDefault="00161416" w:rsidP="00CF69D2">
            <w:pPr>
              <w:rPr>
                <w:rFonts w:ascii="Arial" w:hAnsi="Arial" w:cs="Arial"/>
              </w:rPr>
            </w:pPr>
            <w:r w:rsidRPr="00800751">
              <w:rPr>
                <w:rFonts w:ascii="Arial" w:hAnsi="Arial" w:cs="Arial"/>
              </w:rPr>
              <w:t>10.</w:t>
            </w:r>
          </w:p>
        </w:tc>
        <w:tc>
          <w:tcPr>
            <w:tcW w:w="13778" w:type="dxa"/>
            <w:gridSpan w:val="2"/>
            <w:tcBorders>
              <w:bottom w:val="single" w:sz="4" w:space="0" w:color="auto"/>
            </w:tcBorders>
            <w:shd w:val="clear" w:color="auto" w:fill="auto"/>
          </w:tcPr>
          <w:p w14:paraId="49610330" w14:textId="77777777" w:rsidR="00161416" w:rsidRPr="00800751" w:rsidRDefault="00161416" w:rsidP="006C18AA">
            <w:pPr>
              <w:autoSpaceDE w:val="0"/>
              <w:autoSpaceDN w:val="0"/>
              <w:adjustRightInd w:val="0"/>
              <w:rPr>
                <w:rFonts w:ascii="Arial" w:hAnsi="Arial" w:cs="Arial"/>
              </w:rPr>
            </w:pPr>
            <w:r w:rsidRPr="00800751">
              <w:rPr>
                <w:rFonts w:ascii="Arial" w:hAnsi="Arial" w:cs="Arial"/>
              </w:rPr>
              <w:t xml:space="preserve">The MHP shall ensure that it complies with the use of standardized forms issued by </w:t>
            </w:r>
            <w:r w:rsidR="00A07E71" w:rsidRPr="00800751">
              <w:rPr>
                <w:rFonts w:ascii="Arial" w:hAnsi="Arial" w:cs="Arial"/>
              </w:rPr>
              <w:t>DHCS</w:t>
            </w:r>
            <w:r w:rsidRPr="00800751">
              <w:rPr>
                <w:rFonts w:ascii="Arial" w:hAnsi="Arial" w:cs="Arial"/>
              </w:rPr>
              <w:t xml:space="preserve">, unless exempted by </w:t>
            </w:r>
            <w:r w:rsidR="00A07E71" w:rsidRPr="00800751">
              <w:rPr>
                <w:rFonts w:ascii="Arial" w:hAnsi="Arial" w:cs="Arial"/>
              </w:rPr>
              <w:t>DHCS</w:t>
            </w:r>
            <w:r w:rsidRPr="00800751">
              <w:rPr>
                <w:rFonts w:ascii="Arial" w:hAnsi="Arial" w:cs="Arial"/>
              </w:rPr>
              <w:t xml:space="preserve">.  CCR, </w:t>
            </w:r>
            <w:r w:rsidR="0031449F" w:rsidRPr="00800751">
              <w:rPr>
                <w:rFonts w:ascii="Arial" w:hAnsi="Arial" w:cs="Arial"/>
              </w:rPr>
              <w:t>title</w:t>
            </w:r>
            <w:r w:rsidRPr="00800751">
              <w:rPr>
                <w:rFonts w:ascii="Arial" w:hAnsi="Arial" w:cs="Arial"/>
              </w:rPr>
              <w:t xml:space="preserve"> 9, </w:t>
            </w:r>
            <w:r w:rsidR="004C1D5B" w:rsidRPr="00800751">
              <w:rPr>
                <w:rFonts w:ascii="Arial" w:hAnsi="Arial" w:cs="Arial"/>
              </w:rPr>
              <w:t>chapter 11,</w:t>
            </w:r>
            <w:r w:rsidR="004C1D5B" w:rsidRPr="00800751">
              <w:rPr>
                <w:rFonts w:ascii="Arial" w:hAnsi="Arial" w:cs="Arial"/>
                <w:b/>
              </w:rPr>
              <w:t xml:space="preserve"> </w:t>
            </w:r>
            <w:r w:rsidR="0031449F" w:rsidRPr="00800751">
              <w:rPr>
                <w:rFonts w:ascii="Arial" w:hAnsi="Arial" w:cs="Arial"/>
              </w:rPr>
              <w:t>s</w:t>
            </w:r>
            <w:r w:rsidRPr="00800751">
              <w:rPr>
                <w:rFonts w:ascii="Arial" w:hAnsi="Arial" w:cs="Arial"/>
              </w:rPr>
              <w:t>ection</w:t>
            </w:r>
            <w:r w:rsidR="0031449F" w:rsidRPr="00800751">
              <w:rPr>
                <w:rFonts w:ascii="Arial" w:hAnsi="Arial" w:cs="Arial"/>
              </w:rPr>
              <w:t>s</w:t>
            </w:r>
            <w:r w:rsidRPr="00800751">
              <w:rPr>
                <w:rFonts w:ascii="Arial" w:hAnsi="Arial" w:cs="Arial"/>
              </w:rPr>
              <w:t xml:space="preserve"> </w:t>
            </w:r>
            <w:r w:rsidR="0013410C" w:rsidRPr="00800751">
              <w:rPr>
                <w:rFonts w:ascii="Arial" w:hAnsi="Arial" w:cs="Arial"/>
              </w:rPr>
              <w:t>1</w:t>
            </w:r>
            <w:r w:rsidRPr="00800751">
              <w:rPr>
                <w:rFonts w:ascii="Arial" w:hAnsi="Arial" w:cs="Arial"/>
              </w:rPr>
              <w:t>810.220.5 and 1830.220 (b)</w:t>
            </w:r>
            <w:r w:rsidR="00E12E7F" w:rsidRPr="00800751">
              <w:rPr>
                <w:rFonts w:ascii="Arial" w:hAnsi="Arial" w:cs="Arial"/>
              </w:rPr>
              <w:t>(3), and b</w:t>
            </w:r>
            <w:r w:rsidRPr="00800751">
              <w:rPr>
                <w:rFonts w:ascii="Arial" w:hAnsi="Arial" w:cs="Arial"/>
              </w:rPr>
              <w:t xml:space="preserve">(4)(A), DMH Information Notices No. 09-06, Page 2, No. 08-24 and No. 97-06, D, 4, W&amp;IC </w:t>
            </w:r>
            <w:r w:rsidR="00704889" w:rsidRPr="00800751">
              <w:rPr>
                <w:rFonts w:ascii="Arial" w:hAnsi="Arial" w:cs="Arial"/>
              </w:rPr>
              <w:t>s</w:t>
            </w:r>
            <w:r w:rsidRPr="00800751">
              <w:rPr>
                <w:rFonts w:ascii="Arial" w:hAnsi="Arial" w:cs="Arial"/>
              </w:rPr>
              <w:t>ections 5777.6, 5777.7, 11376, 14684, and 16125.</w:t>
            </w:r>
          </w:p>
          <w:p w14:paraId="29C42CC5" w14:textId="77777777" w:rsidR="00161416" w:rsidRPr="00800751" w:rsidRDefault="00161416" w:rsidP="006C18AA">
            <w:pPr>
              <w:autoSpaceDE w:val="0"/>
              <w:autoSpaceDN w:val="0"/>
              <w:adjustRightInd w:val="0"/>
              <w:rPr>
                <w:rFonts w:ascii="Arial" w:hAnsi="Arial" w:cs="Arial"/>
              </w:rPr>
            </w:pPr>
          </w:p>
        </w:tc>
      </w:tr>
      <w:tr w:rsidR="00800751" w:rsidRPr="00800751" w14:paraId="440A3B60" w14:textId="77777777" w:rsidTr="006C18AA">
        <w:tc>
          <w:tcPr>
            <w:tcW w:w="14220" w:type="dxa"/>
            <w:gridSpan w:val="3"/>
            <w:shd w:val="clear" w:color="auto" w:fill="C0C0C0"/>
          </w:tcPr>
          <w:p w14:paraId="329CCA50" w14:textId="77777777" w:rsidR="00161416" w:rsidRPr="00800751" w:rsidRDefault="00161416" w:rsidP="006C18AA">
            <w:pPr>
              <w:tabs>
                <w:tab w:val="left" w:pos="342"/>
              </w:tabs>
              <w:rPr>
                <w:rFonts w:ascii="Arial" w:hAnsi="Arial" w:cs="Arial"/>
                <w:szCs w:val="24"/>
              </w:rPr>
            </w:pPr>
            <w:r w:rsidRPr="00800751">
              <w:rPr>
                <w:rFonts w:ascii="Arial" w:hAnsi="Arial" w:cs="Arial"/>
                <w:b/>
                <w:szCs w:val="24"/>
              </w:rPr>
              <w:t>Section C: Beneficiary Protection</w:t>
            </w:r>
          </w:p>
        </w:tc>
      </w:tr>
      <w:tr w:rsidR="00800751" w:rsidRPr="00800751" w14:paraId="5CAD778A" w14:textId="77777777" w:rsidTr="006C18AA">
        <w:tc>
          <w:tcPr>
            <w:tcW w:w="493" w:type="dxa"/>
            <w:gridSpan w:val="2"/>
            <w:shd w:val="clear" w:color="auto" w:fill="auto"/>
          </w:tcPr>
          <w:p w14:paraId="5794A352" w14:textId="77777777" w:rsidR="00161416" w:rsidRPr="00800751" w:rsidRDefault="00161416" w:rsidP="006C18AA">
            <w:pPr>
              <w:autoSpaceDE w:val="0"/>
              <w:autoSpaceDN w:val="0"/>
              <w:adjustRightInd w:val="0"/>
              <w:rPr>
                <w:rFonts w:ascii="Arial" w:hAnsi="Arial" w:cs="Arial"/>
                <w:bCs/>
                <w:szCs w:val="24"/>
              </w:rPr>
            </w:pPr>
            <w:r w:rsidRPr="00800751">
              <w:rPr>
                <w:rFonts w:ascii="Arial" w:hAnsi="Arial" w:cs="Arial"/>
                <w:szCs w:val="24"/>
              </w:rPr>
              <w:t>11.</w:t>
            </w:r>
          </w:p>
        </w:tc>
        <w:tc>
          <w:tcPr>
            <w:tcW w:w="13727" w:type="dxa"/>
            <w:shd w:val="clear" w:color="auto" w:fill="auto"/>
          </w:tcPr>
          <w:p w14:paraId="7C4A6BA2" w14:textId="77777777" w:rsidR="00161416" w:rsidRPr="00800751" w:rsidRDefault="00161416" w:rsidP="006C18AA">
            <w:pPr>
              <w:tabs>
                <w:tab w:val="left" w:pos="342"/>
              </w:tabs>
              <w:rPr>
                <w:rFonts w:ascii="Arial" w:hAnsi="Arial" w:cs="Arial"/>
                <w:b/>
                <w:szCs w:val="24"/>
              </w:rPr>
            </w:pPr>
            <w:r w:rsidRPr="00800751">
              <w:rPr>
                <w:rFonts w:ascii="Arial" w:hAnsi="Arial" w:cs="Arial"/>
                <w:szCs w:val="24"/>
              </w:rPr>
              <w:t xml:space="preserve">The MHP shall </w:t>
            </w:r>
            <w:r w:rsidR="007F6B12" w:rsidRPr="00800751">
              <w:rPr>
                <w:rFonts w:ascii="Arial" w:hAnsi="Arial" w:cs="Arial"/>
                <w:szCs w:val="24"/>
              </w:rPr>
              <w:t>e</w:t>
            </w:r>
            <w:r w:rsidRPr="00800751">
              <w:rPr>
                <w:rFonts w:ascii="Arial" w:hAnsi="Arial" w:cs="Arial"/>
                <w:szCs w:val="24"/>
              </w:rPr>
              <w:t xml:space="preserve">nsure that its grievance, appeal and expedited appeal processes contain the requirements, in CCR, </w:t>
            </w:r>
            <w:r w:rsidR="0031449F" w:rsidRPr="00800751">
              <w:rPr>
                <w:rFonts w:ascii="Arial" w:hAnsi="Arial" w:cs="Arial"/>
                <w:szCs w:val="24"/>
              </w:rPr>
              <w:t>title</w:t>
            </w:r>
            <w:r w:rsidRPr="00800751">
              <w:rPr>
                <w:rFonts w:ascii="Arial" w:hAnsi="Arial" w:cs="Arial"/>
                <w:szCs w:val="24"/>
              </w:rPr>
              <w:t xml:space="preserve"> 9</w:t>
            </w:r>
            <w:r w:rsidR="004C1D5B" w:rsidRPr="00800751">
              <w:rPr>
                <w:rFonts w:ascii="Arial" w:hAnsi="Arial" w:cs="Arial"/>
                <w:szCs w:val="24"/>
              </w:rPr>
              <w:t>, chapter 11</w:t>
            </w:r>
            <w:r w:rsidR="004C1D5B" w:rsidRPr="00800751">
              <w:rPr>
                <w:rFonts w:ascii="Arial" w:hAnsi="Arial" w:cs="Arial"/>
                <w:b/>
                <w:szCs w:val="24"/>
              </w:rPr>
              <w:t xml:space="preserve">, </w:t>
            </w:r>
            <w:r w:rsidRPr="00800751">
              <w:rPr>
                <w:rFonts w:ascii="Arial" w:hAnsi="Arial" w:cs="Arial"/>
                <w:szCs w:val="24"/>
              </w:rPr>
              <w:t xml:space="preserve">and CFR, </w:t>
            </w:r>
            <w:r w:rsidR="0031449F" w:rsidRPr="00800751">
              <w:rPr>
                <w:rFonts w:ascii="Arial" w:hAnsi="Arial" w:cs="Arial"/>
                <w:szCs w:val="24"/>
              </w:rPr>
              <w:t>title</w:t>
            </w:r>
            <w:r w:rsidRPr="00800751">
              <w:rPr>
                <w:rFonts w:ascii="Arial" w:hAnsi="Arial" w:cs="Arial"/>
                <w:szCs w:val="24"/>
              </w:rPr>
              <w:t xml:space="preserve"> 42 regulations.  CFR, </w:t>
            </w:r>
            <w:r w:rsidR="0031449F" w:rsidRPr="00800751">
              <w:rPr>
                <w:rFonts w:ascii="Arial" w:hAnsi="Arial" w:cs="Arial"/>
                <w:szCs w:val="24"/>
              </w:rPr>
              <w:t>title</w:t>
            </w:r>
            <w:r w:rsidRPr="00800751">
              <w:rPr>
                <w:rFonts w:ascii="Arial" w:hAnsi="Arial" w:cs="Arial"/>
                <w:szCs w:val="24"/>
              </w:rPr>
              <w:t xml:space="preserve"> 42, </w:t>
            </w:r>
            <w:r w:rsidR="0031449F" w:rsidRPr="00800751">
              <w:rPr>
                <w:rFonts w:ascii="Arial" w:hAnsi="Arial" w:cs="Arial"/>
                <w:szCs w:val="24"/>
              </w:rPr>
              <w:t>s</w:t>
            </w:r>
            <w:r w:rsidRPr="00800751">
              <w:rPr>
                <w:rFonts w:ascii="Arial" w:hAnsi="Arial" w:cs="Arial"/>
                <w:szCs w:val="24"/>
              </w:rPr>
              <w:t xml:space="preserve">ections 438.402 and 438.406: CCR, </w:t>
            </w:r>
            <w:r w:rsidR="0031449F" w:rsidRPr="00800751">
              <w:rPr>
                <w:rFonts w:ascii="Arial" w:hAnsi="Arial" w:cs="Arial"/>
                <w:szCs w:val="24"/>
              </w:rPr>
              <w:t>title</w:t>
            </w:r>
            <w:r w:rsidRPr="00800751">
              <w:rPr>
                <w:rFonts w:ascii="Arial" w:hAnsi="Arial" w:cs="Arial"/>
                <w:szCs w:val="24"/>
              </w:rPr>
              <w:t xml:space="preserve"> 9, </w:t>
            </w:r>
            <w:r w:rsidR="004C1D5B" w:rsidRPr="00800751">
              <w:rPr>
                <w:rFonts w:ascii="Arial" w:hAnsi="Arial" w:cs="Arial"/>
                <w:szCs w:val="24"/>
              </w:rPr>
              <w:t>chapter 11,</w:t>
            </w:r>
            <w:r w:rsidR="004C1D5B" w:rsidRPr="00800751">
              <w:rPr>
                <w:rFonts w:ascii="Arial" w:hAnsi="Arial" w:cs="Arial"/>
                <w:b/>
                <w:szCs w:val="24"/>
              </w:rPr>
              <w:t xml:space="preserve"> </w:t>
            </w:r>
            <w:r w:rsidR="0031449F" w:rsidRPr="00800751">
              <w:rPr>
                <w:rFonts w:ascii="Arial" w:hAnsi="Arial" w:cs="Arial"/>
                <w:szCs w:val="24"/>
              </w:rPr>
              <w:t>s</w:t>
            </w:r>
            <w:r w:rsidRPr="00800751">
              <w:rPr>
                <w:rFonts w:ascii="Arial" w:hAnsi="Arial" w:cs="Arial"/>
                <w:szCs w:val="24"/>
              </w:rPr>
              <w:t xml:space="preserve">ections 1850.205, 1850.206, 1850.207, </w:t>
            </w:r>
            <w:r w:rsidR="00EF4CBE" w:rsidRPr="00800751">
              <w:rPr>
                <w:rFonts w:ascii="Arial" w:hAnsi="Arial" w:cs="Arial"/>
                <w:szCs w:val="24"/>
              </w:rPr>
              <w:t xml:space="preserve">and </w:t>
            </w:r>
            <w:r w:rsidRPr="00800751">
              <w:rPr>
                <w:rFonts w:ascii="Arial" w:hAnsi="Arial" w:cs="Arial"/>
                <w:szCs w:val="24"/>
              </w:rPr>
              <w:t xml:space="preserve">1850.208.  </w:t>
            </w:r>
          </w:p>
          <w:p w14:paraId="4E1026CD" w14:textId="77777777" w:rsidR="00161416" w:rsidRPr="00800751" w:rsidRDefault="00161416" w:rsidP="00CF69D2">
            <w:pPr>
              <w:rPr>
                <w:rFonts w:ascii="Arial" w:hAnsi="Arial" w:cs="Arial"/>
              </w:rPr>
            </w:pPr>
          </w:p>
        </w:tc>
      </w:tr>
      <w:tr w:rsidR="00800751" w:rsidRPr="00800751" w14:paraId="4464EC66" w14:textId="77777777" w:rsidTr="006C18AA">
        <w:tc>
          <w:tcPr>
            <w:tcW w:w="493" w:type="dxa"/>
            <w:gridSpan w:val="2"/>
            <w:shd w:val="clear" w:color="auto" w:fill="auto"/>
          </w:tcPr>
          <w:p w14:paraId="05CFC6A6" w14:textId="77777777" w:rsidR="00161416" w:rsidRPr="00800751" w:rsidRDefault="00161416" w:rsidP="00CF69D2">
            <w:pPr>
              <w:rPr>
                <w:rFonts w:ascii="Arial" w:hAnsi="Arial" w:cs="Arial"/>
              </w:rPr>
            </w:pPr>
            <w:r w:rsidRPr="00800751">
              <w:rPr>
                <w:rFonts w:ascii="Arial" w:hAnsi="Arial" w:cs="Arial"/>
                <w:szCs w:val="24"/>
              </w:rPr>
              <w:t>12.</w:t>
            </w:r>
          </w:p>
        </w:tc>
        <w:tc>
          <w:tcPr>
            <w:tcW w:w="13727" w:type="dxa"/>
            <w:shd w:val="clear" w:color="auto" w:fill="auto"/>
          </w:tcPr>
          <w:p w14:paraId="0F0475CC" w14:textId="77777777" w:rsidR="00161416" w:rsidRPr="00800751" w:rsidRDefault="00161416" w:rsidP="006C18AA">
            <w:pPr>
              <w:tabs>
                <w:tab w:val="left" w:pos="342"/>
              </w:tabs>
              <w:rPr>
                <w:rFonts w:ascii="Arial" w:hAnsi="Arial" w:cs="Arial"/>
                <w:b/>
                <w:szCs w:val="24"/>
              </w:rPr>
            </w:pPr>
            <w:r w:rsidRPr="00800751">
              <w:rPr>
                <w:rFonts w:ascii="Arial" w:hAnsi="Arial" w:cs="Arial"/>
                <w:szCs w:val="24"/>
              </w:rPr>
              <w:t>The MHP shall ensure that staff making decisions on grievance, appeal, and expedited appeals have the appropriate clinical expertise to treat the benefic</w:t>
            </w:r>
            <w:r w:rsidR="007F6B12" w:rsidRPr="00800751">
              <w:rPr>
                <w:rFonts w:ascii="Arial" w:hAnsi="Arial" w:cs="Arial"/>
                <w:szCs w:val="24"/>
              </w:rPr>
              <w:t>i</w:t>
            </w:r>
            <w:r w:rsidRPr="00800751">
              <w:rPr>
                <w:rFonts w:ascii="Arial" w:hAnsi="Arial" w:cs="Arial"/>
                <w:szCs w:val="24"/>
              </w:rPr>
              <w:t xml:space="preserve">ary’s condition.  CFR, </w:t>
            </w:r>
            <w:r w:rsidR="0031449F" w:rsidRPr="00800751">
              <w:rPr>
                <w:rFonts w:ascii="Arial" w:hAnsi="Arial" w:cs="Arial"/>
                <w:szCs w:val="24"/>
              </w:rPr>
              <w:t>title</w:t>
            </w:r>
            <w:r w:rsidRPr="00800751">
              <w:rPr>
                <w:rFonts w:ascii="Arial" w:hAnsi="Arial" w:cs="Arial"/>
                <w:szCs w:val="24"/>
              </w:rPr>
              <w:t xml:space="preserve"> 42, </w:t>
            </w:r>
            <w:r w:rsidR="0031449F" w:rsidRPr="00800751">
              <w:rPr>
                <w:rFonts w:ascii="Arial" w:hAnsi="Arial" w:cs="Arial"/>
                <w:szCs w:val="24"/>
              </w:rPr>
              <w:t>s</w:t>
            </w:r>
            <w:r w:rsidRPr="00800751">
              <w:rPr>
                <w:rFonts w:ascii="Arial" w:hAnsi="Arial" w:cs="Arial"/>
                <w:szCs w:val="24"/>
              </w:rPr>
              <w:t>ection 438.406(a)(3)(ii)</w:t>
            </w:r>
            <w:r w:rsidR="00EF4CBE" w:rsidRPr="00800751">
              <w:rPr>
                <w:rFonts w:ascii="Arial" w:hAnsi="Arial" w:cs="Arial"/>
                <w:szCs w:val="24"/>
              </w:rPr>
              <w:t>, and</w:t>
            </w:r>
            <w:r w:rsidRPr="00800751">
              <w:rPr>
                <w:rFonts w:ascii="Arial" w:hAnsi="Arial" w:cs="Arial"/>
                <w:szCs w:val="24"/>
              </w:rPr>
              <w:t xml:space="preserve"> CCR, </w:t>
            </w:r>
            <w:r w:rsidR="0031449F" w:rsidRPr="00800751">
              <w:rPr>
                <w:rFonts w:ascii="Arial" w:hAnsi="Arial" w:cs="Arial"/>
                <w:szCs w:val="24"/>
              </w:rPr>
              <w:t>title</w:t>
            </w:r>
            <w:r w:rsidRPr="00800751">
              <w:rPr>
                <w:rFonts w:ascii="Arial" w:hAnsi="Arial" w:cs="Arial"/>
                <w:szCs w:val="24"/>
              </w:rPr>
              <w:t xml:space="preserve"> 9, </w:t>
            </w:r>
            <w:r w:rsidR="004C1D5B" w:rsidRPr="00800751">
              <w:rPr>
                <w:rFonts w:ascii="Arial" w:hAnsi="Arial" w:cs="Arial"/>
                <w:szCs w:val="24"/>
              </w:rPr>
              <w:t>chapter 11,</w:t>
            </w:r>
            <w:r w:rsidR="004C1D5B" w:rsidRPr="00800751">
              <w:rPr>
                <w:rFonts w:ascii="Arial" w:hAnsi="Arial" w:cs="Arial"/>
                <w:b/>
                <w:szCs w:val="24"/>
              </w:rPr>
              <w:t xml:space="preserve"> </w:t>
            </w:r>
            <w:r w:rsidR="0031449F" w:rsidRPr="00800751">
              <w:rPr>
                <w:rFonts w:ascii="Arial" w:hAnsi="Arial" w:cs="Arial"/>
                <w:szCs w:val="24"/>
              </w:rPr>
              <w:t>s</w:t>
            </w:r>
            <w:r w:rsidRPr="00800751">
              <w:rPr>
                <w:rFonts w:ascii="Arial" w:hAnsi="Arial" w:cs="Arial"/>
                <w:szCs w:val="24"/>
              </w:rPr>
              <w:t xml:space="preserve">ection 1850.205(c)(9). </w:t>
            </w:r>
          </w:p>
          <w:p w14:paraId="3927BC05" w14:textId="77777777" w:rsidR="00161416" w:rsidRPr="00800751" w:rsidRDefault="00161416" w:rsidP="00CF69D2">
            <w:pPr>
              <w:rPr>
                <w:rFonts w:ascii="Arial" w:hAnsi="Arial" w:cs="Arial"/>
              </w:rPr>
            </w:pPr>
          </w:p>
        </w:tc>
      </w:tr>
      <w:tr w:rsidR="00800751" w:rsidRPr="00800751" w14:paraId="2CA8FC03" w14:textId="77777777" w:rsidTr="006C18AA">
        <w:tc>
          <w:tcPr>
            <w:tcW w:w="493" w:type="dxa"/>
            <w:gridSpan w:val="2"/>
            <w:shd w:val="clear" w:color="auto" w:fill="auto"/>
          </w:tcPr>
          <w:p w14:paraId="6ECDE410" w14:textId="77777777" w:rsidR="00161416" w:rsidRPr="00800751" w:rsidRDefault="00161416" w:rsidP="00CF69D2">
            <w:pPr>
              <w:rPr>
                <w:rFonts w:ascii="Arial" w:hAnsi="Arial" w:cs="Arial"/>
              </w:rPr>
            </w:pPr>
            <w:r w:rsidRPr="00800751">
              <w:rPr>
                <w:rFonts w:ascii="Arial" w:hAnsi="Arial" w:cs="Arial"/>
                <w:szCs w:val="24"/>
              </w:rPr>
              <w:t xml:space="preserve">13.  </w:t>
            </w:r>
          </w:p>
        </w:tc>
        <w:tc>
          <w:tcPr>
            <w:tcW w:w="13727" w:type="dxa"/>
            <w:shd w:val="clear" w:color="auto" w:fill="auto"/>
          </w:tcPr>
          <w:p w14:paraId="6BB31FF0" w14:textId="77777777" w:rsidR="00161416" w:rsidRPr="00800751" w:rsidRDefault="00161416" w:rsidP="006C18AA">
            <w:pPr>
              <w:tabs>
                <w:tab w:val="left" w:pos="342"/>
              </w:tabs>
              <w:rPr>
                <w:rFonts w:ascii="Arial" w:hAnsi="Arial" w:cs="Arial"/>
                <w:b/>
                <w:szCs w:val="24"/>
              </w:rPr>
            </w:pPr>
            <w:r w:rsidRPr="00800751">
              <w:rPr>
                <w:rFonts w:ascii="Arial" w:hAnsi="Arial" w:cs="Arial"/>
                <w:szCs w:val="24"/>
              </w:rPr>
              <w:t xml:space="preserve">The MHP shall ensure that when it denies a request for expedited appeal resolution, it will make reasonable efforts to give the beneficiary and his or her representative prompt oral notice of the denial of the request for an expedited appeal and provide written notice within two calendar days of the date of the denial.  CFR, </w:t>
            </w:r>
            <w:r w:rsidR="0031449F" w:rsidRPr="00800751">
              <w:rPr>
                <w:rFonts w:ascii="Arial" w:hAnsi="Arial" w:cs="Arial"/>
                <w:szCs w:val="24"/>
              </w:rPr>
              <w:t>title</w:t>
            </w:r>
            <w:r w:rsidRPr="00800751">
              <w:rPr>
                <w:rFonts w:ascii="Arial" w:hAnsi="Arial" w:cs="Arial"/>
                <w:szCs w:val="24"/>
              </w:rPr>
              <w:t xml:space="preserve"> 42, </w:t>
            </w:r>
            <w:r w:rsidR="0031449F" w:rsidRPr="00800751">
              <w:rPr>
                <w:rFonts w:ascii="Arial" w:hAnsi="Arial" w:cs="Arial"/>
                <w:szCs w:val="24"/>
              </w:rPr>
              <w:t>s</w:t>
            </w:r>
            <w:r w:rsidRPr="00800751">
              <w:rPr>
                <w:rFonts w:ascii="Arial" w:hAnsi="Arial" w:cs="Arial"/>
                <w:szCs w:val="24"/>
              </w:rPr>
              <w:t>ection 438.408(d)(2)(ii)</w:t>
            </w:r>
            <w:r w:rsidR="00EF4CBE" w:rsidRPr="00800751">
              <w:rPr>
                <w:rFonts w:ascii="Arial" w:hAnsi="Arial" w:cs="Arial"/>
                <w:szCs w:val="24"/>
              </w:rPr>
              <w:t>, and</w:t>
            </w:r>
            <w:r w:rsidRPr="00800751">
              <w:rPr>
                <w:rFonts w:ascii="Arial" w:hAnsi="Arial" w:cs="Arial"/>
                <w:szCs w:val="24"/>
              </w:rPr>
              <w:t xml:space="preserve"> CCR, </w:t>
            </w:r>
            <w:r w:rsidR="0031449F" w:rsidRPr="00800751">
              <w:rPr>
                <w:rFonts w:ascii="Arial" w:hAnsi="Arial" w:cs="Arial"/>
                <w:szCs w:val="24"/>
              </w:rPr>
              <w:t>title</w:t>
            </w:r>
            <w:r w:rsidRPr="00800751">
              <w:rPr>
                <w:rFonts w:ascii="Arial" w:hAnsi="Arial" w:cs="Arial"/>
                <w:szCs w:val="24"/>
              </w:rPr>
              <w:t xml:space="preserve"> 9,</w:t>
            </w:r>
            <w:r w:rsidR="004C1D5B" w:rsidRPr="00800751">
              <w:rPr>
                <w:rFonts w:ascii="Arial" w:hAnsi="Arial" w:cs="Arial"/>
                <w:szCs w:val="24"/>
              </w:rPr>
              <w:t xml:space="preserve"> chapter 11,</w:t>
            </w:r>
            <w:r w:rsidR="004C1D5B" w:rsidRPr="00800751">
              <w:rPr>
                <w:rFonts w:ascii="Arial" w:hAnsi="Arial" w:cs="Arial"/>
                <w:b/>
                <w:szCs w:val="24"/>
              </w:rPr>
              <w:t xml:space="preserve"> </w:t>
            </w:r>
            <w:r w:rsidR="0031449F" w:rsidRPr="00800751">
              <w:rPr>
                <w:rFonts w:ascii="Arial" w:hAnsi="Arial" w:cs="Arial"/>
                <w:szCs w:val="24"/>
              </w:rPr>
              <w:t>s</w:t>
            </w:r>
            <w:r w:rsidRPr="00800751">
              <w:rPr>
                <w:rFonts w:ascii="Arial" w:hAnsi="Arial" w:cs="Arial"/>
                <w:szCs w:val="24"/>
              </w:rPr>
              <w:t xml:space="preserve">ection 1850.208(f)(2). </w:t>
            </w:r>
          </w:p>
          <w:p w14:paraId="51DD2A34" w14:textId="77777777" w:rsidR="00161416" w:rsidRPr="00800751" w:rsidRDefault="00161416" w:rsidP="00CF69D2">
            <w:pPr>
              <w:rPr>
                <w:rFonts w:ascii="Arial" w:hAnsi="Arial" w:cs="Arial"/>
              </w:rPr>
            </w:pPr>
          </w:p>
        </w:tc>
      </w:tr>
      <w:tr w:rsidR="00800751" w:rsidRPr="00800751" w14:paraId="225CD72A" w14:textId="77777777" w:rsidTr="006C18AA">
        <w:tc>
          <w:tcPr>
            <w:tcW w:w="493" w:type="dxa"/>
            <w:gridSpan w:val="2"/>
            <w:shd w:val="clear" w:color="auto" w:fill="auto"/>
          </w:tcPr>
          <w:p w14:paraId="69D8C0E0" w14:textId="77777777" w:rsidR="00161416" w:rsidRPr="00800751" w:rsidRDefault="007F6B12" w:rsidP="00CF69D2">
            <w:pPr>
              <w:rPr>
                <w:rFonts w:ascii="Arial" w:hAnsi="Arial" w:cs="Arial"/>
              </w:rPr>
            </w:pPr>
            <w:r w:rsidRPr="00800751">
              <w:rPr>
                <w:rFonts w:ascii="Arial" w:hAnsi="Arial" w:cs="Arial"/>
                <w:szCs w:val="24"/>
              </w:rPr>
              <w:t xml:space="preserve">14.  </w:t>
            </w:r>
          </w:p>
        </w:tc>
        <w:tc>
          <w:tcPr>
            <w:tcW w:w="13727" w:type="dxa"/>
            <w:shd w:val="clear" w:color="auto" w:fill="auto"/>
          </w:tcPr>
          <w:p w14:paraId="3B6C3DA6" w14:textId="77777777" w:rsidR="00161416" w:rsidRPr="00800751" w:rsidRDefault="00161416" w:rsidP="006C18AA">
            <w:pPr>
              <w:tabs>
                <w:tab w:val="left" w:pos="342"/>
              </w:tabs>
              <w:rPr>
                <w:rFonts w:ascii="Arial" w:hAnsi="Arial" w:cs="Arial"/>
                <w:b/>
                <w:szCs w:val="24"/>
              </w:rPr>
            </w:pPr>
            <w:r w:rsidRPr="00800751">
              <w:rPr>
                <w:rFonts w:ascii="Arial" w:hAnsi="Arial" w:cs="Arial"/>
                <w:szCs w:val="24"/>
              </w:rPr>
              <w:t xml:space="preserve">The MHP shall ensure that it posts notices explaining grievance, appeal, and expedited appeal process procedures in locations at all MHP provider sites sufficient to ensure that the information is readily available to both beneficiaries and provider staff.  CCR, </w:t>
            </w:r>
            <w:r w:rsidR="0031449F" w:rsidRPr="00800751">
              <w:rPr>
                <w:rFonts w:ascii="Arial" w:hAnsi="Arial" w:cs="Arial"/>
                <w:szCs w:val="24"/>
              </w:rPr>
              <w:t>title</w:t>
            </w:r>
            <w:r w:rsidRPr="00800751">
              <w:rPr>
                <w:rFonts w:ascii="Arial" w:hAnsi="Arial" w:cs="Arial"/>
                <w:szCs w:val="24"/>
              </w:rPr>
              <w:t xml:space="preserve"> 9, </w:t>
            </w:r>
            <w:r w:rsidR="004C1D5B" w:rsidRPr="00800751">
              <w:rPr>
                <w:rFonts w:ascii="Arial" w:hAnsi="Arial" w:cs="Arial"/>
                <w:szCs w:val="24"/>
              </w:rPr>
              <w:t>chapter 11,</w:t>
            </w:r>
            <w:r w:rsidR="004C1D5B" w:rsidRPr="00800751">
              <w:rPr>
                <w:rFonts w:ascii="Arial" w:hAnsi="Arial" w:cs="Arial"/>
                <w:b/>
                <w:szCs w:val="24"/>
              </w:rPr>
              <w:t xml:space="preserve"> </w:t>
            </w:r>
            <w:r w:rsidR="0031449F" w:rsidRPr="00800751">
              <w:rPr>
                <w:rFonts w:ascii="Arial" w:hAnsi="Arial" w:cs="Arial"/>
                <w:szCs w:val="24"/>
              </w:rPr>
              <w:t>s</w:t>
            </w:r>
            <w:r w:rsidRPr="00800751">
              <w:rPr>
                <w:rFonts w:ascii="Arial" w:hAnsi="Arial" w:cs="Arial"/>
                <w:szCs w:val="24"/>
              </w:rPr>
              <w:t xml:space="preserve">ection 1850.205(c)(1)(B).   </w:t>
            </w:r>
          </w:p>
          <w:p w14:paraId="4285CED7" w14:textId="77777777" w:rsidR="00161416" w:rsidRPr="00800751" w:rsidRDefault="00161416" w:rsidP="00CF69D2">
            <w:pPr>
              <w:rPr>
                <w:rFonts w:ascii="Arial" w:hAnsi="Arial" w:cs="Arial"/>
              </w:rPr>
            </w:pPr>
          </w:p>
        </w:tc>
      </w:tr>
    </w:tbl>
    <w:p w14:paraId="5EB71D8E" w14:textId="77777777" w:rsidR="007F6B12" w:rsidRPr="00800751" w:rsidRDefault="00A15E81" w:rsidP="00A15E81">
      <w:pPr>
        <w:jc w:val="center"/>
        <w:rPr>
          <w:rFonts w:ascii="Arial" w:hAnsi="Arial" w:cs="Arial"/>
          <w:b/>
          <w:sz w:val="28"/>
          <w:szCs w:val="28"/>
          <w:u w:val="single"/>
        </w:rPr>
      </w:pPr>
      <w:r w:rsidRPr="00800751">
        <w:rPr>
          <w:rFonts w:ascii="Arial" w:hAnsi="Arial" w:cs="Arial"/>
        </w:rPr>
        <w:t>v</w:t>
      </w:r>
      <w:r w:rsidR="007F6B12" w:rsidRPr="00800751">
        <w:br w:type="page"/>
      </w:r>
      <w:r w:rsidR="007F6B12" w:rsidRPr="00800751">
        <w:rPr>
          <w:rFonts w:ascii="Arial" w:hAnsi="Arial" w:cs="Arial"/>
          <w:b/>
          <w:sz w:val="28"/>
          <w:szCs w:val="28"/>
          <w:u w:val="single"/>
        </w:rPr>
        <w:lastRenderedPageBreak/>
        <w:t>ITEMS COVERED IN THE COUNTY MENTAL HEALTH PLAN ATTESTATION – continued</w:t>
      </w:r>
    </w:p>
    <w:p w14:paraId="31F5AC60" w14:textId="77777777" w:rsidR="007F6B12" w:rsidRPr="00800751" w:rsidRDefault="007F6B12"/>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3670"/>
      </w:tblGrid>
      <w:tr w:rsidR="00800751" w:rsidRPr="00800751" w14:paraId="29EC2C48" w14:textId="77777777" w:rsidTr="006C18AA">
        <w:tc>
          <w:tcPr>
            <w:tcW w:w="550" w:type="dxa"/>
            <w:shd w:val="clear" w:color="auto" w:fill="auto"/>
          </w:tcPr>
          <w:p w14:paraId="38E2A5E8" w14:textId="77777777" w:rsidR="00161416" w:rsidRPr="00800751" w:rsidRDefault="007F6B12" w:rsidP="006C18AA">
            <w:pPr>
              <w:autoSpaceDE w:val="0"/>
              <w:autoSpaceDN w:val="0"/>
              <w:adjustRightInd w:val="0"/>
              <w:rPr>
                <w:rFonts w:ascii="Arial" w:hAnsi="Arial" w:cs="Arial"/>
                <w:bCs/>
                <w:szCs w:val="24"/>
              </w:rPr>
            </w:pPr>
            <w:r w:rsidRPr="00800751">
              <w:rPr>
                <w:rFonts w:ascii="Arial" w:hAnsi="Arial" w:cs="Arial"/>
                <w:szCs w:val="24"/>
              </w:rPr>
              <w:t>15.</w:t>
            </w:r>
          </w:p>
        </w:tc>
        <w:tc>
          <w:tcPr>
            <w:tcW w:w="13670" w:type="dxa"/>
            <w:shd w:val="clear" w:color="auto" w:fill="auto"/>
          </w:tcPr>
          <w:p w14:paraId="6A03969C" w14:textId="77777777" w:rsidR="00161416" w:rsidRPr="00800751" w:rsidRDefault="00161416" w:rsidP="006C18AA">
            <w:pPr>
              <w:tabs>
                <w:tab w:val="left" w:pos="342"/>
              </w:tabs>
              <w:rPr>
                <w:rFonts w:ascii="Arial" w:hAnsi="Arial" w:cs="Arial"/>
                <w:b/>
                <w:szCs w:val="24"/>
              </w:rPr>
            </w:pPr>
            <w:r w:rsidRPr="00800751">
              <w:rPr>
                <w:rFonts w:ascii="Arial" w:hAnsi="Arial" w:cs="Arial"/>
                <w:szCs w:val="24"/>
              </w:rPr>
              <w:t xml:space="preserve">The MHP shall ensure that forms that may be used to file grievances, appeals and expedited appeals, and </w:t>
            </w:r>
            <w:proofErr w:type="spellStart"/>
            <w:r w:rsidRPr="00800751">
              <w:rPr>
                <w:rFonts w:ascii="Arial" w:hAnsi="Arial" w:cs="Arial"/>
                <w:szCs w:val="24"/>
              </w:rPr>
              <w:t>self addressed</w:t>
            </w:r>
            <w:proofErr w:type="spellEnd"/>
            <w:r w:rsidRPr="00800751">
              <w:rPr>
                <w:rFonts w:ascii="Arial" w:hAnsi="Arial" w:cs="Arial"/>
                <w:szCs w:val="24"/>
              </w:rPr>
              <w:t xml:space="preserve"> envelopes are available for beneficiaries to pick up at all MHP provider sites without having to make a verbal or written request to anyone.  CCR, </w:t>
            </w:r>
            <w:r w:rsidR="00704889" w:rsidRPr="00800751">
              <w:rPr>
                <w:rFonts w:ascii="Arial" w:hAnsi="Arial" w:cs="Arial"/>
                <w:szCs w:val="24"/>
              </w:rPr>
              <w:t>t</w:t>
            </w:r>
            <w:r w:rsidR="0031449F" w:rsidRPr="00800751">
              <w:rPr>
                <w:rFonts w:ascii="Arial" w:hAnsi="Arial" w:cs="Arial"/>
                <w:szCs w:val="24"/>
              </w:rPr>
              <w:t>itle</w:t>
            </w:r>
            <w:r w:rsidRPr="00800751">
              <w:rPr>
                <w:rFonts w:ascii="Arial" w:hAnsi="Arial" w:cs="Arial"/>
                <w:szCs w:val="24"/>
              </w:rPr>
              <w:t xml:space="preserve"> 9, </w:t>
            </w:r>
            <w:r w:rsidR="00ED12F4" w:rsidRPr="00800751">
              <w:rPr>
                <w:rFonts w:ascii="Arial" w:hAnsi="Arial" w:cs="Arial"/>
                <w:szCs w:val="24"/>
              </w:rPr>
              <w:t>chapter 11,</w:t>
            </w:r>
            <w:r w:rsidR="00ED12F4" w:rsidRPr="00800751">
              <w:rPr>
                <w:rFonts w:ascii="Arial" w:hAnsi="Arial" w:cs="Arial"/>
                <w:b/>
                <w:szCs w:val="24"/>
              </w:rPr>
              <w:t xml:space="preserve"> </w:t>
            </w:r>
            <w:r w:rsidR="00704889" w:rsidRPr="00800751">
              <w:rPr>
                <w:rFonts w:ascii="Arial" w:hAnsi="Arial" w:cs="Arial"/>
                <w:szCs w:val="24"/>
              </w:rPr>
              <w:t>s</w:t>
            </w:r>
            <w:r w:rsidRPr="00800751">
              <w:rPr>
                <w:rFonts w:ascii="Arial" w:hAnsi="Arial" w:cs="Arial"/>
                <w:szCs w:val="24"/>
              </w:rPr>
              <w:t xml:space="preserve">ection 1850.205(c)(1)(c).  </w:t>
            </w:r>
          </w:p>
          <w:p w14:paraId="26B5DD01" w14:textId="77777777" w:rsidR="00161416" w:rsidRPr="00800751" w:rsidRDefault="00161416" w:rsidP="00CF69D2">
            <w:pPr>
              <w:rPr>
                <w:rFonts w:ascii="Arial" w:hAnsi="Arial" w:cs="Arial"/>
              </w:rPr>
            </w:pPr>
          </w:p>
        </w:tc>
      </w:tr>
      <w:tr w:rsidR="00800751" w:rsidRPr="00800751" w14:paraId="0DAB41B9" w14:textId="77777777" w:rsidTr="006C18AA">
        <w:tc>
          <w:tcPr>
            <w:tcW w:w="550" w:type="dxa"/>
            <w:shd w:val="clear" w:color="auto" w:fill="auto"/>
          </w:tcPr>
          <w:p w14:paraId="646B937B" w14:textId="77777777" w:rsidR="00161416" w:rsidRPr="00800751" w:rsidRDefault="007F6B12" w:rsidP="00CF69D2">
            <w:pPr>
              <w:rPr>
                <w:rFonts w:ascii="Arial" w:hAnsi="Arial" w:cs="Arial"/>
              </w:rPr>
            </w:pPr>
            <w:r w:rsidRPr="00800751">
              <w:rPr>
                <w:rFonts w:ascii="Arial" w:hAnsi="Arial" w:cs="Arial"/>
                <w:szCs w:val="24"/>
              </w:rPr>
              <w:t>16.</w:t>
            </w:r>
          </w:p>
        </w:tc>
        <w:tc>
          <w:tcPr>
            <w:tcW w:w="13670" w:type="dxa"/>
            <w:shd w:val="clear" w:color="auto" w:fill="auto"/>
          </w:tcPr>
          <w:p w14:paraId="0E05C0E9" w14:textId="77777777" w:rsidR="00161416" w:rsidRPr="00800751" w:rsidRDefault="00161416" w:rsidP="006C18AA">
            <w:pPr>
              <w:tabs>
                <w:tab w:val="left" w:pos="342"/>
              </w:tabs>
              <w:rPr>
                <w:rFonts w:ascii="Arial" w:hAnsi="Arial" w:cs="Arial"/>
                <w:b/>
                <w:szCs w:val="24"/>
              </w:rPr>
            </w:pPr>
            <w:r w:rsidRPr="00800751">
              <w:rPr>
                <w:rFonts w:ascii="Arial" w:hAnsi="Arial" w:cs="Arial"/>
                <w:szCs w:val="24"/>
              </w:rPr>
              <w:t xml:space="preserve">The MHP shall ensure that individuals making decisions on grievances and appeals were not involved in any previous level of review or decision-making.  CFR, </w:t>
            </w:r>
            <w:r w:rsidR="00704889" w:rsidRPr="00800751">
              <w:rPr>
                <w:rFonts w:ascii="Arial" w:hAnsi="Arial" w:cs="Arial"/>
                <w:szCs w:val="24"/>
              </w:rPr>
              <w:t>t</w:t>
            </w:r>
            <w:r w:rsidR="0031449F" w:rsidRPr="00800751">
              <w:rPr>
                <w:rFonts w:ascii="Arial" w:hAnsi="Arial" w:cs="Arial"/>
                <w:szCs w:val="24"/>
              </w:rPr>
              <w:t>itle</w:t>
            </w:r>
            <w:r w:rsidRPr="00800751">
              <w:rPr>
                <w:rFonts w:ascii="Arial" w:hAnsi="Arial" w:cs="Arial"/>
                <w:szCs w:val="24"/>
              </w:rPr>
              <w:t xml:space="preserve"> 42, </w:t>
            </w:r>
            <w:r w:rsidR="00704889" w:rsidRPr="00800751">
              <w:rPr>
                <w:rFonts w:ascii="Arial" w:hAnsi="Arial" w:cs="Arial"/>
                <w:szCs w:val="24"/>
              </w:rPr>
              <w:t>s</w:t>
            </w:r>
            <w:r w:rsidRPr="00800751">
              <w:rPr>
                <w:rFonts w:ascii="Arial" w:hAnsi="Arial" w:cs="Arial"/>
                <w:szCs w:val="24"/>
              </w:rPr>
              <w:t>ection 438.406(a)(3)(</w:t>
            </w:r>
            <w:proofErr w:type="spellStart"/>
            <w:r w:rsidRPr="00800751">
              <w:rPr>
                <w:rFonts w:ascii="Arial" w:hAnsi="Arial" w:cs="Arial"/>
                <w:szCs w:val="24"/>
              </w:rPr>
              <w:t>i</w:t>
            </w:r>
            <w:proofErr w:type="spellEnd"/>
            <w:r w:rsidRPr="00800751">
              <w:rPr>
                <w:rFonts w:ascii="Arial" w:hAnsi="Arial" w:cs="Arial"/>
                <w:szCs w:val="24"/>
              </w:rPr>
              <w:t xml:space="preserve">).  </w:t>
            </w:r>
          </w:p>
          <w:p w14:paraId="0DC65B5A" w14:textId="77777777" w:rsidR="00161416" w:rsidRPr="00800751" w:rsidRDefault="00161416" w:rsidP="00CF69D2">
            <w:pPr>
              <w:rPr>
                <w:rFonts w:ascii="Arial" w:hAnsi="Arial" w:cs="Arial"/>
              </w:rPr>
            </w:pPr>
          </w:p>
        </w:tc>
      </w:tr>
      <w:tr w:rsidR="00800751" w:rsidRPr="00800751" w14:paraId="2C6D100A" w14:textId="77777777" w:rsidTr="006C18AA">
        <w:tc>
          <w:tcPr>
            <w:tcW w:w="550" w:type="dxa"/>
            <w:shd w:val="clear" w:color="auto" w:fill="auto"/>
          </w:tcPr>
          <w:p w14:paraId="7E050841" w14:textId="77777777" w:rsidR="00161416" w:rsidRPr="00800751" w:rsidRDefault="007F6B12" w:rsidP="00CF69D2">
            <w:pPr>
              <w:rPr>
                <w:rFonts w:ascii="Arial" w:hAnsi="Arial" w:cs="Arial"/>
              </w:rPr>
            </w:pPr>
            <w:r w:rsidRPr="00800751">
              <w:rPr>
                <w:rFonts w:ascii="Arial" w:hAnsi="Arial" w:cs="Arial"/>
                <w:szCs w:val="24"/>
              </w:rPr>
              <w:t>17.</w:t>
            </w:r>
          </w:p>
        </w:tc>
        <w:tc>
          <w:tcPr>
            <w:tcW w:w="13670" w:type="dxa"/>
            <w:shd w:val="clear" w:color="auto" w:fill="auto"/>
          </w:tcPr>
          <w:p w14:paraId="221AB2B5" w14:textId="77777777" w:rsidR="00161416" w:rsidRPr="00800751" w:rsidRDefault="00161416" w:rsidP="006C18AA">
            <w:pPr>
              <w:tabs>
                <w:tab w:val="left" w:pos="342"/>
              </w:tabs>
              <w:rPr>
                <w:rFonts w:ascii="Arial" w:hAnsi="Arial" w:cs="Arial"/>
                <w:b/>
                <w:szCs w:val="24"/>
              </w:rPr>
            </w:pPr>
            <w:r w:rsidRPr="00800751">
              <w:rPr>
                <w:rFonts w:ascii="Arial" w:hAnsi="Arial" w:cs="Arial"/>
                <w:szCs w:val="24"/>
              </w:rPr>
              <w:t xml:space="preserve">The MHP shall ensure that grievances are resolved within established timeframes and that any required notice of an extension is given.  CFR, </w:t>
            </w:r>
            <w:r w:rsidR="00704889" w:rsidRPr="00800751">
              <w:rPr>
                <w:rFonts w:ascii="Arial" w:hAnsi="Arial" w:cs="Arial"/>
                <w:szCs w:val="24"/>
              </w:rPr>
              <w:t>t</w:t>
            </w:r>
            <w:r w:rsidR="0031449F" w:rsidRPr="00800751">
              <w:rPr>
                <w:rFonts w:ascii="Arial" w:hAnsi="Arial" w:cs="Arial"/>
                <w:szCs w:val="24"/>
              </w:rPr>
              <w:t>itle</w:t>
            </w:r>
            <w:r w:rsidRPr="00800751">
              <w:rPr>
                <w:rFonts w:ascii="Arial" w:hAnsi="Arial" w:cs="Arial"/>
                <w:szCs w:val="24"/>
              </w:rPr>
              <w:t xml:space="preserve"> 42, </w:t>
            </w:r>
            <w:r w:rsidR="00704889" w:rsidRPr="00800751">
              <w:rPr>
                <w:rFonts w:ascii="Arial" w:hAnsi="Arial" w:cs="Arial"/>
                <w:szCs w:val="24"/>
              </w:rPr>
              <w:t>s</w:t>
            </w:r>
            <w:r w:rsidRPr="00800751">
              <w:rPr>
                <w:rFonts w:ascii="Arial" w:hAnsi="Arial" w:cs="Arial"/>
                <w:szCs w:val="24"/>
              </w:rPr>
              <w:t>ection 438.408(a)</w:t>
            </w:r>
            <w:r w:rsidR="00D17E55" w:rsidRPr="00800751">
              <w:rPr>
                <w:rFonts w:ascii="Arial" w:hAnsi="Arial" w:cs="Arial"/>
                <w:szCs w:val="24"/>
              </w:rPr>
              <w:t>,</w:t>
            </w:r>
            <w:r w:rsidRPr="00800751">
              <w:rPr>
                <w:rFonts w:ascii="Arial" w:hAnsi="Arial" w:cs="Arial"/>
                <w:szCs w:val="24"/>
              </w:rPr>
              <w:t>(b)(1)</w:t>
            </w:r>
            <w:r w:rsidR="009B5368" w:rsidRPr="00800751">
              <w:rPr>
                <w:rFonts w:ascii="Arial" w:hAnsi="Arial" w:cs="Arial"/>
                <w:szCs w:val="24"/>
              </w:rPr>
              <w:t xml:space="preserve"> and</w:t>
            </w:r>
            <w:r w:rsidRPr="00800751">
              <w:rPr>
                <w:rFonts w:ascii="Arial" w:hAnsi="Arial" w:cs="Arial"/>
                <w:szCs w:val="24"/>
              </w:rPr>
              <w:t xml:space="preserve"> CCR, </w:t>
            </w:r>
            <w:r w:rsidR="00704889" w:rsidRPr="00800751">
              <w:rPr>
                <w:rFonts w:ascii="Arial" w:hAnsi="Arial" w:cs="Arial"/>
                <w:szCs w:val="24"/>
              </w:rPr>
              <w:t>t</w:t>
            </w:r>
            <w:r w:rsidR="0031449F" w:rsidRPr="00800751">
              <w:rPr>
                <w:rFonts w:ascii="Arial" w:hAnsi="Arial" w:cs="Arial"/>
                <w:szCs w:val="24"/>
              </w:rPr>
              <w:t>itle</w:t>
            </w:r>
            <w:r w:rsidRPr="00800751">
              <w:rPr>
                <w:rFonts w:ascii="Arial" w:hAnsi="Arial" w:cs="Arial"/>
                <w:szCs w:val="24"/>
              </w:rPr>
              <w:t xml:space="preserve"> 9, </w:t>
            </w:r>
            <w:r w:rsidR="00ED12F4" w:rsidRPr="00800751">
              <w:rPr>
                <w:rFonts w:ascii="Arial" w:hAnsi="Arial" w:cs="Arial"/>
                <w:szCs w:val="24"/>
              </w:rPr>
              <w:t>chapter 11</w:t>
            </w:r>
            <w:r w:rsidR="00ED12F4" w:rsidRPr="00800751">
              <w:rPr>
                <w:rFonts w:ascii="Arial" w:hAnsi="Arial" w:cs="Arial"/>
                <w:b/>
                <w:szCs w:val="24"/>
              </w:rPr>
              <w:t xml:space="preserve">, </w:t>
            </w:r>
            <w:r w:rsidR="00704889" w:rsidRPr="00800751">
              <w:rPr>
                <w:rFonts w:ascii="Arial" w:hAnsi="Arial" w:cs="Arial"/>
                <w:szCs w:val="24"/>
              </w:rPr>
              <w:t>s</w:t>
            </w:r>
            <w:r w:rsidRPr="00800751">
              <w:rPr>
                <w:rFonts w:ascii="Arial" w:hAnsi="Arial" w:cs="Arial"/>
                <w:szCs w:val="24"/>
              </w:rPr>
              <w:t>ection 1850.206(b</w:t>
            </w:r>
            <w:r w:rsidR="00833904" w:rsidRPr="00800751">
              <w:rPr>
                <w:rFonts w:ascii="Arial" w:hAnsi="Arial" w:cs="Arial"/>
                <w:szCs w:val="24"/>
              </w:rPr>
              <w:t>)</w:t>
            </w:r>
          </w:p>
          <w:p w14:paraId="75467E6D" w14:textId="77777777" w:rsidR="00161416" w:rsidRPr="00800751" w:rsidRDefault="00161416" w:rsidP="00CF69D2">
            <w:pPr>
              <w:rPr>
                <w:rFonts w:ascii="Arial" w:hAnsi="Arial" w:cs="Arial"/>
              </w:rPr>
            </w:pPr>
          </w:p>
        </w:tc>
      </w:tr>
      <w:tr w:rsidR="00800751" w:rsidRPr="00800751" w14:paraId="59B1C746" w14:textId="77777777" w:rsidTr="006C18AA">
        <w:tc>
          <w:tcPr>
            <w:tcW w:w="550" w:type="dxa"/>
            <w:shd w:val="clear" w:color="auto" w:fill="auto"/>
          </w:tcPr>
          <w:p w14:paraId="6F0D0D99" w14:textId="77777777" w:rsidR="00161416" w:rsidRPr="00800751" w:rsidRDefault="007F6B12" w:rsidP="00CF69D2">
            <w:pPr>
              <w:rPr>
                <w:rFonts w:ascii="Arial" w:hAnsi="Arial" w:cs="Arial"/>
              </w:rPr>
            </w:pPr>
            <w:r w:rsidRPr="00800751">
              <w:rPr>
                <w:rFonts w:ascii="Arial" w:hAnsi="Arial" w:cs="Arial"/>
                <w:szCs w:val="24"/>
              </w:rPr>
              <w:t>18.</w:t>
            </w:r>
          </w:p>
        </w:tc>
        <w:tc>
          <w:tcPr>
            <w:tcW w:w="13670" w:type="dxa"/>
            <w:shd w:val="clear" w:color="auto" w:fill="auto"/>
          </w:tcPr>
          <w:p w14:paraId="62CF88BC" w14:textId="77777777" w:rsidR="00161416" w:rsidRPr="00800751" w:rsidRDefault="00161416" w:rsidP="006C18AA">
            <w:pPr>
              <w:tabs>
                <w:tab w:val="left" w:pos="342"/>
              </w:tabs>
              <w:rPr>
                <w:rFonts w:ascii="Arial" w:hAnsi="Arial" w:cs="Arial"/>
                <w:b/>
                <w:szCs w:val="24"/>
              </w:rPr>
            </w:pPr>
            <w:r w:rsidRPr="00800751">
              <w:rPr>
                <w:rFonts w:ascii="Arial" w:hAnsi="Arial" w:cs="Arial"/>
                <w:szCs w:val="24"/>
              </w:rPr>
              <w:t xml:space="preserve">The MHP shall ensure that appeals are resolved within established timeframes and that any required notice of an extension is given.  CFR, </w:t>
            </w:r>
            <w:r w:rsidR="00704889" w:rsidRPr="00800751">
              <w:rPr>
                <w:rFonts w:ascii="Arial" w:hAnsi="Arial" w:cs="Arial"/>
                <w:szCs w:val="24"/>
              </w:rPr>
              <w:t>t</w:t>
            </w:r>
            <w:r w:rsidR="0031449F" w:rsidRPr="00800751">
              <w:rPr>
                <w:rFonts w:ascii="Arial" w:hAnsi="Arial" w:cs="Arial"/>
                <w:szCs w:val="24"/>
              </w:rPr>
              <w:t>itle</w:t>
            </w:r>
            <w:r w:rsidRPr="00800751">
              <w:rPr>
                <w:rFonts w:ascii="Arial" w:hAnsi="Arial" w:cs="Arial"/>
                <w:szCs w:val="24"/>
              </w:rPr>
              <w:t xml:space="preserve"> 42, </w:t>
            </w:r>
            <w:r w:rsidR="00704889" w:rsidRPr="00800751">
              <w:rPr>
                <w:rFonts w:ascii="Arial" w:hAnsi="Arial" w:cs="Arial"/>
                <w:szCs w:val="24"/>
              </w:rPr>
              <w:t>s</w:t>
            </w:r>
            <w:r w:rsidRPr="00800751">
              <w:rPr>
                <w:rFonts w:ascii="Arial" w:hAnsi="Arial" w:cs="Arial"/>
                <w:szCs w:val="24"/>
              </w:rPr>
              <w:t>ection 438.408(a</w:t>
            </w:r>
            <w:proofErr w:type="gramStart"/>
            <w:r w:rsidR="0013410C" w:rsidRPr="00800751">
              <w:rPr>
                <w:rFonts w:ascii="Arial" w:hAnsi="Arial" w:cs="Arial"/>
                <w:szCs w:val="24"/>
              </w:rPr>
              <w:t>)</w:t>
            </w:r>
            <w:r w:rsidR="00D70AE5" w:rsidRPr="00800751">
              <w:rPr>
                <w:rFonts w:ascii="Arial" w:hAnsi="Arial" w:cs="Arial"/>
                <w:szCs w:val="24"/>
              </w:rPr>
              <w:t>,</w:t>
            </w:r>
            <w:r w:rsidRPr="00800751">
              <w:rPr>
                <w:rFonts w:ascii="Arial" w:hAnsi="Arial" w:cs="Arial"/>
                <w:szCs w:val="24"/>
              </w:rPr>
              <w:t>(</w:t>
            </w:r>
            <w:proofErr w:type="gramEnd"/>
            <w:r w:rsidRPr="00800751">
              <w:rPr>
                <w:rFonts w:ascii="Arial" w:hAnsi="Arial" w:cs="Arial"/>
                <w:szCs w:val="24"/>
              </w:rPr>
              <w:t>b)(2)</w:t>
            </w:r>
            <w:r w:rsidR="009B5368" w:rsidRPr="00800751">
              <w:rPr>
                <w:rFonts w:ascii="Arial" w:hAnsi="Arial" w:cs="Arial"/>
                <w:szCs w:val="24"/>
              </w:rPr>
              <w:t xml:space="preserve"> and</w:t>
            </w:r>
            <w:r w:rsidRPr="00800751">
              <w:rPr>
                <w:rFonts w:ascii="Arial" w:hAnsi="Arial" w:cs="Arial"/>
                <w:szCs w:val="24"/>
              </w:rPr>
              <w:t xml:space="preserve"> CCR, </w:t>
            </w:r>
            <w:r w:rsidR="00704889" w:rsidRPr="00800751">
              <w:rPr>
                <w:rFonts w:ascii="Arial" w:hAnsi="Arial" w:cs="Arial"/>
                <w:szCs w:val="24"/>
              </w:rPr>
              <w:t>t</w:t>
            </w:r>
            <w:r w:rsidR="0031449F" w:rsidRPr="00800751">
              <w:rPr>
                <w:rFonts w:ascii="Arial" w:hAnsi="Arial" w:cs="Arial"/>
                <w:szCs w:val="24"/>
              </w:rPr>
              <w:t>itle</w:t>
            </w:r>
            <w:r w:rsidRPr="00800751">
              <w:rPr>
                <w:rFonts w:ascii="Arial" w:hAnsi="Arial" w:cs="Arial"/>
                <w:szCs w:val="24"/>
              </w:rPr>
              <w:t xml:space="preserve"> 9, </w:t>
            </w:r>
            <w:r w:rsidR="00ED12F4" w:rsidRPr="00800751">
              <w:rPr>
                <w:rFonts w:ascii="Arial" w:hAnsi="Arial" w:cs="Arial"/>
                <w:szCs w:val="24"/>
              </w:rPr>
              <w:t>chapter 11,</w:t>
            </w:r>
            <w:r w:rsidR="00ED12F4" w:rsidRPr="00800751">
              <w:rPr>
                <w:rFonts w:ascii="Arial" w:hAnsi="Arial" w:cs="Arial"/>
                <w:b/>
                <w:szCs w:val="24"/>
              </w:rPr>
              <w:t xml:space="preserve"> </w:t>
            </w:r>
            <w:r w:rsidR="00704889" w:rsidRPr="00800751">
              <w:rPr>
                <w:rFonts w:ascii="Arial" w:hAnsi="Arial" w:cs="Arial"/>
                <w:szCs w:val="24"/>
              </w:rPr>
              <w:t>s</w:t>
            </w:r>
            <w:r w:rsidRPr="00800751">
              <w:rPr>
                <w:rFonts w:ascii="Arial" w:hAnsi="Arial" w:cs="Arial"/>
                <w:szCs w:val="24"/>
              </w:rPr>
              <w:t xml:space="preserve">ection 1850.207(c). </w:t>
            </w:r>
          </w:p>
          <w:p w14:paraId="4EBD92B3" w14:textId="77777777" w:rsidR="00161416" w:rsidRPr="00800751" w:rsidRDefault="00161416" w:rsidP="00CF69D2">
            <w:pPr>
              <w:rPr>
                <w:rFonts w:ascii="Arial" w:hAnsi="Arial" w:cs="Arial"/>
              </w:rPr>
            </w:pPr>
          </w:p>
        </w:tc>
      </w:tr>
      <w:tr w:rsidR="00800751" w:rsidRPr="00800751" w14:paraId="215629C1" w14:textId="77777777" w:rsidTr="006C18AA">
        <w:tc>
          <w:tcPr>
            <w:tcW w:w="550" w:type="dxa"/>
            <w:shd w:val="clear" w:color="auto" w:fill="auto"/>
          </w:tcPr>
          <w:p w14:paraId="1436B800" w14:textId="77777777" w:rsidR="00161416" w:rsidRPr="00800751" w:rsidRDefault="007F6B12" w:rsidP="00CF69D2">
            <w:pPr>
              <w:rPr>
                <w:rFonts w:ascii="Arial" w:hAnsi="Arial" w:cs="Arial"/>
              </w:rPr>
            </w:pPr>
            <w:r w:rsidRPr="00800751">
              <w:rPr>
                <w:rFonts w:ascii="Arial" w:hAnsi="Arial" w:cs="Arial"/>
                <w:szCs w:val="24"/>
              </w:rPr>
              <w:t>19.</w:t>
            </w:r>
          </w:p>
        </w:tc>
        <w:tc>
          <w:tcPr>
            <w:tcW w:w="13670" w:type="dxa"/>
            <w:shd w:val="clear" w:color="auto" w:fill="auto"/>
          </w:tcPr>
          <w:p w14:paraId="123D9D3D" w14:textId="77777777" w:rsidR="00161416" w:rsidRPr="00800751" w:rsidRDefault="00161416" w:rsidP="006C18AA">
            <w:pPr>
              <w:tabs>
                <w:tab w:val="left" w:pos="342"/>
              </w:tabs>
              <w:rPr>
                <w:rFonts w:ascii="Arial" w:hAnsi="Arial" w:cs="Arial"/>
                <w:b/>
                <w:szCs w:val="24"/>
              </w:rPr>
            </w:pPr>
            <w:r w:rsidRPr="00800751">
              <w:rPr>
                <w:rFonts w:ascii="Arial" w:hAnsi="Arial" w:cs="Arial"/>
                <w:szCs w:val="24"/>
              </w:rPr>
              <w:t xml:space="preserve">The MHP shall ensure that expedited appeals are resolved within established timeframes and that any required notice of an extension is given.  CFR, </w:t>
            </w:r>
            <w:r w:rsidR="00704889" w:rsidRPr="00800751">
              <w:rPr>
                <w:rFonts w:ascii="Arial" w:hAnsi="Arial" w:cs="Arial"/>
                <w:szCs w:val="24"/>
              </w:rPr>
              <w:t>t</w:t>
            </w:r>
            <w:r w:rsidR="0031449F" w:rsidRPr="00800751">
              <w:rPr>
                <w:rFonts w:ascii="Arial" w:hAnsi="Arial" w:cs="Arial"/>
                <w:szCs w:val="24"/>
              </w:rPr>
              <w:t>itle</w:t>
            </w:r>
            <w:r w:rsidRPr="00800751">
              <w:rPr>
                <w:rFonts w:ascii="Arial" w:hAnsi="Arial" w:cs="Arial"/>
                <w:szCs w:val="24"/>
              </w:rPr>
              <w:t xml:space="preserve"> 42, </w:t>
            </w:r>
            <w:r w:rsidR="00704889" w:rsidRPr="00800751">
              <w:rPr>
                <w:rFonts w:ascii="Arial" w:hAnsi="Arial" w:cs="Arial"/>
                <w:szCs w:val="24"/>
              </w:rPr>
              <w:t>s</w:t>
            </w:r>
            <w:r w:rsidRPr="00800751">
              <w:rPr>
                <w:rFonts w:ascii="Arial" w:hAnsi="Arial" w:cs="Arial"/>
                <w:szCs w:val="24"/>
              </w:rPr>
              <w:t>ection 438.408(a</w:t>
            </w:r>
            <w:proofErr w:type="gramStart"/>
            <w:r w:rsidR="0013410C" w:rsidRPr="00800751">
              <w:rPr>
                <w:rFonts w:ascii="Arial" w:hAnsi="Arial" w:cs="Arial"/>
                <w:szCs w:val="24"/>
              </w:rPr>
              <w:t>)</w:t>
            </w:r>
            <w:r w:rsidR="00D70AE5" w:rsidRPr="00800751">
              <w:rPr>
                <w:rFonts w:ascii="Arial" w:hAnsi="Arial" w:cs="Arial"/>
                <w:szCs w:val="24"/>
              </w:rPr>
              <w:t>,</w:t>
            </w:r>
            <w:r w:rsidRPr="00800751">
              <w:rPr>
                <w:rFonts w:ascii="Arial" w:hAnsi="Arial" w:cs="Arial"/>
                <w:szCs w:val="24"/>
              </w:rPr>
              <w:t>(</w:t>
            </w:r>
            <w:proofErr w:type="gramEnd"/>
            <w:r w:rsidRPr="00800751">
              <w:rPr>
                <w:rFonts w:ascii="Arial" w:hAnsi="Arial" w:cs="Arial"/>
                <w:szCs w:val="24"/>
              </w:rPr>
              <w:t>b)(3)</w:t>
            </w:r>
            <w:r w:rsidR="009B5368" w:rsidRPr="00800751">
              <w:rPr>
                <w:rFonts w:ascii="Arial" w:hAnsi="Arial" w:cs="Arial"/>
                <w:szCs w:val="24"/>
              </w:rPr>
              <w:t xml:space="preserve"> and</w:t>
            </w:r>
            <w:r w:rsidRPr="00800751">
              <w:rPr>
                <w:rFonts w:ascii="Arial" w:hAnsi="Arial" w:cs="Arial"/>
                <w:szCs w:val="24"/>
              </w:rPr>
              <w:t xml:space="preserve"> CCR, </w:t>
            </w:r>
            <w:r w:rsidR="00704889" w:rsidRPr="00800751">
              <w:rPr>
                <w:rFonts w:ascii="Arial" w:hAnsi="Arial" w:cs="Arial"/>
                <w:szCs w:val="24"/>
              </w:rPr>
              <w:t>t</w:t>
            </w:r>
            <w:r w:rsidR="0031449F" w:rsidRPr="00800751">
              <w:rPr>
                <w:rFonts w:ascii="Arial" w:hAnsi="Arial" w:cs="Arial"/>
                <w:szCs w:val="24"/>
              </w:rPr>
              <w:t>itle</w:t>
            </w:r>
            <w:r w:rsidRPr="00800751">
              <w:rPr>
                <w:rFonts w:ascii="Arial" w:hAnsi="Arial" w:cs="Arial"/>
                <w:szCs w:val="24"/>
              </w:rPr>
              <w:t xml:space="preserve"> 9, </w:t>
            </w:r>
            <w:r w:rsidR="00ED12F4" w:rsidRPr="00800751">
              <w:rPr>
                <w:rFonts w:ascii="Arial" w:hAnsi="Arial" w:cs="Arial"/>
                <w:szCs w:val="24"/>
              </w:rPr>
              <w:t>chapter 11,</w:t>
            </w:r>
            <w:r w:rsidR="00ED12F4" w:rsidRPr="00800751">
              <w:rPr>
                <w:rFonts w:ascii="Arial" w:hAnsi="Arial" w:cs="Arial"/>
                <w:b/>
                <w:szCs w:val="24"/>
              </w:rPr>
              <w:t xml:space="preserve"> </w:t>
            </w:r>
            <w:r w:rsidR="00704889" w:rsidRPr="00800751">
              <w:rPr>
                <w:rFonts w:ascii="Arial" w:hAnsi="Arial" w:cs="Arial"/>
                <w:szCs w:val="24"/>
              </w:rPr>
              <w:t>s</w:t>
            </w:r>
            <w:r w:rsidRPr="00800751">
              <w:rPr>
                <w:rFonts w:ascii="Arial" w:hAnsi="Arial" w:cs="Arial"/>
                <w:szCs w:val="24"/>
              </w:rPr>
              <w:t xml:space="preserve">ection 1850.208. </w:t>
            </w:r>
          </w:p>
          <w:p w14:paraId="60C5DA57" w14:textId="77777777" w:rsidR="00161416" w:rsidRPr="00800751" w:rsidRDefault="00161416" w:rsidP="00CF69D2">
            <w:pPr>
              <w:rPr>
                <w:rFonts w:ascii="Arial" w:hAnsi="Arial" w:cs="Arial"/>
              </w:rPr>
            </w:pPr>
          </w:p>
        </w:tc>
      </w:tr>
      <w:tr w:rsidR="00800751" w:rsidRPr="00800751" w14:paraId="06D8A5C1" w14:textId="77777777" w:rsidTr="006C18AA">
        <w:tc>
          <w:tcPr>
            <w:tcW w:w="14220" w:type="dxa"/>
            <w:gridSpan w:val="2"/>
            <w:shd w:val="clear" w:color="auto" w:fill="C0C0C0"/>
          </w:tcPr>
          <w:p w14:paraId="018C850B" w14:textId="77777777" w:rsidR="007F6B12" w:rsidRPr="00800751" w:rsidRDefault="00A15E81" w:rsidP="006C18AA">
            <w:pPr>
              <w:tabs>
                <w:tab w:val="left" w:pos="1292"/>
              </w:tabs>
              <w:rPr>
                <w:rFonts w:ascii="Arial" w:hAnsi="Arial" w:cs="Arial"/>
              </w:rPr>
            </w:pPr>
            <w:r w:rsidRPr="00800751">
              <w:rPr>
                <w:rFonts w:ascii="Arial" w:hAnsi="Arial" w:cs="Arial"/>
                <w:b/>
                <w:szCs w:val="24"/>
              </w:rPr>
              <w:t>Section D: Funding, Reporting, and Contracting Requirements</w:t>
            </w:r>
          </w:p>
        </w:tc>
      </w:tr>
      <w:tr w:rsidR="00800751" w:rsidRPr="00800751" w14:paraId="45103885" w14:textId="77777777" w:rsidTr="006C18AA">
        <w:tc>
          <w:tcPr>
            <w:tcW w:w="550" w:type="dxa"/>
            <w:shd w:val="clear" w:color="auto" w:fill="auto"/>
          </w:tcPr>
          <w:p w14:paraId="405B9DC7" w14:textId="77777777" w:rsidR="00161416" w:rsidRPr="00800751" w:rsidRDefault="00833904" w:rsidP="006C18AA">
            <w:pPr>
              <w:tabs>
                <w:tab w:val="left" w:pos="1292"/>
              </w:tabs>
              <w:rPr>
                <w:rFonts w:ascii="Arial" w:hAnsi="Arial" w:cs="Arial"/>
              </w:rPr>
            </w:pPr>
            <w:r w:rsidRPr="00800751">
              <w:rPr>
                <w:rFonts w:ascii="Arial" w:hAnsi="Arial" w:cs="Arial"/>
              </w:rPr>
              <w:t>20</w:t>
            </w:r>
            <w:r w:rsidR="007F6B12" w:rsidRPr="00800751">
              <w:rPr>
                <w:rFonts w:ascii="Arial" w:hAnsi="Arial" w:cs="Arial"/>
              </w:rPr>
              <w:t>.</w:t>
            </w:r>
          </w:p>
        </w:tc>
        <w:tc>
          <w:tcPr>
            <w:tcW w:w="13670" w:type="dxa"/>
            <w:shd w:val="clear" w:color="auto" w:fill="auto"/>
          </w:tcPr>
          <w:p w14:paraId="15C0B745" w14:textId="77777777" w:rsidR="00161416" w:rsidRPr="00800751" w:rsidRDefault="00161416" w:rsidP="006C18AA">
            <w:pPr>
              <w:tabs>
                <w:tab w:val="left" w:pos="1292"/>
              </w:tabs>
              <w:rPr>
                <w:rFonts w:ascii="Arial" w:hAnsi="Arial" w:cs="Arial"/>
                <w:b/>
              </w:rPr>
            </w:pPr>
            <w:r w:rsidRPr="00800751">
              <w:rPr>
                <w:rFonts w:ascii="Arial" w:hAnsi="Arial" w:cs="Arial"/>
              </w:rPr>
              <w:t xml:space="preserve">The MHP shall ensure that it contracts with disproportionate share and traditional hospitals when the hospital meets selection criteria unless the MHP has obtained an exemption.  CCR, </w:t>
            </w:r>
            <w:r w:rsidR="00704889" w:rsidRPr="00800751">
              <w:rPr>
                <w:rFonts w:ascii="Arial" w:hAnsi="Arial" w:cs="Arial"/>
              </w:rPr>
              <w:t>t</w:t>
            </w:r>
            <w:r w:rsidR="0031449F" w:rsidRPr="00800751">
              <w:rPr>
                <w:rFonts w:ascii="Arial" w:hAnsi="Arial" w:cs="Arial"/>
              </w:rPr>
              <w:t>itle</w:t>
            </w:r>
            <w:r w:rsidRPr="00800751">
              <w:rPr>
                <w:rFonts w:ascii="Arial" w:hAnsi="Arial" w:cs="Arial"/>
              </w:rPr>
              <w:t xml:space="preserve"> 9, </w:t>
            </w:r>
            <w:r w:rsidR="00ED12F4" w:rsidRPr="00800751">
              <w:rPr>
                <w:rFonts w:ascii="Arial" w:hAnsi="Arial" w:cs="Arial"/>
              </w:rPr>
              <w:t xml:space="preserve">chapter 11, </w:t>
            </w:r>
            <w:r w:rsidR="00704889" w:rsidRPr="00800751">
              <w:rPr>
                <w:rFonts w:ascii="Arial" w:hAnsi="Arial" w:cs="Arial"/>
              </w:rPr>
              <w:t>s</w:t>
            </w:r>
            <w:r w:rsidRPr="00800751">
              <w:rPr>
                <w:rFonts w:ascii="Arial" w:hAnsi="Arial" w:cs="Arial"/>
              </w:rPr>
              <w:t>ection 1810.430(a)(b)</w:t>
            </w:r>
            <w:r w:rsidR="00F30A85" w:rsidRPr="00800751">
              <w:rPr>
                <w:rFonts w:ascii="Arial" w:hAnsi="Arial" w:cs="Arial"/>
              </w:rPr>
              <w:t xml:space="preserve"> and </w:t>
            </w:r>
            <w:r w:rsidRPr="00800751">
              <w:rPr>
                <w:rFonts w:ascii="Arial" w:hAnsi="Arial" w:cs="Arial"/>
              </w:rPr>
              <w:t xml:space="preserve">(c). </w:t>
            </w:r>
          </w:p>
          <w:p w14:paraId="1D43974D" w14:textId="77777777" w:rsidR="00161416" w:rsidRPr="00800751" w:rsidRDefault="00161416" w:rsidP="006C18AA">
            <w:pPr>
              <w:tabs>
                <w:tab w:val="left" w:pos="1292"/>
              </w:tabs>
              <w:rPr>
                <w:rFonts w:ascii="Arial" w:hAnsi="Arial" w:cs="Arial"/>
                <w:b/>
              </w:rPr>
            </w:pPr>
          </w:p>
        </w:tc>
      </w:tr>
      <w:tr w:rsidR="00800751" w:rsidRPr="00800751" w14:paraId="21169B84" w14:textId="77777777" w:rsidTr="006C18AA">
        <w:tc>
          <w:tcPr>
            <w:tcW w:w="550" w:type="dxa"/>
            <w:shd w:val="clear" w:color="auto" w:fill="auto"/>
          </w:tcPr>
          <w:p w14:paraId="1A550E1A" w14:textId="77777777" w:rsidR="00161416" w:rsidRPr="00800751" w:rsidRDefault="00833904" w:rsidP="006C18AA">
            <w:pPr>
              <w:tabs>
                <w:tab w:val="left" w:pos="1292"/>
              </w:tabs>
              <w:rPr>
                <w:rFonts w:ascii="Arial" w:hAnsi="Arial" w:cs="Arial"/>
              </w:rPr>
            </w:pPr>
            <w:r w:rsidRPr="00800751">
              <w:rPr>
                <w:rFonts w:ascii="Arial" w:hAnsi="Arial" w:cs="Arial"/>
              </w:rPr>
              <w:t>21</w:t>
            </w:r>
            <w:r w:rsidR="007F6B12" w:rsidRPr="00800751">
              <w:rPr>
                <w:rFonts w:ascii="Arial" w:hAnsi="Arial" w:cs="Arial"/>
              </w:rPr>
              <w:t>.</w:t>
            </w:r>
          </w:p>
        </w:tc>
        <w:tc>
          <w:tcPr>
            <w:tcW w:w="13670" w:type="dxa"/>
            <w:shd w:val="clear" w:color="auto" w:fill="auto"/>
          </w:tcPr>
          <w:p w14:paraId="4C0AAF5F" w14:textId="77777777" w:rsidR="00161416" w:rsidRPr="00800751" w:rsidRDefault="00161416" w:rsidP="006C18AA">
            <w:pPr>
              <w:tabs>
                <w:tab w:val="left" w:pos="1292"/>
              </w:tabs>
              <w:rPr>
                <w:rFonts w:ascii="Arial" w:hAnsi="Arial" w:cs="Arial"/>
                <w:b/>
              </w:rPr>
            </w:pPr>
            <w:r w:rsidRPr="00800751">
              <w:rPr>
                <w:rFonts w:ascii="Arial" w:hAnsi="Arial" w:cs="Arial"/>
              </w:rPr>
              <w:t xml:space="preserve">The MHP shall ensure that the Fee-for-Service/Medi-Cal contract hospital rates negotiated by the MHP are submitted annually.  CCR, </w:t>
            </w:r>
            <w:r w:rsidR="00704889" w:rsidRPr="00800751">
              <w:rPr>
                <w:rFonts w:ascii="Arial" w:hAnsi="Arial" w:cs="Arial"/>
              </w:rPr>
              <w:t>t</w:t>
            </w:r>
            <w:r w:rsidR="0031449F" w:rsidRPr="00800751">
              <w:rPr>
                <w:rFonts w:ascii="Arial" w:hAnsi="Arial" w:cs="Arial"/>
              </w:rPr>
              <w:t>itle</w:t>
            </w:r>
            <w:r w:rsidRPr="00800751">
              <w:rPr>
                <w:rFonts w:ascii="Arial" w:hAnsi="Arial" w:cs="Arial"/>
              </w:rPr>
              <w:t xml:space="preserve"> 9, </w:t>
            </w:r>
            <w:r w:rsidR="004479ED" w:rsidRPr="00800751">
              <w:rPr>
                <w:rFonts w:ascii="Arial" w:hAnsi="Arial" w:cs="Arial"/>
              </w:rPr>
              <w:t xml:space="preserve">chapter 11, </w:t>
            </w:r>
            <w:r w:rsidR="00704889" w:rsidRPr="00800751">
              <w:rPr>
                <w:rFonts w:ascii="Arial" w:hAnsi="Arial" w:cs="Arial"/>
              </w:rPr>
              <w:t>s</w:t>
            </w:r>
            <w:r w:rsidRPr="00800751">
              <w:rPr>
                <w:rFonts w:ascii="Arial" w:hAnsi="Arial" w:cs="Arial"/>
              </w:rPr>
              <w:t xml:space="preserve">ection 1810.375(c), </w:t>
            </w:r>
            <w:r w:rsidR="009B5368" w:rsidRPr="00800751">
              <w:rPr>
                <w:rFonts w:ascii="Arial" w:hAnsi="Arial" w:cs="Arial"/>
              </w:rPr>
              <w:t xml:space="preserve">and </w:t>
            </w:r>
            <w:r w:rsidRPr="00800751">
              <w:rPr>
                <w:rFonts w:ascii="Arial" w:hAnsi="Arial" w:cs="Arial"/>
              </w:rPr>
              <w:t>W&amp;IC</w:t>
            </w:r>
            <w:r w:rsidR="0095096C" w:rsidRPr="00800751">
              <w:rPr>
                <w:rFonts w:ascii="Arial" w:hAnsi="Arial" w:cs="Arial"/>
              </w:rPr>
              <w:t>,</w:t>
            </w:r>
            <w:r w:rsidRPr="00800751">
              <w:rPr>
                <w:rFonts w:ascii="Arial" w:hAnsi="Arial" w:cs="Arial"/>
              </w:rPr>
              <w:t xml:space="preserve"> </w:t>
            </w:r>
            <w:r w:rsidR="00704889" w:rsidRPr="00800751">
              <w:rPr>
                <w:rFonts w:ascii="Arial" w:hAnsi="Arial" w:cs="Arial"/>
              </w:rPr>
              <w:t>s</w:t>
            </w:r>
            <w:r w:rsidRPr="00800751">
              <w:rPr>
                <w:rFonts w:ascii="Arial" w:hAnsi="Arial" w:cs="Arial"/>
              </w:rPr>
              <w:t xml:space="preserve">ection 5614 (b)(4).   </w:t>
            </w:r>
          </w:p>
          <w:p w14:paraId="50F6A4A1" w14:textId="77777777" w:rsidR="00161416" w:rsidRPr="00800751" w:rsidRDefault="00161416" w:rsidP="006C18AA">
            <w:pPr>
              <w:tabs>
                <w:tab w:val="left" w:pos="1292"/>
              </w:tabs>
              <w:rPr>
                <w:rFonts w:ascii="Arial" w:hAnsi="Arial" w:cs="Arial"/>
                <w:b/>
              </w:rPr>
            </w:pPr>
          </w:p>
        </w:tc>
      </w:tr>
      <w:tr w:rsidR="00800751" w:rsidRPr="00800751" w14:paraId="1A193E18" w14:textId="77777777" w:rsidTr="006C18AA">
        <w:tc>
          <w:tcPr>
            <w:tcW w:w="550" w:type="dxa"/>
            <w:shd w:val="clear" w:color="auto" w:fill="auto"/>
          </w:tcPr>
          <w:p w14:paraId="7B58E76C" w14:textId="77777777" w:rsidR="00161416" w:rsidRPr="00800751" w:rsidRDefault="00833904" w:rsidP="006C18AA">
            <w:pPr>
              <w:tabs>
                <w:tab w:val="left" w:pos="1292"/>
              </w:tabs>
              <w:rPr>
                <w:rFonts w:ascii="Arial" w:hAnsi="Arial" w:cs="Arial"/>
              </w:rPr>
            </w:pPr>
            <w:r w:rsidRPr="00800751">
              <w:rPr>
                <w:rFonts w:ascii="Arial" w:hAnsi="Arial" w:cs="Arial"/>
              </w:rPr>
              <w:t>22</w:t>
            </w:r>
            <w:r w:rsidR="007F6B12" w:rsidRPr="00800751">
              <w:rPr>
                <w:rFonts w:ascii="Arial" w:hAnsi="Arial" w:cs="Arial"/>
              </w:rPr>
              <w:t>.</w:t>
            </w:r>
          </w:p>
        </w:tc>
        <w:tc>
          <w:tcPr>
            <w:tcW w:w="13670" w:type="dxa"/>
            <w:shd w:val="clear" w:color="auto" w:fill="auto"/>
          </w:tcPr>
          <w:p w14:paraId="1CB31D96" w14:textId="77777777" w:rsidR="00161416" w:rsidRPr="00800751" w:rsidRDefault="00161416" w:rsidP="006C18AA">
            <w:pPr>
              <w:tabs>
                <w:tab w:val="left" w:pos="1292"/>
              </w:tabs>
              <w:rPr>
                <w:rFonts w:ascii="Arial" w:hAnsi="Arial" w:cs="Arial"/>
              </w:rPr>
            </w:pPr>
            <w:r w:rsidRPr="00800751">
              <w:rPr>
                <w:rFonts w:ascii="Arial" w:hAnsi="Arial" w:cs="Arial"/>
              </w:rPr>
              <w:t>The MHP shall ensure that adult and children performance outcome system data is reported.  W&amp;IC</w:t>
            </w:r>
            <w:r w:rsidR="0095096C" w:rsidRPr="00800751">
              <w:rPr>
                <w:rFonts w:ascii="Arial" w:hAnsi="Arial" w:cs="Arial"/>
              </w:rPr>
              <w:t>,</w:t>
            </w:r>
            <w:r w:rsidR="00763354" w:rsidRPr="00800751">
              <w:rPr>
                <w:rFonts w:ascii="Arial" w:hAnsi="Arial" w:cs="Arial"/>
              </w:rPr>
              <w:t xml:space="preserve"> </w:t>
            </w:r>
            <w:r w:rsidR="00704889" w:rsidRPr="00800751">
              <w:rPr>
                <w:rFonts w:ascii="Arial" w:hAnsi="Arial" w:cs="Arial"/>
              </w:rPr>
              <w:t>s</w:t>
            </w:r>
            <w:r w:rsidRPr="00800751">
              <w:rPr>
                <w:rFonts w:ascii="Arial" w:hAnsi="Arial" w:cs="Arial"/>
              </w:rPr>
              <w:t xml:space="preserve">ection 5610; County Performance Contract.  </w:t>
            </w:r>
          </w:p>
          <w:p w14:paraId="1E82C701" w14:textId="77777777" w:rsidR="00161416" w:rsidRPr="00800751" w:rsidRDefault="00161416" w:rsidP="006C18AA">
            <w:pPr>
              <w:tabs>
                <w:tab w:val="left" w:pos="1292"/>
              </w:tabs>
              <w:rPr>
                <w:rFonts w:ascii="Arial" w:hAnsi="Arial" w:cs="Arial"/>
              </w:rPr>
            </w:pPr>
          </w:p>
        </w:tc>
      </w:tr>
    </w:tbl>
    <w:p w14:paraId="556FD232" w14:textId="77777777" w:rsidR="007F6B12" w:rsidRPr="00800751" w:rsidRDefault="00A15E81" w:rsidP="00A15E81">
      <w:pPr>
        <w:jc w:val="center"/>
        <w:rPr>
          <w:rFonts w:ascii="Arial" w:hAnsi="Arial" w:cs="Arial"/>
          <w:b/>
          <w:szCs w:val="28"/>
          <w:u w:val="single"/>
        </w:rPr>
      </w:pPr>
      <w:r w:rsidRPr="00800751">
        <w:rPr>
          <w:rFonts w:ascii="Arial" w:hAnsi="Arial" w:cs="Arial"/>
        </w:rPr>
        <w:t>v</w:t>
      </w:r>
      <w:r w:rsidR="009A45C4" w:rsidRPr="00800751">
        <w:rPr>
          <w:rFonts w:ascii="Arial" w:hAnsi="Arial" w:cs="Arial"/>
        </w:rPr>
        <w:t>i</w:t>
      </w:r>
      <w:r w:rsidR="007F6B12" w:rsidRPr="00800751">
        <w:br w:type="page"/>
      </w:r>
      <w:r w:rsidR="007F6B12" w:rsidRPr="00800751">
        <w:rPr>
          <w:rFonts w:ascii="Arial" w:hAnsi="Arial" w:cs="Arial"/>
          <w:b/>
          <w:sz w:val="28"/>
          <w:szCs w:val="28"/>
          <w:u w:val="single"/>
        </w:rPr>
        <w:lastRenderedPageBreak/>
        <w:t>ITEMS COVERED IN THE COUNTY MENTAL HEALTH PLAN ATTESTATION – continued</w:t>
      </w:r>
    </w:p>
    <w:p w14:paraId="3DDF99D6" w14:textId="77777777" w:rsidR="007F6B12" w:rsidRPr="00800751" w:rsidRDefault="007F6B12"/>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13727"/>
      </w:tblGrid>
      <w:tr w:rsidR="00800751" w:rsidRPr="00800751" w14:paraId="74C96693" w14:textId="77777777" w:rsidTr="006C18AA">
        <w:tc>
          <w:tcPr>
            <w:tcW w:w="14328" w:type="dxa"/>
            <w:gridSpan w:val="2"/>
            <w:shd w:val="clear" w:color="auto" w:fill="C0C0C0"/>
          </w:tcPr>
          <w:p w14:paraId="461D8022" w14:textId="77777777" w:rsidR="00A15E81" w:rsidRPr="00800751" w:rsidRDefault="00A15E81" w:rsidP="006C18AA">
            <w:pPr>
              <w:pStyle w:val="BodyText"/>
              <w:tabs>
                <w:tab w:val="left" w:pos="342"/>
                <w:tab w:val="left" w:pos="6768"/>
                <w:tab w:val="left" w:pos="7218"/>
                <w:tab w:val="left" w:pos="14616"/>
              </w:tabs>
              <w:rPr>
                <w:rFonts w:ascii="Arial" w:hAnsi="Arial" w:cs="Arial"/>
                <w:sz w:val="24"/>
                <w:szCs w:val="24"/>
              </w:rPr>
            </w:pPr>
            <w:r w:rsidRPr="00800751">
              <w:rPr>
                <w:rFonts w:ascii="Arial" w:hAnsi="Arial" w:cs="Arial"/>
                <w:b/>
                <w:sz w:val="24"/>
                <w:szCs w:val="24"/>
              </w:rPr>
              <w:t>Section E: Provider Relations</w:t>
            </w:r>
          </w:p>
        </w:tc>
      </w:tr>
      <w:tr w:rsidR="00800751" w:rsidRPr="00800751" w14:paraId="67432344" w14:textId="77777777" w:rsidTr="006C18AA">
        <w:tc>
          <w:tcPr>
            <w:tcW w:w="601" w:type="dxa"/>
            <w:shd w:val="clear" w:color="auto" w:fill="auto"/>
          </w:tcPr>
          <w:p w14:paraId="6D710784" w14:textId="77777777" w:rsidR="00161416" w:rsidRPr="00800751" w:rsidRDefault="00833904" w:rsidP="006C18AA">
            <w:pPr>
              <w:pStyle w:val="BodyText"/>
              <w:tabs>
                <w:tab w:val="left" w:pos="342"/>
                <w:tab w:val="left" w:pos="6768"/>
                <w:tab w:val="left" w:pos="7218"/>
                <w:tab w:val="left" w:pos="14616"/>
              </w:tabs>
              <w:rPr>
                <w:rFonts w:ascii="Arial" w:hAnsi="Arial" w:cs="Arial"/>
                <w:sz w:val="24"/>
              </w:rPr>
            </w:pPr>
            <w:r w:rsidRPr="00800751">
              <w:rPr>
                <w:rFonts w:ascii="Arial" w:hAnsi="Arial" w:cs="Arial"/>
                <w:sz w:val="24"/>
              </w:rPr>
              <w:t>23</w:t>
            </w:r>
            <w:r w:rsidR="007F6B12" w:rsidRPr="00800751">
              <w:rPr>
                <w:rFonts w:ascii="Arial" w:hAnsi="Arial" w:cs="Arial"/>
                <w:sz w:val="24"/>
              </w:rPr>
              <w:t>.</w:t>
            </w:r>
          </w:p>
        </w:tc>
        <w:tc>
          <w:tcPr>
            <w:tcW w:w="13727" w:type="dxa"/>
            <w:shd w:val="clear" w:color="auto" w:fill="auto"/>
          </w:tcPr>
          <w:p w14:paraId="243A455F" w14:textId="77777777" w:rsidR="00161416" w:rsidRPr="00800751" w:rsidRDefault="00161416" w:rsidP="006C18AA">
            <w:pPr>
              <w:pStyle w:val="BodyText"/>
              <w:tabs>
                <w:tab w:val="left" w:pos="342"/>
                <w:tab w:val="left" w:pos="6768"/>
                <w:tab w:val="left" w:pos="7218"/>
                <w:tab w:val="left" w:pos="14616"/>
              </w:tabs>
              <w:rPr>
                <w:rFonts w:ascii="Arial" w:hAnsi="Arial" w:cs="Arial"/>
                <w:sz w:val="24"/>
              </w:rPr>
            </w:pPr>
            <w:r w:rsidRPr="00800751">
              <w:rPr>
                <w:rFonts w:ascii="Arial" w:hAnsi="Arial" w:cs="Arial"/>
                <w:sz w:val="24"/>
              </w:rPr>
              <w:t>The MHP shall have written policies and procedures for selection, retention, credentialing and re</w:t>
            </w:r>
            <w:r w:rsidR="002E3392">
              <w:rPr>
                <w:rFonts w:ascii="Arial" w:hAnsi="Arial" w:cs="Arial"/>
                <w:sz w:val="24"/>
              </w:rPr>
              <w:t>-</w:t>
            </w:r>
            <w:r w:rsidRPr="00800751">
              <w:rPr>
                <w:rFonts w:ascii="Arial" w:hAnsi="Arial" w:cs="Arial"/>
                <w:sz w:val="24"/>
              </w:rPr>
              <w:t>credentialing of providers; the provider selection policies and procedures must not discriminate against particular providers that serve high-risk populations or specialize in condition</w:t>
            </w:r>
            <w:r w:rsidR="000E57CC" w:rsidRPr="00800751">
              <w:rPr>
                <w:rFonts w:ascii="Arial" w:hAnsi="Arial" w:cs="Arial"/>
                <w:sz w:val="24"/>
              </w:rPr>
              <w:t>s that require costly treatment.</w:t>
            </w:r>
            <w:r w:rsidRPr="00800751">
              <w:rPr>
                <w:rFonts w:ascii="Arial" w:hAnsi="Arial" w:cs="Arial"/>
                <w:sz w:val="24"/>
              </w:rPr>
              <w:t xml:space="preserve">  CFR, </w:t>
            </w:r>
            <w:r w:rsidR="00704889" w:rsidRPr="00800751">
              <w:rPr>
                <w:rFonts w:ascii="Arial" w:hAnsi="Arial" w:cs="Arial"/>
                <w:sz w:val="24"/>
              </w:rPr>
              <w:t>t</w:t>
            </w:r>
            <w:r w:rsidR="0031449F" w:rsidRPr="00800751">
              <w:rPr>
                <w:rFonts w:ascii="Arial" w:hAnsi="Arial" w:cs="Arial"/>
                <w:sz w:val="24"/>
              </w:rPr>
              <w:t>itle</w:t>
            </w:r>
            <w:r w:rsidRPr="00800751">
              <w:rPr>
                <w:rFonts w:ascii="Arial" w:hAnsi="Arial" w:cs="Arial"/>
                <w:sz w:val="24"/>
              </w:rPr>
              <w:t xml:space="preserve"> 42</w:t>
            </w:r>
            <w:r w:rsidR="00572D94" w:rsidRPr="00800751">
              <w:rPr>
                <w:rFonts w:ascii="Arial" w:hAnsi="Arial" w:cs="Arial"/>
                <w:sz w:val="24"/>
              </w:rPr>
              <w:t>, section</w:t>
            </w:r>
            <w:r w:rsidRPr="00800751">
              <w:rPr>
                <w:rFonts w:ascii="Arial" w:hAnsi="Arial" w:cs="Arial"/>
                <w:sz w:val="24"/>
              </w:rPr>
              <w:t xml:space="preserve"> 438.214(a</w:t>
            </w:r>
            <w:r w:rsidR="00D70AE5" w:rsidRPr="00800751">
              <w:rPr>
                <w:rFonts w:ascii="Arial" w:hAnsi="Arial" w:cs="Arial"/>
                <w:sz w:val="24"/>
              </w:rPr>
              <w:t>)</w:t>
            </w:r>
            <w:r w:rsidRPr="00800751">
              <w:rPr>
                <w:rFonts w:ascii="Arial" w:hAnsi="Arial" w:cs="Arial"/>
                <w:sz w:val="24"/>
              </w:rPr>
              <w:t>-</w:t>
            </w:r>
            <w:r w:rsidR="00D70AE5" w:rsidRPr="00800751">
              <w:rPr>
                <w:rFonts w:ascii="Arial" w:hAnsi="Arial" w:cs="Arial"/>
                <w:sz w:val="24"/>
              </w:rPr>
              <w:t>(</w:t>
            </w:r>
            <w:r w:rsidRPr="00800751">
              <w:rPr>
                <w:rFonts w:ascii="Arial" w:hAnsi="Arial" w:cs="Arial"/>
                <w:sz w:val="24"/>
              </w:rPr>
              <w:t>e).</w:t>
            </w:r>
            <w:r w:rsidR="00FE3B1D" w:rsidRPr="00800751">
              <w:rPr>
                <w:rFonts w:ascii="Arial" w:hAnsi="Arial" w:cs="Arial"/>
                <w:sz w:val="24"/>
              </w:rPr>
              <w:t xml:space="preserve">  </w:t>
            </w:r>
          </w:p>
          <w:p w14:paraId="6A840F12" w14:textId="77777777" w:rsidR="00161416" w:rsidRPr="00800751" w:rsidRDefault="00161416" w:rsidP="006C18AA">
            <w:pPr>
              <w:pStyle w:val="BodyText"/>
              <w:tabs>
                <w:tab w:val="left" w:pos="342"/>
                <w:tab w:val="left" w:pos="6768"/>
                <w:tab w:val="left" w:pos="7218"/>
                <w:tab w:val="left" w:pos="14616"/>
              </w:tabs>
              <w:rPr>
                <w:rFonts w:ascii="Arial" w:hAnsi="Arial" w:cs="Arial"/>
                <w:sz w:val="24"/>
              </w:rPr>
            </w:pPr>
          </w:p>
        </w:tc>
      </w:tr>
      <w:tr w:rsidR="00800751" w:rsidRPr="00800751" w14:paraId="7E59CDA2" w14:textId="77777777" w:rsidTr="006C18AA">
        <w:tc>
          <w:tcPr>
            <w:tcW w:w="601" w:type="dxa"/>
            <w:shd w:val="clear" w:color="auto" w:fill="auto"/>
          </w:tcPr>
          <w:p w14:paraId="15ACDFF7" w14:textId="77777777" w:rsidR="00161416" w:rsidRPr="00800751" w:rsidRDefault="00833904" w:rsidP="006C18AA">
            <w:pPr>
              <w:pStyle w:val="BodyText"/>
              <w:tabs>
                <w:tab w:val="left" w:pos="342"/>
                <w:tab w:val="left" w:pos="6768"/>
                <w:tab w:val="left" w:pos="7218"/>
                <w:tab w:val="left" w:pos="14616"/>
              </w:tabs>
              <w:rPr>
                <w:rFonts w:ascii="Arial" w:hAnsi="Arial" w:cs="Arial"/>
                <w:sz w:val="24"/>
              </w:rPr>
            </w:pPr>
            <w:r w:rsidRPr="00800751">
              <w:rPr>
                <w:rFonts w:ascii="Arial" w:hAnsi="Arial" w:cs="Arial"/>
                <w:sz w:val="24"/>
              </w:rPr>
              <w:t>24</w:t>
            </w:r>
            <w:r w:rsidR="007F6B12" w:rsidRPr="00800751">
              <w:rPr>
                <w:rFonts w:ascii="Arial" w:hAnsi="Arial" w:cs="Arial"/>
                <w:sz w:val="24"/>
              </w:rPr>
              <w:t>.</w:t>
            </w:r>
          </w:p>
        </w:tc>
        <w:tc>
          <w:tcPr>
            <w:tcW w:w="13727" w:type="dxa"/>
            <w:shd w:val="clear" w:color="auto" w:fill="auto"/>
          </w:tcPr>
          <w:p w14:paraId="2418CEAA" w14:textId="77777777" w:rsidR="00161416" w:rsidRPr="00800751" w:rsidRDefault="00161416" w:rsidP="006C18AA">
            <w:pPr>
              <w:pStyle w:val="BodyText"/>
              <w:tabs>
                <w:tab w:val="left" w:pos="342"/>
                <w:tab w:val="left" w:pos="6768"/>
                <w:tab w:val="left" w:pos="7218"/>
                <w:tab w:val="left" w:pos="14616"/>
              </w:tabs>
              <w:rPr>
                <w:rFonts w:ascii="Arial" w:hAnsi="Arial" w:cs="Arial"/>
                <w:sz w:val="24"/>
              </w:rPr>
            </w:pPr>
            <w:r w:rsidRPr="00800751">
              <w:rPr>
                <w:rFonts w:ascii="Arial" w:hAnsi="Arial" w:cs="Arial"/>
                <w:sz w:val="24"/>
              </w:rPr>
              <w:t>The MHP shall ensure that it</w:t>
            </w:r>
            <w:r w:rsidR="0028562D" w:rsidRPr="00800751">
              <w:rPr>
                <w:rFonts w:ascii="Arial" w:hAnsi="Arial" w:cs="Arial"/>
                <w:sz w:val="24"/>
              </w:rPr>
              <w:t xml:space="preserve"> </w:t>
            </w:r>
            <w:r w:rsidRPr="00800751">
              <w:rPr>
                <w:rFonts w:ascii="Arial" w:hAnsi="Arial" w:cs="Arial"/>
                <w:sz w:val="24"/>
              </w:rPr>
              <w:t xml:space="preserve">oversees and is accountable for any functions and responsibilities that it delegates to any subcontractor and before any delegation evaluates the prospective subcontractor’s ability to perform the activities to be delegated.  CFR, </w:t>
            </w:r>
            <w:r w:rsidR="00704889" w:rsidRPr="00800751">
              <w:rPr>
                <w:rFonts w:ascii="Arial" w:hAnsi="Arial" w:cs="Arial"/>
                <w:sz w:val="24"/>
              </w:rPr>
              <w:t>t</w:t>
            </w:r>
            <w:r w:rsidR="0031449F" w:rsidRPr="00800751">
              <w:rPr>
                <w:rFonts w:ascii="Arial" w:hAnsi="Arial" w:cs="Arial"/>
                <w:sz w:val="24"/>
              </w:rPr>
              <w:t>itle</w:t>
            </w:r>
            <w:r w:rsidRPr="00800751">
              <w:rPr>
                <w:rFonts w:ascii="Arial" w:hAnsi="Arial" w:cs="Arial"/>
                <w:sz w:val="24"/>
              </w:rPr>
              <w:t xml:space="preserve"> 42, </w:t>
            </w:r>
            <w:r w:rsidR="00704889" w:rsidRPr="00800751">
              <w:rPr>
                <w:rFonts w:ascii="Arial" w:hAnsi="Arial" w:cs="Arial"/>
                <w:sz w:val="24"/>
              </w:rPr>
              <w:t>s</w:t>
            </w:r>
            <w:r w:rsidRPr="00800751">
              <w:rPr>
                <w:rFonts w:ascii="Arial" w:hAnsi="Arial" w:cs="Arial"/>
                <w:sz w:val="24"/>
              </w:rPr>
              <w:t>ection 438.230(a).</w:t>
            </w:r>
          </w:p>
          <w:p w14:paraId="66BD119E" w14:textId="77777777" w:rsidR="00161416" w:rsidRPr="00800751" w:rsidRDefault="00161416" w:rsidP="006C18AA">
            <w:pPr>
              <w:pStyle w:val="BodyText"/>
              <w:tabs>
                <w:tab w:val="left" w:pos="342"/>
                <w:tab w:val="left" w:pos="6768"/>
                <w:tab w:val="left" w:pos="7218"/>
                <w:tab w:val="left" w:pos="14616"/>
              </w:tabs>
              <w:rPr>
                <w:rFonts w:ascii="Arial" w:hAnsi="Arial" w:cs="Arial"/>
                <w:sz w:val="24"/>
              </w:rPr>
            </w:pPr>
          </w:p>
        </w:tc>
      </w:tr>
      <w:tr w:rsidR="00800751" w:rsidRPr="00800751" w14:paraId="72789B7A" w14:textId="77777777" w:rsidTr="006C18AA">
        <w:tc>
          <w:tcPr>
            <w:tcW w:w="601" w:type="dxa"/>
            <w:shd w:val="clear" w:color="auto" w:fill="auto"/>
          </w:tcPr>
          <w:p w14:paraId="5632CDFD" w14:textId="77777777" w:rsidR="00161416" w:rsidRPr="00800751" w:rsidRDefault="00833904" w:rsidP="006C18AA">
            <w:pPr>
              <w:pStyle w:val="BodyText"/>
              <w:tabs>
                <w:tab w:val="left" w:pos="342"/>
                <w:tab w:val="left" w:pos="6768"/>
                <w:tab w:val="left" w:pos="7218"/>
                <w:tab w:val="left" w:pos="14616"/>
              </w:tabs>
              <w:rPr>
                <w:rFonts w:ascii="Arial" w:hAnsi="Arial" w:cs="Arial"/>
                <w:sz w:val="24"/>
              </w:rPr>
            </w:pPr>
            <w:r w:rsidRPr="00800751">
              <w:rPr>
                <w:rFonts w:ascii="Arial" w:hAnsi="Arial" w:cs="Arial"/>
                <w:sz w:val="24"/>
              </w:rPr>
              <w:t>25</w:t>
            </w:r>
            <w:r w:rsidR="007F6B12" w:rsidRPr="00800751">
              <w:rPr>
                <w:rFonts w:ascii="Arial" w:hAnsi="Arial" w:cs="Arial"/>
                <w:sz w:val="24"/>
              </w:rPr>
              <w:t>.</w:t>
            </w:r>
          </w:p>
        </w:tc>
        <w:tc>
          <w:tcPr>
            <w:tcW w:w="13727" w:type="dxa"/>
            <w:shd w:val="clear" w:color="auto" w:fill="auto"/>
          </w:tcPr>
          <w:p w14:paraId="761552C6" w14:textId="77777777" w:rsidR="00161416" w:rsidRPr="00800751" w:rsidRDefault="00161416" w:rsidP="006C18AA">
            <w:pPr>
              <w:pStyle w:val="BodyText"/>
              <w:tabs>
                <w:tab w:val="left" w:pos="342"/>
                <w:tab w:val="left" w:pos="6768"/>
                <w:tab w:val="left" w:pos="7218"/>
                <w:tab w:val="left" w:pos="14616"/>
              </w:tabs>
              <w:rPr>
                <w:rFonts w:ascii="Arial" w:hAnsi="Arial" w:cs="Arial"/>
                <w:sz w:val="24"/>
              </w:rPr>
            </w:pPr>
            <w:r w:rsidRPr="00800751">
              <w:rPr>
                <w:rFonts w:ascii="Arial" w:hAnsi="Arial" w:cs="Arial"/>
                <w:sz w:val="24"/>
              </w:rPr>
              <w:t xml:space="preserve">The MHP shall ensure that it provides the information specified at CFR, </w:t>
            </w:r>
            <w:r w:rsidR="00704889" w:rsidRPr="00800751">
              <w:rPr>
                <w:rFonts w:ascii="Arial" w:hAnsi="Arial" w:cs="Arial"/>
                <w:sz w:val="24"/>
              </w:rPr>
              <w:t>t</w:t>
            </w:r>
            <w:r w:rsidR="0031449F" w:rsidRPr="00800751">
              <w:rPr>
                <w:rFonts w:ascii="Arial" w:hAnsi="Arial" w:cs="Arial"/>
                <w:sz w:val="24"/>
              </w:rPr>
              <w:t>itle</w:t>
            </w:r>
            <w:r w:rsidRPr="00800751">
              <w:rPr>
                <w:rFonts w:ascii="Arial" w:hAnsi="Arial" w:cs="Arial"/>
                <w:sz w:val="24"/>
              </w:rPr>
              <w:t xml:space="preserve"> 42, </w:t>
            </w:r>
            <w:r w:rsidR="00704889" w:rsidRPr="00800751">
              <w:rPr>
                <w:rFonts w:ascii="Arial" w:hAnsi="Arial" w:cs="Arial"/>
                <w:sz w:val="24"/>
              </w:rPr>
              <w:t>s</w:t>
            </w:r>
            <w:r w:rsidRPr="00800751">
              <w:rPr>
                <w:rFonts w:ascii="Arial" w:hAnsi="Arial" w:cs="Arial"/>
                <w:sz w:val="24"/>
              </w:rPr>
              <w:t xml:space="preserve">ection 438.10(g)(1) about the grievance system to all providers and subcontractors at the time they enter into a contract.  CFR, </w:t>
            </w:r>
            <w:r w:rsidR="00704889" w:rsidRPr="00800751">
              <w:rPr>
                <w:rFonts w:ascii="Arial" w:hAnsi="Arial" w:cs="Arial"/>
                <w:sz w:val="24"/>
              </w:rPr>
              <w:t>t</w:t>
            </w:r>
            <w:r w:rsidR="0031449F" w:rsidRPr="00800751">
              <w:rPr>
                <w:rFonts w:ascii="Arial" w:hAnsi="Arial" w:cs="Arial"/>
                <w:sz w:val="24"/>
              </w:rPr>
              <w:t>itle</w:t>
            </w:r>
            <w:r w:rsidRPr="00800751">
              <w:rPr>
                <w:rFonts w:ascii="Arial" w:hAnsi="Arial" w:cs="Arial"/>
                <w:sz w:val="24"/>
              </w:rPr>
              <w:t xml:space="preserve"> 42, </w:t>
            </w:r>
            <w:r w:rsidR="00704889" w:rsidRPr="00800751">
              <w:rPr>
                <w:rFonts w:ascii="Arial" w:hAnsi="Arial" w:cs="Arial"/>
                <w:sz w:val="24"/>
              </w:rPr>
              <w:t>s</w:t>
            </w:r>
            <w:r w:rsidRPr="00800751">
              <w:rPr>
                <w:rFonts w:ascii="Arial" w:hAnsi="Arial" w:cs="Arial"/>
                <w:sz w:val="24"/>
              </w:rPr>
              <w:t>ection 438.414.</w:t>
            </w:r>
          </w:p>
          <w:p w14:paraId="2B157D67" w14:textId="77777777" w:rsidR="00161416" w:rsidRPr="00800751" w:rsidRDefault="00161416" w:rsidP="006C18AA">
            <w:pPr>
              <w:pStyle w:val="BodyText"/>
              <w:tabs>
                <w:tab w:val="left" w:pos="342"/>
                <w:tab w:val="left" w:pos="6768"/>
                <w:tab w:val="left" w:pos="7218"/>
                <w:tab w:val="left" w:pos="14616"/>
              </w:tabs>
              <w:rPr>
                <w:rFonts w:ascii="Arial" w:hAnsi="Arial" w:cs="Arial"/>
                <w:sz w:val="24"/>
              </w:rPr>
            </w:pPr>
          </w:p>
        </w:tc>
      </w:tr>
    </w:tbl>
    <w:p w14:paraId="17F186F7" w14:textId="77777777" w:rsidR="00161416" w:rsidRPr="00800751" w:rsidRDefault="00161416" w:rsidP="00161416"/>
    <w:p w14:paraId="27D37E16" w14:textId="77777777" w:rsidR="00161416" w:rsidRPr="00800751" w:rsidRDefault="00161416" w:rsidP="00161416">
      <w:pPr>
        <w:jc w:val="center"/>
        <w:rPr>
          <w:rFonts w:ascii="Arial" w:hAnsi="Arial" w:cs="Arial"/>
          <w:sz w:val="48"/>
          <w:szCs w:val="48"/>
        </w:rPr>
      </w:pPr>
    </w:p>
    <w:p w14:paraId="7798C8FD" w14:textId="77777777" w:rsidR="00161416" w:rsidRPr="00800751" w:rsidRDefault="00161416" w:rsidP="00161416">
      <w:pPr>
        <w:rPr>
          <w:rFonts w:ascii="Arial" w:hAnsi="Arial" w:cs="Arial"/>
          <w:sz w:val="48"/>
          <w:szCs w:val="48"/>
        </w:rPr>
      </w:pPr>
    </w:p>
    <w:p w14:paraId="3B637830" w14:textId="77777777" w:rsidR="00161416" w:rsidRPr="00800751" w:rsidRDefault="00161416" w:rsidP="00161416">
      <w:pPr>
        <w:rPr>
          <w:rFonts w:ascii="Arial" w:hAnsi="Arial" w:cs="Arial"/>
          <w:sz w:val="48"/>
          <w:szCs w:val="48"/>
          <w:u w:val="single"/>
        </w:rPr>
      </w:pPr>
    </w:p>
    <w:p w14:paraId="7206A107" w14:textId="77777777" w:rsidR="00A15E81" w:rsidRPr="00800751" w:rsidRDefault="00A15E81" w:rsidP="00161416">
      <w:pPr>
        <w:rPr>
          <w:rFonts w:ascii="Arial" w:hAnsi="Arial" w:cs="Arial"/>
          <w:sz w:val="48"/>
          <w:szCs w:val="48"/>
          <w:u w:val="single"/>
        </w:rPr>
      </w:pPr>
    </w:p>
    <w:p w14:paraId="035C7059" w14:textId="77777777" w:rsidR="00A15E81" w:rsidRPr="00800751" w:rsidRDefault="00A15E81" w:rsidP="00161416">
      <w:pPr>
        <w:rPr>
          <w:rFonts w:ascii="Arial" w:hAnsi="Arial" w:cs="Arial"/>
          <w:sz w:val="48"/>
          <w:szCs w:val="48"/>
          <w:u w:val="single"/>
        </w:rPr>
      </w:pPr>
    </w:p>
    <w:p w14:paraId="0C4EC1E7" w14:textId="77777777" w:rsidR="00A15E81" w:rsidRPr="00800751" w:rsidRDefault="00A15E81" w:rsidP="00161416">
      <w:pPr>
        <w:rPr>
          <w:rFonts w:ascii="Arial" w:hAnsi="Arial" w:cs="Arial"/>
          <w:sz w:val="48"/>
          <w:szCs w:val="48"/>
          <w:u w:val="single"/>
        </w:rPr>
      </w:pPr>
    </w:p>
    <w:p w14:paraId="44717DE7" w14:textId="77777777" w:rsidR="00A15E81" w:rsidRPr="00800751" w:rsidRDefault="00A15E81" w:rsidP="00161416">
      <w:pPr>
        <w:rPr>
          <w:rFonts w:ascii="Arial" w:hAnsi="Arial" w:cs="Arial"/>
          <w:sz w:val="48"/>
          <w:szCs w:val="48"/>
          <w:u w:val="single"/>
        </w:rPr>
      </w:pPr>
    </w:p>
    <w:p w14:paraId="50F7EF98" w14:textId="77777777" w:rsidR="00A15E81" w:rsidRPr="00800751" w:rsidRDefault="00A15E81" w:rsidP="00161416">
      <w:pPr>
        <w:rPr>
          <w:rFonts w:ascii="Arial" w:hAnsi="Arial" w:cs="Arial"/>
          <w:sz w:val="48"/>
          <w:szCs w:val="48"/>
          <w:u w:val="single"/>
        </w:rPr>
      </w:pPr>
    </w:p>
    <w:p w14:paraId="52AF6A8B" w14:textId="77777777" w:rsidR="0016203C" w:rsidRPr="00800751" w:rsidRDefault="00A15E81" w:rsidP="00A15E81">
      <w:pPr>
        <w:jc w:val="center"/>
        <w:rPr>
          <w:rFonts w:ascii="Arial" w:hAnsi="Arial" w:cs="Arial"/>
          <w:sz w:val="40"/>
          <w:u w:val="single"/>
        </w:rPr>
      </w:pPr>
      <w:r w:rsidRPr="00800751">
        <w:rPr>
          <w:rFonts w:ascii="Arial" w:hAnsi="Arial" w:cs="Arial"/>
        </w:rPr>
        <w:t>v</w:t>
      </w:r>
      <w:r w:rsidR="009A45C4" w:rsidRPr="00800751">
        <w:rPr>
          <w:rFonts w:ascii="Arial" w:hAnsi="Arial" w:cs="Arial"/>
        </w:rPr>
        <w:t>i</w:t>
      </w:r>
      <w:r w:rsidRPr="00800751">
        <w:rPr>
          <w:rFonts w:ascii="Arial" w:hAnsi="Arial" w:cs="Arial"/>
        </w:rPr>
        <w:t>i</w:t>
      </w:r>
      <w:r w:rsidRPr="00800751">
        <w:rPr>
          <w:rFonts w:ascii="Arial" w:hAnsi="Arial" w:cs="Arial"/>
          <w:sz w:val="40"/>
          <w:u w:val="single"/>
        </w:rPr>
        <w:t xml:space="preserve"> </w:t>
      </w:r>
      <w:r w:rsidR="00161416" w:rsidRPr="00800751">
        <w:rPr>
          <w:rFonts w:ascii="Arial" w:hAnsi="Arial" w:cs="Arial"/>
          <w:sz w:val="40"/>
          <w:u w:val="single"/>
        </w:rPr>
        <w:br w:type="page"/>
      </w:r>
    </w:p>
    <w:p w14:paraId="2E97258C" w14:textId="77777777" w:rsidR="002D1A44" w:rsidRPr="00800751" w:rsidRDefault="002D1A44" w:rsidP="002D1A44">
      <w:pPr>
        <w:jc w:val="center"/>
        <w:rPr>
          <w:rFonts w:ascii="Arial" w:hAnsi="Arial" w:cs="Arial"/>
          <w:b/>
          <w:bCs/>
          <w:sz w:val="28"/>
          <w:u w:val="single"/>
        </w:rPr>
      </w:pPr>
      <w:r w:rsidRPr="00800751">
        <w:rPr>
          <w:rFonts w:ascii="Arial" w:hAnsi="Arial" w:cs="Arial"/>
          <w:b/>
          <w:bCs/>
          <w:sz w:val="28"/>
          <w:u w:val="single"/>
        </w:rPr>
        <w:lastRenderedPageBreak/>
        <w:t>LIST OF ABBREVIATIONS</w:t>
      </w:r>
    </w:p>
    <w:p w14:paraId="77883789" w14:textId="77777777" w:rsidR="002D1A44" w:rsidRPr="00800751" w:rsidRDefault="002D1A44" w:rsidP="002D1A44">
      <w:pPr>
        <w:jc w:val="center"/>
        <w:rPr>
          <w:rFonts w:ascii="Arial" w:hAnsi="Arial" w:cs="Arial"/>
          <w:b/>
          <w:bCs/>
          <w:sz w:val="16"/>
          <w:u w:val="single"/>
        </w:rPr>
      </w:pPr>
    </w:p>
    <w:p w14:paraId="3FC76E24" w14:textId="77777777" w:rsidR="002D1A44" w:rsidRPr="00800751" w:rsidRDefault="002D1A44" w:rsidP="002D1A44">
      <w:pPr>
        <w:jc w:val="center"/>
        <w:rPr>
          <w:rFonts w:ascii="Arial" w:hAnsi="Arial" w:cs="Arial"/>
          <w:b/>
          <w:bCs/>
          <w:sz w:val="16"/>
          <w:u w:val="single"/>
        </w:rPr>
      </w:pPr>
    </w:p>
    <w:tbl>
      <w:tblPr>
        <w:tblW w:w="489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6"/>
        <w:gridCol w:w="5648"/>
        <w:gridCol w:w="1351"/>
        <w:gridCol w:w="6117"/>
      </w:tblGrid>
      <w:tr w:rsidR="00800751" w:rsidRPr="00800751" w14:paraId="1311410E" w14:textId="77777777" w:rsidTr="00F0735D">
        <w:trPr>
          <w:cantSplit/>
          <w:trHeight w:val="360"/>
        </w:trPr>
        <w:tc>
          <w:tcPr>
            <w:tcW w:w="418" w:type="pct"/>
          </w:tcPr>
          <w:p w14:paraId="60D94028" w14:textId="77777777" w:rsidR="002D1A44" w:rsidRPr="00800751" w:rsidRDefault="002D1A44" w:rsidP="00F0735D">
            <w:pPr>
              <w:rPr>
                <w:rFonts w:ascii="Arial" w:hAnsi="Arial" w:cs="Arial"/>
                <w:sz w:val="20"/>
                <w:u w:val="single"/>
              </w:rPr>
            </w:pPr>
            <w:r w:rsidRPr="00800751">
              <w:rPr>
                <w:rFonts w:ascii="Arial" w:hAnsi="Arial" w:cs="Arial"/>
                <w:sz w:val="20"/>
                <w:u w:val="single"/>
              </w:rPr>
              <w:t>24/7</w:t>
            </w:r>
          </w:p>
        </w:tc>
        <w:tc>
          <w:tcPr>
            <w:tcW w:w="1973" w:type="pct"/>
          </w:tcPr>
          <w:p w14:paraId="097F19A6" w14:textId="77777777" w:rsidR="002D1A44" w:rsidRPr="00800751" w:rsidRDefault="002D1A44" w:rsidP="00F0735D">
            <w:pPr>
              <w:rPr>
                <w:rFonts w:ascii="Arial" w:hAnsi="Arial" w:cs="Arial"/>
                <w:sz w:val="20"/>
              </w:rPr>
            </w:pPr>
            <w:r w:rsidRPr="00800751">
              <w:rPr>
                <w:rFonts w:ascii="Arial" w:hAnsi="Arial" w:cs="Arial"/>
                <w:sz w:val="20"/>
              </w:rPr>
              <w:t>24 HOURS A DAY/SEVEN DAYS A WEEK</w:t>
            </w:r>
          </w:p>
        </w:tc>
        <w:tc>
          <w:tcPr>
            <w:tcW w:w="472" w:type="pct"/>
          </w:tcPr>
          <w:p w14:paraId="6C07A3FC" w14:textId="77777777" w:rsidR="002D1A44" w:rsidRPr="00800751" w:rsidRDefault="002D1A44" w:rsidP="00F0735D">
            <w:pPr>
              <w:rPr>
                <w:rFonts w:ascii="Arial" w:hAnsi="Arial" w:cs="Arial"/>
                <w:sz w:val="20"/>
                <w:u w:val="single"/>
              </w:rPr>
            </w:pPr>
            <w:r w:rsidRPr="00800751">
              <w:rPr>
                <w:rFonts w:ascii="Arial" w:hAnsi="Arial" w:cs="Arial"/>
                <w:sz w:val="20"/>
                <w:u w:val="single"/>
              </w:rPr>
              <w:t>MCMCP</w:t>
            </w:r>
          </w:p>
        </w:tc>
        <w:tc>
          <w:tcPr>
            <w:tcW w:w="2137" w:type="pct"/>
          </w:tcPr>
          <w:p w14:paraId="7C2ADA9A" w14:textId="77777777" w:rsidR="002D1A44" w:rsidRPr="00800751" w:rsidRDefault="002D1A44" w:rsidP="00F0735D">
            <w:pPr>
              <w:rPr>
                <w:rFonts w:ascii="Arial" w:hAnsi="Arial" w:cs="Arial"/>
                <w:sz w:val="20"/>
              </w:rPr>
            </w:pPr>
            <w:r w:rsidRPr="00800751">
              <w:rPr>
                <w:rFonts w:ascii="Arial" w:hAnsi="Arial" w:cs="Arial"/>
                <w:sz w:val="20"/>
              </w:rPr>
              <w:t>MEDI-CAL MANAGED CARE PLAN</w:t>
            </w:r>
          </w:p>
        </w:tc>
      </w:tr>
      <w:tr w:rsidR="00800751" w:rsidRPr="00800751" w14:paraId="5328DFEA" w14:textId="77777777" w:rsidTr="00F0735D">
        <w:trPr>
          <w:cantSplit/>
          <w:trHeight w:val="364"/>
        </w:trPr>
        <w:tc>
          <w:tcPr>
            <w:tcW w:w="418" w:type="pct"/>
          </w:tcPr>
          <w:p w14:paraId="17F97A59" w14:textId="77777777" w:rsidR="002D1A44" w:rsidRPr="00800751" w:rsidRDefault="002D1A44" w:rsidP="00F0735D">
            <w:pPr>
              <w:rPr>
                <w:rFonts w:ascii="Arial" w:hAnsi="Arial" w:cs="Arial"/>
                <w:sz w:val="20"/>
                <w:u w:val="single"/>
              </w:rPr>
            </w:pPr>
            <w:r w:rsidRPr="00800751">
              <w:rPr>
                <w:rFonts w:ascii="Arial" w:hAnsi="Arial" w:cs="Arial"/>
                <w:sz w:val="20"/>
                <w:u w:val="single"/>
              </w:rPr>
              <w:t>APP</w:t>
            </w:r>
          </w:p>
        </w:tc>
        <w:tc>
          <w:tcPr>
            <w:tcW w:w="1973" w:type="pct"/>
          </w:tcPr>
          <w:p w14:paraId="58D76E04" w14:textId="77777777" w:rsidR="002D1A44" w:rsidRPr="00800751" w:rsidRDefault="002D1A44" w:rsidP="00F0735D">
            <w:pPr>
              <w:rPr>
                <w:rFonts w:ascii="Arial" w:hAnsi="Arial" w:cs="Arial"/>
                <w:sz w:val="20"/>
              </w:rPr>
            </w:pPr>
            <w:r w:rsidRPr="00800751">
              <w:rPr>
                <w:rFonts w:ascii="Arial" w:hAnsi="Arial" w:cs="Arial"/>
                <w:sz w:val="20"/>
              </w:rPr>
              <w:t>AID PAID PENDING</w:t>
            </w:r>
          </w:p>
        </w:tc>
        <w:tc>
          <w:tcPr>
            <w:tcW w:w="472" w:type="pct"/>
          </w:tcPr>
          <w:p w14:paraId="5BA46672" w14:textId="77777777" w:rsidR="002D1A44" w:rsidRPr="00800751" w:rsidRDefault="002D1A44" w:rsidP="00F0735D">
            <w:pPr>
              <w:rPr>
                <w:rFonts w:ascii="Arial" w:hAnsi="Arial" w:cs="Arial"/>
                <w:sz w:val="20"/>
                <w:u w:val="single"/>
              </w:rPr>
            </w:pPr>
            <w:r w:rsidRPr="00800751">
              <w:rPr>
                <w:rFonts w:ascii="Arial" w:hAnsi="Arial" w:cs="Arial"/>
                <w:sz w:val="20"/>
                <w:u w:val="single"/>
              </w:rPr>
              <w:t>MHP</w:t>
            </w:r>
          </w:p>
        </w:tc>
        <w:tc>
          <w:tcPr>
            <w:tcW w:w="2137" w:type="pct"/>
          </w:tcPr>
          <w:p w14:paraId="4CFAF8D5" w14:textId="77777777" w:rsidR="002D1A44" w:rsidRPr="00800751" w:rsidRDefault="002D1A44" w:rsidP="00F0735D">
            <w:pPr>
              <w:pStyle w:val="EnvelopeReturn"/>
              <w:rPr>
                <w:rFonts w:ascii="Arial" w:hAnsi="Arial" w:cs="Arial"/>
                <w:sz w:val="20"/>
              </w:rPr>
            </w:pPr>
            <w:r w:rsidRPr="00800751">
              <w:rPr>
                <w:rFonts w:ascii="Arial" w:hAnsi="Arial" w:cs="Arial"/>
                <w:sz w:val="20"/>
              </w:rPr>
              <w:t>MENTAL HEALTH PLAN</w:t>
            </w:r>
          </w:p>
        </w:tc>
      </w:tr>
      <w:tr w:rsidR="00800751" w:rsidRPr="00800751" w14:paraId="1F174A7C" w14:textId="77777777" w:rsidTr="00F0735D">
        <w:trPr>
          <w:cantSplit/>
          <w:trHeight w:val="360"/>
        </w:trPr>
        <w:tc>
          <w:tcPr>
            <w:tcW w:w="418" w:type="pct"/>
          </w:tcPr>
          <w:p w14:paraId="6222FA5C" w14:textId="77777777" w:rsidR="002D1A44" w:rsidRPr="00800751" w:rsidRDefault="002D1A44" w:rsidP="00F0735D">
            <w:pPr>
              <w:rPr>
                <w:rFonts w:ascii="Arial" w:hAnsi="Arial" w:cs="Arial"/>
                <w:sz w:val="20"/>
                <w:u w:val="single"/>
              </w:rPr>
            </w:pPr>
            <w:r w:rsidRPr="00800751">
              <w:rPr>
                <w:rFonts w:ascii="Arial" w:hAnsi="Arial" w:cs="Arial"/>
                <w:sz w:val="20"/>
                <w:u w:val="single"/>
              </w:rPr>
              <w:t>ASO</w:t>
            </w:r>
          </w:p>
        </w:tc>
        <w:tc>
          <w:tcPr>
            <w:tcW w:w="1973" w:type="pct"/>
          </w:tcPr>
          <w:p w14:paraId="72EB79E7" w14:textId="77777777" w:rsidR="002D1A44" w:rsidRPr="00800751" w:rsidRDefault="002D1A44" w:rsidP="00F0735D">
            <w:pPr>
              <w:rPr>
                <w:rFonts w:ascii="Arial" w:hAnsi="Arial" w:cs="Arial"/>
                <w:sz w:val="20"/>
              </w:rPr>
            </w:pPr>
            <w:r w:rsidRPr="00800751">
              <w:rPr>
                <w:rFonts w:ascii="Arial" w:hAnsi="Arial" w:cs="Arial"/>
                <w:sz w:val="20"/>
              </w:rPr>
              <w:t>ADMINISTRATIVE SERVICES ORGANIZATION</w:t>
            </w:r>
          </w:p>
        </w:tc>
        <w:tc>
          <w:tcPr>
            <w:tcW w:w="472" w:type="pct"/>
          </w:tcPr>
          <w:p w14:paraId="4EB094FE" w14:textId="77777777" w:rsidR="002D1A44" w:rsidRPr="00800751" w:rsidRDefault="002D1A44" w:rsidP="00F0735D">
            <w:pPr>
              <w:rPr>
                <w:rFonts w:ascii="Arial" w:hAnsi="Arial" w:cs="Arial"/>
                <w:sz w:val="20"/>
                <w:u w:val="single"/>
              </w:rPr>
            </w:pPr>
            <w:r w:rsidRPr="00800751">
              <w:rPr>
                <w:rFonts w:ascii="Arial" w:hAnsi="Arial" w:cs="Arial"/>
                <w:sz w:val="20"/>
                <w:u w:val="single"/>
              </w:rPr>
              <w:t>MHRC</w:t>
            </w:r>
          </w:p>
        </w:tc>
        <w:tc>
          <w:tcPr>
            <w:tcW w:w="2137" w:type="pct"/>
          </w:tcPr>
          <w:p w14:paraId="6750BAB3" w14:textId="77777777" w:rsidR="002D1A44" w:rsidRPr="00800751" w:rsidRDefault="002D1A44" w:rsidP="00F0735D">
            <w:pPr>
              <w:rPr>
                <w:rFonts w:ascii="Arial" w:hAnsi="Arial" w:cs="Arial"/>
                <w:sz w:val="20"/>
              </w:rPr>
            </w:pPr>
            <w:r w:rsidRPr="00800751">
              <w:rPr>
                <w:rFonts w:ascii="Arial" w:hAnsi="Arial" w:cs="Arial"/>
                <w:sz w:val="20"/>
              </w:rPr>
              <w:t>MENTAL HEALTH REHABILITATION CENTER</w:t>
            </w:r>
          </w:p>
        </w:tc>
      </w:tr>
      <w:tr w:rsidR="00800751" w:rsidRPr="00800751" w14:paraId="26DAB307" w14:textId="77777777" w:rsidTr="00F0735D">
        <w:trPr>
          <w:cantSplit/>
          <w:trHeight w:val="360"/>
        </w:trPr>
        <w:tc>
          <w:tcPr>
            <w:tcW w:w="418" w:type="pct"/>
          </w:tcPr>
          <w:p w14:paraId="5B912846" w14:textId="77777777" w:rsidR="002D1A44" w:rsidRPr="00800751" w:rsidRDefault="002D1A44" w:rsidP="00F0735D">
            <w:pPr>
              <w:rPr>
                <w:rFonts w:ascii="Arial" w:hAnsi="Arial" w:cs="Arial"/>
                <w:sz w:val="20"/>
                <w:u w:val="single"/>
              </w:rPr>
            </w:pPr>
            <w:r w:rsidRPr="00800751">
              <w:rPr>
                <w:rFonts w:ascii="Arial" w:hAnsi="Arial" w:cs="Arial"/>
                <w:sz w:val="20"/>
                <w:u w:val="single"/>
              </w:rPr>
              <w:t>CCPR</w:t>
            </w:r>
          </w:p>
        </w:tc>
        <w:tc>
          <w:tcPr>
            <w:tcW w:w="1973" w:type="pct"/>
          </w:tcPr>
          <w:p w14:paraId="6AC2EC3B" w14:textId="77777777" w:rsidR="002D1A44" w:rsidRPr="00800751" w:rsidRDefault="002D1A44" w:rsidP="00F0735D">
            <w:pPr>
              <w:rPr>
                <w:rFonts w:ascii="Arial" w:hAnsi="Arial" w:cs="Arial"/>
                <w:sz w:val="20"/>
              </w:rPr>
            </w:pPr>
            <w:r w:rsidRPr="00800751">
              <w:rPr>
                <w:rFonts w:ascii="Arial" w:hAnsi="Arial" w:cs="Arial"/>
                <w:sz w:val="20"/>
              </w:rPr>
              <w:t>CULTURAL COMPETENCE PLAN REQUIREMENTS</w:t>
            </w:r>
          </w:p>
        </w:tc>
        <w:tc>
          <w:tcPr>
            <w:tcW w:w="472" w:type="pct"/>
          </w:tcPr>
          <w:p w14:paraId="52ED755D" w14:textId="77777777" w:rsidR="002D1A44" w:rsidRPr="00800751" w:rsidRDefault="002D1A44" w:rsidP="00F0735D">
            <w:pPr>
              <w:rPr>
                <w:rFonts w:ascii="Arial" w:hAnsi="Arial" w:cs="Arial"/>
                <w:sz w:val="20"/>
                <w:u w:val="single"/>
              </w:rPr>
            </w:pPr>
            <w:r w:rsidRPr="00800751">
              <w:rPr>
                <w:rFonts w:ascii="Arial" w:hAnsi="Arial" w:cs="Arial"/>
                <w:sz w:val="20"/>
                <w:u w:val="single"/>
              </w:rPr>
              <w:t>MHS</w:t>
            </w:r>
          </w:p>
        </w:tc>
        <w:tc>
          <w:tcPr>
            <w:tcW w:w="2137" w:type="pct"/>
          </w:tcPr>
          <w:p w14:paraId="7ABC5A22" w14:textId="77777777" w:rsidR="002D1A44" w:rsidRPr="00800751" w:rsidRDefault="002D1A44" w:rsidP="00F0735D">
            <w:pPr>
              <w:rPr>
                <w:rFonts w:ascii="Arial" w:hAnsi="Arial" w:cs="Arial"/>
                <w:sz w:val="20"/>
              </w:rPr>
            </w:pPr>
            <w:r w:rsidRPr="00800751">
              <w:rPr>
                <w:rFonts w:ascii="Arial" w:hAnsi="Arial" w:cs="Arial"/>
                <w:sz w:val="20"/>
              </w:rPr>
              <w:t>MENTAL HEALTH SERVICES</w:t>
            </w:r>
          </w:p>
        </w:tc>
      </w:tr>
      <w:tr w:rsidR="00800751" w:rsidRPr="00800751" w14:paraId="7660A034" w14:textId="77777777" w:rsidTr="00F0735D">
        <w:trPr>
          <w:cantSplit/>
          <w:trHeight w:val="360"/>
        </w:trPr>
        <w:tc>
          <w:tcPr>
            <w:tcW w:w="418" w:type="pct"/>
          </w:tcPr>
          <w:p w14:paraId="2F12E3F1" w14:textId="77777777" w:rsidR="002D1A44" w:rsidRPr="00800751" w:rsidRDefault="002D1A44" w:rsidP="00F0735D">
            <w:pPr>
              <w:rPr>
                <w:rFonts w:ascii="Arial" w:hAnsi="Arial" w:cs="Arial"/>
                <w:sz w:val="20"/>
                <w:u w:val="single"/>
              </w:rPr>
            </w:pPr>
            <w:r w:rsidRPr="00800751">
              <w:rPr>
                <w:rFonts w:ascii="Arial" w:hAnsi="Arial" w:cs="Arial"/>
                <w:sz w:val="20"/>
                <w:u w:val="single"/>
              </w:rPr>
              <w:t>CCR</w:t>
            </w:r>
          </w:p>
        </w:tc>
        <w:tc>
          <w:tcPr>
            <w:tcW w:w="1973" w:type="pct"/>
          </w:tcPr>
          <w:p w14:paraId="02BF6A93" w14:textId="77777777" w:rsidR="002D1A44" w:rsidRPr="00800751" w:rsidRDefault="002D1A44" w:rsidP="00F0735D">
            <w:pPr>
              <w:rPr>
                <w:rFonts w:ascii="Arial" w:hAnsi="Arial" w:cs="Arial"/>
                <w:sz w:val="20"/>
              </w:rPr>
            </w:pPr>
            <w:r w:rsidRPr="00800751">
              <w:rPr>
                <w:rFonts w:ascii="Arial" w:hAnsi="Arial" w:cs="Arial"/>
                <w:sz w:val="20"/>
              </w:rPr>
              <w:t>CALIFORNIA CODE OF REGULATIONS</w:t>
            </w:r>
          </w:p>
        </w:tc>
        <w:tc>
          <w:tcPr>
            <w:tcW w:w="472" w:type="pct"/>
          </w:tcPr>
          <w:p w14:paraId="04682A99" w14:textId="77777777" w:rsidR="002D1A44" w:rsidRPr="00800751" w:rsidRDefault="002D1A44" w:rsidP="00F0735D">
            <w:pPr>
              <w:rPr>
                <w:rFonts w:ascii="Arial" w:hAnsi="Arial" w:cs="Arial"/>
                <w:sz w:val="20"/>
                <w:u w:val="single"/>
              </w:rPr>
            </w:pPr>
            <w:r w:rsidRPr="00800751">
              <w:rPr>
                <w:rFonts w:ascii="Arial" w:hAnsi="Arial" w:cs="Arial"/>
                <w:sz w:val="20"/>
                <w:u w:val="single"/>
              </w:rPr>
              <w:t>MOE</w:t>
            </w:r>
          </w:p>
        </w:tc>
        <w:tc>
          <w:tcPr>
            <w:tcW w:w="2137" w:type="pct"/>
          </w:tcPr>
          <w:p w14:paraId="2B36F4F8" w14:textId="77777777" w:rsidR="002D1A44" w:rsidRPr="00800751" w:rsidRDefault="002D1A44" w:rsidP="00F0735D">
            <w:pPr>
              <w:rPr>
                <w:rFonts w:ascii="Arial" w:hAnsi="Arial" w:cs="Arial"/>
                <w:sz w:val="20"/>
              </w:rPr>
            </w:pPr>
            <w:r w:rsidRPr="00800751">
              <w:rPr>
                <w:rFonts w:ascii="Arial" w:hAnsi="Arial" w:cs="Arial"/>
                <w:sz w:val="20"/>
              </w:rPr>
              <w:t>MAINTENANCE OF EFFORT</w:t>
            </w:r>
          </w:p>
        </w:tc>
      </w:tr>
      <w:tr w:rsidR="00800751" w:rsidRPr="00800751" w14:paraId="0A2BEA75" w14:textId="77777777" w:rsidTr="00F0735D">
        <w:trPr>
          <w:cantSplit/>
          <w:trHeight w:val="360"/>
        </w:trPr>
        <w:tc>
          <w:tcPr>
            <w:tcW w:w="418" w:type="pct"/>
          </w:tcPr>
          <w:p w14:paraId="73EEDED7" w14:textId="77777777" w:rsidR="002D1A44" w:rsidRPr="00800751" w:rsidRDefault="002D1A44" w:rsidP="00F0735D">
            <w:pPr>
              <w:rPr>
                <w:rFonts w:ascii="Arial" w:hAnsi="Arial" w:cs="Arial"/>
                <w:sz w:val="20"/>
                <w:u w:val="single"/>
              </w:rPr>
            </w:pPr>
            <w:r w:rsidRPr="00800751">
              <w:rPr>
                <w:rFonts w:ascii="Arial" w:hAnsi="Arial" w:cs="Arial"/>
                <w:sz w:val="20"/>
                <w:u w:val="single"/>
              </w:rPr>
              <w:t>CFR</w:t>
            </w:r>
          </w:p>
        </w:tc>
        <w:tc>
          <w:tcPr>
            <w:tcW w:w="1973" w:type="pct"/>
          </w:tcPr>
          <w:p w14:paraId="2DE7CE93" w14:textId="77777777" w:rsidR="002D1A44" w:rsidRPr="00800751" w:rsidRDefault="002D1A44" w:rsidP="00F0735D">
            <w:pPr>
              <w:rPr>
                <w:rFonts w:ascii="Arial" w:hAnsi="Arial" w:cs="Arial"/>
                <w:sz w:val="20"/>
              </w:rPr>
            </w:pPr>
            <w:r w:rsidRPr="00800751">
              <w:rPr>
                <w:rFonts w:ascii="Arial" w:hAnsi="Arial" w:cs="Arial"/>
                <w:sz w:val="20"/>
              </w:rPr>
              <w:t>CODE OF FEDERAL REGULATIONS</w:t>
            </w:r>
          </w:p>
        </w:tc>
        <w:tc>
          <w:tcPr>
            <w:tcW w:w="472" w:type="pct"/>
          </w:tcPr>
          <w:p w14:paraId="30ECA99B" w14:textId="77777777" w:rsidR="002D1A44" w:rsidRPr="00800751" w:rsidRDefault="002D1A44" w:rsidP="00F0735D">
            <w:pPr>
              <w:rPr>
                <w:rFonts w:ascii="Arial" w:hAnsi="Arial" w:cs="Arial"/>
                <w:sz w:val="20"/>
                <w:u w:val="single"/>
              </w:rPr>
            </w:pPr>
            <w:r w:rsidRPr="00800751">
              <w:rPr>
                <w:rFonts w:ascii="Arial" w:hAnsi="Arial" w:cs="Arial"/>
                <w:sz w:val="20"/>
                <w:u w:val="single"/>
              </w:rPr>
              <w:t>MOU</w:t>
            </w:r>
          </w:p>
        </w:tc>
        <w:tc>
          <w:tcPr>
            <w:tcW w:w="2137" w:type="pct"/>
          </w:tcPr>
          <w:p w14:paraId="02336EBD" w14:textId="77777777" w:rsidR="002D1A44" w:rsidRPr="00800751" w:rsidRDefault="002D1A44" w:rsidP="00F0735D">
            <w:pPr>
              <w:rPr>
                <w:rFonts w:ascii="Arial" w:hAnsi="Arial" w:cs="Arial"/>
                <w:sz w:val="20"/>
              </w:rPr>
            </w:pPr>
            <w:r w:rsidRPr="00800751">
              <w:rPr>
                <w:rFonts w:ascii="Arial" w:hAnsi="Arial" w:cs="Arial"/>
                <w:sz w:val="20"/>
              </w:rPr>
              <w:t>MEMORANDUM OF UNDERSTANDING</w:t>
            </w:r>
          </w:p>
        </w:tc>
      </w:tr>
      <w:tr w:rsidR="00800751" w:rsidRPr="00800751" w14:paraId="148583E0" w14:textId="77777777" w:rsidTr="00F0735D">
        <w:trPr>
          <w:cantSplit/>
          <w:trHeight w:val="360"/>
        </w:trPr>
        <w:tc>
          <w:tcPr>
            <w:tcW w:w="418" w:type="pct"/>
          </w:tcPr>
          <w:p w14:paraId="51CE3AE9" w14:textId="77777777" w:rsidR="002D1A44" w:rsidRPr="00800751" w:rsidRDefault="002D1A44" w:rsidP="00F0735D">
            <w:pPr>
              <w:rPr>
                <w:rFonts w:ascii="Arial" w:hAnsi="Arial" w:cs="Arial"/>
                <w:sz w:val="20"/>
                <w:u w:val="single"/>
              </w:rPr>
            </w:pPr>
            <w:proofErr w:type="spellStart"/>
            <w:r w:rsidRPr="00800751">
              <w:rPr>
                <w:rFonts w:ascii="Arial" w:hAnsi="Arial" w:cs="Arial"/>
                <w:sz w:val="20"/>
                <w:u w:val="single"/>
              </w:rPr>
              <w:t>CiMH</w:t>
            </w:r>
            <w:proofErr w:type="spellEnd"/>
          </w:p>
        </w:tc>
        <w:tc>
          <w:tcPr>
            <w:tcW w:w="1973" w:type="pct"/>
          </w:tcPr>
          <w:p w14:paraId="6FB6D426" w14:textId="77777777" w:rsidR="002D1A44" w:rsidRPr="00800751" w:rsidRDefault="002D1A44" w:rsidP="00F0735D">
            <w:pPr>
              <w:rPr>
                <w:rFonts w:ascii="Arial" w:hAnsi="Arial" w:cs="Arial"/>
                <w:sz w:val="20"/>
              </w:rPr>
            </w:pPr>
            <w:r w:rsidRPr="00800751">
              <w:rPr>
                <w:rFonts w:ascii="Arial" w:hAnsi="Arial" w:cs="Arial"/>
                <w:sz w:val="20"/>
              </w:rPr>
              <w:t>CALIFORNIA INSTITUTE FOR MENTAL HEALTH</w:t>
            </w:r>
          </w:p>
        </w:tc>
        <w:tc>
          <w:tcPr>
            <w:tcW w:w="472" w:type="pct"/>
          </w:tcPr>
          <w:p w14:paraId="53F5ACB7" w14:textId="77777777" w:rsidR="002D1A44" w:rsidRPr="00800751" w:rsidRDefault="002D1A44" w:rsidP="00F0735D">
            <w:pPr>
              <w:rPr>
                <w:rFonts w:ascii="Arial" w:hAnsi="Arial" w:cs="Arial"/>
                <w:sz w:val="20"/>
                <w:u w:val="single"/>
              </w:rPr>
            </w:pPr>
            <w:r w:rsidRPr="00800751">
              <w:rPr>
                <w:rFonts w:ascii="Arial" w:hAnsi="Arial" w:cs="Arial"/>
                <w:sz w:val="20"/>
                <w:u w:val="single"/>
              </w:rPr>
              <w:t>N</w:t>
            </w:r>
          </w:p>
        </w:tc>
        <w:tc>
          <w:tcPr>
            <w:tcW w:w="2137" w:type="pct"/>
          </w:tcPr>
          <w:p w14:paraId="12EFCC83" w14:textId="77777777" w:rsidR="002D1A44" w:rsidRPr="00800751" w:rsidRDefault="002D1A44" w:rsidP="00F0735D">
            <w:pPr>
              <w:rPr>
                <w:rFonts w:ascii="Arial" w:hAnsi="Arial" w:cs="Arial"/>
                <w:sz w:val="20"/>
              </w:rPr>
            </w:pPr>
            <w:r w:rsidRPr="00800751">
              <w:rPr>
                <w:rFonts w:ascii="Arial" w:hAnsi="Arial" w:cs="Arial"/>
                <w:sz w:val="20"/>
              </w:rPr>
              <w:t>NO - NOT IN COMPLIANCE</w:t>
            </w:r>
          </w:p>
        </w:tc>
      </w:tr>
      <w:tr w:rsidR="00800751" w:rsidRPr="00800751" w14:paraId="02BFB743" w14:textId="77777777" w:rsidTr="00F0735D">
        <w:trPr>
          <w:cantSplit/>
          <w:trHeight w:val="360"/>
        </w:trPr>
        <w:tc>
          <w:tcPr>
            <w:tcW w:w="418" w:type="pct"/>
          </w:tcPr>
          <w:p w14:paraId="6120EA63" w14:textId="77777777" w:rsidR="002D1A44" w:rsidRPr="00800751" w:rsidRDefault="002D1A44" w:rsidP="00F0735D">
            <w:pPr>
              <w:pStyle w:val="Heading8"/>
              <w:rPr>
                <w:rFonts w:ascii="Arial" w:hAnsi="Arial" w:cs="Arial"/>
                <w:sz w:val="20"/>
              </w:rPr>
            </w:pPr>
            <w:r w:rsidRPr="00800751">
              <w:rPr>
                <w:rFonts w:ascii="Arial" w:hAnsi="Arial" w:cs="Arial"/>
                <w:sz w:val="20"/>
              </w:rPr>
              <w:t>CMS</w:t>
            </w:r>
          </w:p>
        </w:tc>
        <w:tc>
          <w:tcPr>
            <w:tcW w:w="1973" w:type="pct"/>
          </w:tcPr>
          <w:p w14:paraId="46CCB2C7" w14:textId="77777777" w:rsidR="002D1A44" w:rsidRPr="00800751" w:rsidRDefault="002D1A44" w:rsidP="00F0735D">
            <w:pPr>
              <w:rPr>
                <w:rFonts w:ascii="Arial" w:hAnsi="Arial" w:cs="Arial"/>
                <w:sz w:val="20"/>
              </w:rPr>
            </w:pPr>
            <w:r w:rsidRPr="00800751">
              <w:rPr>
                <w:rFonts w:ascii="Arial" w:hAnsi="Arial" w:cs="Arial"/>
                <w:sz w:val="20"/>
              </w:rPr>
              <w:t>CENTERS FOR MEDICARE AND MEDICAID SERVICES</w:t>
            </w:r>
          </w:p>
        </w:tc>
        <w:tc>
          <w:tcPr>
            <w:tcW w:w="472" w:type="pct"/>
          </w:tcPr>
          <w:p w14:paraId="35F35BD4" w14:textId="77777777" w:rsidR="002D1A44" w:rsidRPr="00800751" w:rsidRDefault="002D1A44" w:rsidP="00F0735D">
            <w:pPr>
              <w:rPr>
                <w:rFonts w:ascii="Arial" w:hAnsi="Arial" w:cs="Arial"/>
                <w:sz w:val="20"/>
                <w:u w:val="single"/>
              </w:rPr>
            </w:pPr>
            <w:r w:rsidRPr="00800751">
              <w:rPr>
                <w:rFonts w:ascii="Arial" w:hAnsi="Arial" w:cs="Arial"/>
                <w:sz w:val="20"/>
                <w:u w:val="single"/>
              </w:rPr>
              <w:t>NFCCPR</w:t>
            </w:r>
          </w:p>
        </w:tc>
        <w:tc>
          <w:tcPr>
            <w:tcW w:w="2137" w:type="pct"/>
          </w:tcPr>
          <w:p w14:paraId="54169E32" w14:textId="77777777" w:rsidR="002D1A44" w:rsidRPr="00800751" w:rsidRDefault="002D1A44" w:rsidP="00F0735D">
            <w:pPr>
              <w:pStyle w:val="EnvelopeReturn"/>
              <w:rPr>
                <w:rFonts w:ascii="Arial" w:hAnsi="Arial" w:cs="Arial"/>
                <w:sz w:val="20"/>
              </w:rPr>
            </w:pPr>
            <w:r w:rsidRPr="00800751">
              <w:rPr>
                <w:rFonts w:ascii="Arial" w:hAnsi="Arial" w:cs="Arial"/>
                <w:sz w:val="20"/>
              </w:rPr>
              <w:t>NOT FOLLOWING CULTURAL COMPETENCE PLAN REQUIREMENTS</w:t>
            </w:r>
          </w:p>
        </w:tc>
      </w:tr>
      <w:tr w:rsidR="00800751" w:rsidRPr="00800751" w14:paraId="68930EC8" w14:textId="77777777" w:rsidTr="00F0735D">
        <w:trPr>
          <w:cantSplit/>
          <w:trHeight w:val="360"/>
        </w:trPr>
        <w:tc>
          <w:tcPr>
            <w:tcW w:w="418" w:type="pct"/>
          </w:tcPr>
          <w:p w14:paraId="0FE649AD" w14:textId="77777777" w:rsidR="002D1A44" w:rsidRPr="00800751" w:rsidRDefault="002D1A44" w:rsidP="00F0735D">
            <w:pPr>
              <w:pStyle w:val="Heading8"/>
              <w:rPr>
                <w:rFonts w:ascii="Arial" w:hAnsi="Arial" w:cs="Arial"/>
                <w:sz w:val="20"/>
              </w:rPr>
            </w:pPr>
            <w:r w:rsidRPr="00800751">
              <w:rPr>
                <w:rFonts w:ascii="Arial" w:hAnsi="Arial" w:cs="Arial"/>
                <w:sz w:val="20"/>
              </w:rPr>
              <w:t>DHCS</w:t>
            </w:r>
          </w:p>
        </w:tc>
        <w:tc>
          <w:tcPr>
            <w:tcW w:w="1973" w:type="pct"/>
          </w:tcPr>
          <w:p w14:paraId="10A53E81" w14:textId="77777777" w:rsidR="002D1A44" w:rsidRPr="00800751" w:rsidRDefault="002D1A44" w:rsidP="00F0735D">
            <w:pPr>
              <w:rPr>
                <w:rFonts w:ascii="Arial" w:hAnsi="Arial" w:cs="Arial"/>
                <w:sz w:val="20"/>
              </w:rPr>
            </w:pPr>
            <w:r w:rsidRPr="00800751">
              <w:rPr>
                <w:rFonts w:ascii="Arial" w:hAnsi="Arial" w:cs="Arial"/>
                <w:sz w:val="20"/>
              </w:rPr>
              <w:t>DEPARTMENT OF HEALTH CARE SERVICES</w:t>
            </w:r>
          </w:p>
        </w:tc>
        <w:tc>
          <w:tcPr>
            <w:tcW w:w="472" w:type="pct"/>
          </w:tcPr>
          <w:p w14:paraId="2E5B9E60" w14:textId="77777777" w:rsidR="002D1A44" w:rsidRPr="00800751" w:rsidRDefault="002D1A44" w:rsidP="00F0735D">
            <w:pPr>
              <w:rPr>
                <w:rFonts w:ascii="Arial" w:hAnsi="Arial" w:cs="Arial"/>
                <w:sz w:val="20"/>
                <w:u w:val="single"/>
              </w:rPr>
            </w:pPr>
            <w:r w:rsidRPr="00800751">
              <w:rPr>
                <w:rFonts w:ascii="Arial" w:hAnsi="Arial" w:cs="Arial"/>
                <w:sz w:val="20"/>
                <w:u w:val="single"/>
              </w:rPr>
              <w:t>NFP</w:t>
            </w:r>
          </w:p>
        </w:tc>
        <w:tc>
          <w:tcPr>
            <w:tcW w:w="2137" w:type="pct"/>
          </w:tcPr>
          <w:p w14:paraId="0BD7959B" w14:textId="77777777" w:rsidR="002D1A44" w:rsidRPr="00800751" w:rsidRDefault="002D1A44" w:rsidP="00F0735D">
            <w:pPr>
              <w:rPr>
                <w:rFonts w:ascii="Arial" w:hAnsi="Arial" w:cs="Arial"/>
                <w:sz w:val="20"/>
              </w:rPr>
            </w:pPr>
            <w:r w:rsidRPr="00800751">
              <w:rPr>
                <w:rFonts w:ascii="Arial" w:hAnsi="Arial" w:cs="Arial"/>
                <w:sz w:val="20"/>
              </w:rPr>
              <w:t>NOT FOLLOWING PLAN</w:t>
            </w:r>
          </w:p>
        </w:tc>
      </w:tr>
      <w:tr w:rsidR="00800751" w:rsidRPr="00800751" w14:paraId="30438AD9" w14:textId="77777777" w:rsidTr="00F0735D">
        <w:trPr>
          <w:cantSplit/>
          <w:trHeight w:val="360"/>
        </w:trPr>
        <w:tc>
          <w:tcPr>
            <w:tcW w:w="418" w:type="pct"/>
          </w:tcPr>
          <w:p w14:paraId="6CAB06B0" w14:textId="77777777" w:rsidR="002D1A44" w:rsidRPr="00800751" w:rsidRDefault="002D1A44" w:rsidP="00F0735D">
            <w:pPr>
              <w:pStyle w:val="Heading8"/>
              <w:rPr>
                <w:rFonts w:ascii="Arial" w:hAnsi="Arial" w:cs="Arial"/>
                <w:sz w:val="20"/>
              </w:rPr>
            </w:pPr>
            <w:r w:rsidRPr="00800751">
              <w:rPr>
                <w:rFonts w:ascii="Arial" w:hAnsi="Arial" w:cs="Arial"/>
                <w:sz w:val="20"/>
              </w:rPr>
              <w:t>DMH</w:t>
            </w:r>
          </w:p>
        </w:tc>
        <w:tc>
          <w:tcPr>
            <w:tcW w:w="1973" w:type="pct"/>
          </w:tcPr>
          <w:p w14:paraId="782C8DB0" w14:textId="77777777" w:rsidR="002D1A44" w:rsidRPr="00800751" w:rsidRDefault="002D1A44" w:rsidP="00F0735D">
            <w:pPr>
              <w:rPr>
                <w:rFonts w:ascii="Arial" w:hAnsi="Arial" w:cs="Arial"/>
                <w:sz w:val="20"/>
              </w:rPr>
            </w:pPr>
            <w:r w:rsidRPr="00800751">
              <w:rPr>
                <w:rFonts w:ascii="Arial" w:hAnsi="Arial" w:cs="Arial"/>
                <w:sz w:val="20"/>
              </w:rPr>
              <w:t>DEPARTMENT OF MENTAL HEALTH (STATE)</w:t>
            </w:r>
          </w:p>
        </w:tc>
        <w:tc>
          <w:tcPr>
            <w:tcW w:w="472" w:type="pct"/>
          </w:tcPr>
          <w:p w14:paraId="60448D99" w14:textId="77777777" w:rsidR="002D1A44" w:rsidRPr="00800751" w:rsidRDefault="002D1A44" w:rsidP="00F0735D">
            <w:pPr>
              <w:rPr>
                <w:rFonts w:ascii="Arial" w:hAnsi="Arial" w:cs="Arial"/>
                <w:sz w:val="20"/>
                <w:u w:val="single"/>
              </w:rPr>
            </w:pPr>
            <w:r w:rsidRPr="00800751">
              <w:rPr>
                <w:rFonts w:ascii="Arial" w:hAnsi="Arial" w:cs="Arial"/>
                <w:sz w:val="20"/>
                <w:u w:val="single"/>
              </w:rPr>
              <w:t>NOA</w:t>
            </w:r>
          </w:p>
        </w:tc>
        <w:tc>
          <w:tcPr>
            <w:tcW w:w="2137" w:type="pct"/>
          </w:tcPr>
          <w:p w14:paraId="40F91FBE" w14:textId="77777777" w:rsidR="002D1A44" w:rsidRPr="00800751" w:rsidRDefault="002D1A44" w:rsidP="00F0735D">
            <w:pPr>
              <w:pStyle w:val="EnvelopeReturn"/>
              <w:rPr>
                <w:rFonts w:ascii="Arial" w:hAnsi="Arial" w:cs="Arial"/>
                <w:sz w:val="20"/>
              </w:rPr>
            </w:pPr>
            <w:r w:rsidRPr="00800751">
              <w:rPr>
                <w:rFonts w:ascii="Arial" w:hAnsi="Arial" w:cs="Arial"/>
                <w:sz w:val="20"/>
              </w:rPr>
              <w:t xml:space="preserve">NOTICE OF ACTION </w:t>
            </w:r>
          </w:p>
        </w:tc>
      </w:tr>
      <w:tr w:rsidR="00800751" w:rsidRPr="00800751" w14:paraId="147C733B" w14:textId="77777777" w:rsidTr="00F0735D">
        <w:trPr>
          <w:cantSplit/>
          <w:trHeight w:val="454"/>
        </w:trPr>
        <w:tc>
          <w:tcPr>
            <w:tcW w:w="418" w:type="pct"/>
          </w:tcPr>
          <w:p w14:paraId="2A3283F8" w14:textId="77777777" w:rsidR="002D1A44" w:rsidRPr="00800751" w:rsidRDefault="002D1A44" w:rsidP="00F0735D">
            <w:pPr>
              <w:rPr>
                <w:rFonts w:ascii="Arial" w:hAnsi="Arial" w:cs="Arial"/>
                <w:sz w:val="20"/>
                <w:u w:val="single"/>
              </w:rPr>
            </w:pPr>
            <w:r w:rsidRPr="00800751">
              <w:rPr>
                <w:rFonts w:ascii="Arial" w:hAnsi="Arial" w:cs="Arial"/>
                <w:sz w:val="20"/>
                <w:u w:val="single"/>
              </w:rPr>
              <w:t>DSM-IV</w:t>
            </w:r>
          </w:p>
        </w:tc>
        <w:tc>
          <w:tcPr>
            <w:tcW w:w="1973" w:type="pct"/>
          </w:tcPr>
          <w:p w14:paraId="6EFD9277" w14:textId="77777777" w:rsidR="002D1A44" w:rsidRPr="00800751" w:rsidRDefault="002D1A44" w:rsidP="00F0735D">
            <w:pPr>
              <w:rPr>
                <w:rFonts w:ascii="Arial" w:hAnsi="Arial" w:cs="Arial"/>
                <w:sz w:val="20"/>
              </w:rPr>
            </w:pPr>
            <w:r w:rsidRPr="00800751">
              <w:rPr>
                <w:rFonts w:ascii="Arial" w:hAnsi="Arial" w:cs="Arial"/>
                <w:sz w:val="20"/>
              </w:rPr>
              <w:t>DIAGNOSTIC AND STATISTICAL MANUAL OF MENTAL DISORDERS</w:t>
            </w:r>
          </w:p>
        </w:tc>
        <w:tc>
          <w:tcPr>
            <w:tcW w:w="472" w:type="pct"/>
          </w:tcPr>
          <w:p w14:paraId="10E8C31D" w14:textId="77777777" w:rsidR="002D1A44" w:rsidRPr="00800751" w:rsidRDefault="002D1A44" w:rsidP="00F0735D">
            <w:pPr>
              <w:rPr>
                <w:rFonts w:ascii="Arial" w:hAnsi="Arial" w:cs="Arial"/>
                <w:sz w:val="20"/>
                <w:u w:val="single"/>
              </w:rPr>
            </w:pPr>
            <w:r w:rsidRPr="00800751">
              <w:rPr>
                <w:rFonts w:ascii="Arial" w:hAnsi="Arial" w:cs="Arial"/>
                <w:sz w:val="20"/>
                <w:u w:val="single"/>
              </w:rPr>
              <w:t>P&amp;Ps</w:t>
            </w:r>
          </w:p>
        </w:tc>
        <w:tc>
          <w:tcPr>
            <w:tcW w:w="2137" w:type="pct"/>
          </w:tcPr>
          <w:p w14:paraId="4C91E7F5" w14:textId="77777777" w:rsidR="002D1A44" w:rsidRPr="00800751" w:rsidRDefault="002D1A44" w:rsidP="00F0735D">
            <w:pPr>
              <w:rPr>
                <w:rFonts w:ascii="Arial" w:hAnsi="Arial" w:cs="Arial"/>
                <w:sz w:val="20"/>
              </w:rPr>
            </w:pPr>
            <w:r w:rsidRPr="00800751">
              <w:rPr>
                <w:rFonts w:ascii="Arial" w:hAnsi="Arial" w:cs="Arial"/>
                <w:sz w:val="20"/>
              </w:rPr>
              <w:t>POLICIES AND PROCEDURES</w:t>
            </w:r>
          </w:p>
        </w:tc>
      </w:tr>
      <w:tr w:rsidR="00800751" w:rsidRPr="00800751" w14:paraId="3E6D2DBC" w14:textId="77777777" w:rsidTr="00F0735D">
        <w:trPr>
          <w:cantSplit/>
          <w:trHeight w:val="508"/>
        </w:trPr>
        <w:tc>
          <w:tcPr>
            <w:tcW w:w="418" w:type="pct"/>
          </w:tcPr>
          <w:p w14:paraId="055D4E04" w14:textId="77777777" w:rsidR="002D1A44" w:rsidRPr="00800751" w:rsidRDefault="002D1A44" w:rsidP="00F0735D">
            <w:pPr>
              <w:rPr>
                <w:rFonts w:ascii="Arial" w:hAnsi="Arial" w:cs="Arial"/>
                <w:sz w:val="20"/>
                <w:u w:val="single"/>
              </w:rPr>
            </w:pPr>
            <w:r w:rsidRPr="00800751">
              <w:rPr>
                <w:rFonts w:ascii="Arial" w:hAnsi="Arial" w:cs="Arial"/>
                <w:sz w:val="20"/>
                <w:u w:val="single"/>
              </w:rPr>
              <w:t>EPSDT</w:t>
            </w:r>
          </w:p>
        </w:tc>
        <w:tc>
          <w:tcPr>
            <w:tcW w:w="1973" w:type="pct"/>
          </w:tcPr>
          <w:p w14:paraId="6786B00A" w14:textId="77777777" w:rsidR="002D1A44" w:rsidRPr="00800751" w:rsidRDefault="002D1A44" w:rsidP="00F0735D">
            <w:pPr>
              <w:rPr>
                <w:rFonts w:ascii="Arial" w:hAnsi="Arial" w:cs="Arial"/>
                <w:sz w:val="20"/>
              </w:rPr>
            </w:pPr>
            <w:r w:rsidRPr="00800751">
              <w:rPr>
                <w:rFonts w:ascii="Arial" w:hAnsi="Arial" w:cs="Arial"/>
                <w:sz w:val="20"/>
              </w:rPr>
              <w:t>EARLY AND PERIODIC SCREENING, DIAGNOSIS, AND TREATMENT</w:t>
            </w:r>
          </w:p>
        </w:tc>
        <w:tc>
          <w:tcPr>
            <w:tcW w:w="472" w:type="pct"/>
          </w:tcPr>
          <w:p w14:paraId="351C5F80" w14:textId="77777777" w:rsidR="002D1A44" w:rsidRPr="00800751" w:rsidRDefault="002D1A44" w:rsidP="00F0735D">
            <w:pPr>
              <w:rPr>
                <w:rFonts w:ascii="Arial" w:hAnsi="Arial" w:cs="Arial"/>
                <w:sz w:val="20"/>
                <w:u w:val="single"/>
              </w:rPr>
            </w:pPr>
            <w:r w:rsidRPr="00800751">
              <w:rPr>
                <w:rFonts w:ascii="Arial" w:hAnsi="Arial" w:cs="Arial"/>
                <w:sz w:val="20"/>
                <w:u w:val="single"/>
              </w:rPr>
              <w:t>PCP</w:t>
            </w:r>
          </w:p>
        </w:tc>
        <w:tc>
          <w:tcPr>
            <w:tcW w:w="2137" w:type="pct"/>
          </w:tcPr>
          <w:p w14:paraId="1C88929C" w14:textId="77777777" w:rsidR="002D1A44" w:rsidRPr="00800751" w:rsidRDefault="002D1A44" w:rsidP="00F0735D">
            <w:pPr>
              <w:rPr>
                <w:rFonts w:ascii="Arial" w:hAnsi="Arial" w:cs="Arial"/>
                <w:sz w:val="20"/>
              </w:rPr>
            </w:pPr>
            <w:r w:rsidRPr="00800751">
              <w:rPr>
                <w:rFonts w:ascii="Arial" w:hAnsi="Arial" w:cs="Arial"/>
                <w:sz w:val="20"/>
              </w:rPr>
              <w:t>PRIMARY CARE PHYSICIAN</w:t>
            </w:r>
          </w:p>
        </w:tc>
      </w:tr>
      <w:tr w:rsidR="00800751" w:rsidRPr="00800751" w14:paraId="2FB58C9E" w14:textId="77777777" w:rsidTr="00F0735D">
        <w:trPr>
          <w:cantSplit/>
          <w:trHeight w:val="364"/>
        </w:trPr>
        <w:tc>
          <w:tcPr>
            <w:tcW w:w="418" w:type="pct"/>
          </w:tcPr>
          <w:p w14:paraId="7D804E93" w14:textId="77777777" w:rsidR="002D1A44" w:rsidRPr="00800751" w:rsidRDefault="002D1A44" w:rsidP="00F0735D">
            <w:pPr>
              <w:rPr>
                <w:rFonts w:ascii="Arial" w:hAnsi="Arial" w:cs="Arial"/>
                <w:sz w:val="20"/>
                <w:u w:val="single"/>
              </w:rPr>
            </w:pPr>
            <w:r w:rsidRPr="00800751">
              <w:rPr>
                <w:rFonts w:ascii="Arial" w:hAnsi="Arial" w:cs="Arial"/>
                <w:sz w:val="20"/>
                <w:u w:val="single"/>
              </w:rPr>
              <w:t>FY</w:t>
            </w:r>
          </w:p>
        </w:tc>
        <w:tc>
          <w:tcPr>
            <w:tcW w:w="1973" w:type="pct"/>
          </w:tcPr>
          <w:p w14:paraId="3E534FF8" w14:textId="77777777" w:rsidR="002D1A44" w:rsidRPr="00800751" w:rsidRDefault="002D1A44" w:rsidP="00F0735D">
            <w:pPr>
              <w:pStyle w:val="EnvelopeReturn"/>
              <w:rPr>
                <w:rFonts w:ascii="Arial" w:hAnsi="Arial" w:cs="Arial"/>
                <w:sz w:val="20"/>
              </w:rPr>
            </w:pPr>
            <w:r w:rsidRPr="00800751">
              <w:rPr>
                <w:rFonts w:ascii="Arial" w:hAnsi="Arial" w:cs="Arial"/>
                <w:sz w:val="20"/>
              </w:rPr>
              <w:t>FISCAL YEAR</w:t>
            </w:r>
          </w:p>
        </w:tc>
        <w:tc>
          <w:tcPr>
            <w:tcW w:w="472" w:type="pct"/>
          </w:tcPr>
          <w:p w14:paraId="1D2FAC98" w14:textId="77777777" w:rsidR="002D1A44" w:rsidRPr="00800751" w:rsidRDefault="002D1A44" w:rsidP="00F0735D">
            <w:pPr>
              <w:rPr>
                <w:rFonts w:ascii="Arial" w:hAnsi="Arial" w:cs="Arial"/>
                <w:sz w:val="20"/>
                <w:u w:val="single"/>
              </w:rPr>
            </w:pPr>
            <w:r w:rsidRPr="00800751">
              <w:rPr>
                <w:rFonts w:ascii="Arial" w:hAnsi="Arial" w:cs="Arial"/>
                <w:sz w:val="20"/>
                <w:u w:val="single"/>
              </w:rPr>
              <w:t xml:space="preserve">PHI </w:t>
            </w:r>
          </w:p>
        </w:tc>
        <w:tc>
          <w:tcPr>
            <w:tcW w:w="2137" w:type="pct"/>
          </w:tcPr>
          <w:p w14:paraId="48FD1258" w14:textId="77777777" w:rsidR="002D1A44" w:rsidRPr="00800751" w:rsidRDefault="002D1A44" w:rsidP="00F0735D">
            <w:pPr>
              <w:rPr>
                <w:rFonts w:ascii="Arial" w:hAnsi="Arial" w:cs="Arial"/>
                <w:sz w:val="20"/>
              </w:rPr>
            </w:pPr>
            <w:r w:rsidRPr="00800751">
              <w:rPr>
                <w:rFonts w:ascii="Arial" w:hAnsi="Arial" w:cs="Arial"/>
                <w:sz w:val="20"/>
              </w:rPr>
              <w:t>PROTECTED HEALTH INFORMATION</w:t>
            </w:r>
          </w:p>
        </w:tc>
      </w:tr>
      <w:tr w:rsidR="00800751" w:rsidRPr="00800751" w14:paraId="405AB8B3" w14:textId="77777777" w:rsidTr="00F0735D">
        <w:trPr>
          <w:cantSplit/>
          <w:trHeight w:val="360"/>
        </w:trPr>
        <w:tc>
          <w:tcPr>
            <w:tcW w:w="418" w:type="pct"/>
          </w:tcPr>
          <w:p w14:paraId="62E04A49" w14:textId="77777777" w:rsidR="002D1A44" w:rsidRPr="00800751" w:rsidRDefault="002D1A44" w:rsidP="00F0735D">
            <w:pPr>
              <w:rPr>
                <w:rFonts w:ascii="Arial" w:hAnsi="Arial" w:cs="Arial"/>
                <w:sz w:val="20"/>
                <w:u w:val="single"/>
              </w:rPr>
            </w:pPr>
            <w:r w:rsidRPr="00800751">
              <w:rPr>
                <w:rFonts w:ascii="Arial" w:hAnsi="Arial" w:cs="Arial"/>
                <w:sz w:val="20"/>
                <w:u w:val="single"/>
              </w:rPr>
              <w:t>IMD</w:t>
            </w:r>
          </w:p>
        </w:tc>
        <w:tc>
          <w:tcPr>
            <w:tcW w:w="1973" w:type="pct"/>
          </w:tcPr>
          <w:p w14:paraId="518EB7E6" w14:textId="77777777" w:rsidR="002D1A44" w:rsidRPr="00800751" w:rsidRDefault="002D1A44" w:rsidP="00F0735D">
            <w:pPr>
              <w:pStyle w:val="EnvelopeReturn"/>
              <w:rPr>
                <w:rFonts w:ascii="Arial" w:hAnsi="Arial" w:cs="Arial"/>
                <w:sz w:val="20"/>
              </w:rPr>
            </w:pPr>
            <w:r w:rsidRPr="00800751">
              <w:rPr>
                <w:rFonts w:ascii="Arial" w:hAnsi="Arial" w:cs="Arial"/>
                <w:sz w:val="20"/>
              </w:rPr>
              <w:t>INSTITUTION FOR MENTAL DISEASES</w:t>
            </w:r>
          </w:p>
        </w:tc>
        <w:tc>
          <w:tcPr>
            <w:tcW w:w="472" w:type="pct"/>
          </w:tcPr>
          <w:p w14:paraId="6B31C32D" w14:textId="77777777" w:rsidR="002D1A44" w:rsidRPr="00800751" w:rsidRDefault="002D1A44" w:rsidP="00F0735D">
            <w:pPr>
              <w:rPr>
                <w:rFonts w:ascii="Arial" w:hAnsi="Arial" w:cs="Arial"/>
                <w:sz w:val="20"/>
                <w:u w:val="single"/>
              </w:rPr>
            </w:pPr>
            <w:r w:rsidRPr="00800751">
              <w:rPr>
                <w:rFonts w:ascii="Arial" w:hAnsi="Arial" w:cs="Arial"/>
                <w:sz w:val="20"/>
                <w:u w:val="single"/>
              </w:rPr>
              <w:t>POA</w:t>
            </w:r>
          </w:p>
        </w:tc>
        <w:tc>
          <w:tcPr>
            <w:tcW w:w="2137" w:type="pct"/>
          </w:tcPr>
          <w:p w14:paraId="6F198045" w14:textId="77777777" w:rsidR="002D1A44" w:rsidRPr="00800751" w:rsidRDefault="002D1A44" w:rsidP="00F0735D">
            <w:pPr>
              <w:rPr>
                <w:rFonts w:ascii="Arial" w:hAnsi="Arial" w:cs="Arial"/>
                <w:sz w:val="20"/>
              </w:rPr>
            </w:pPr>
            <w:r w:rsidRPr="00800751">
              <w:rPr>
                <w:rFonts w:ascii="Arial" w:hAnsi="Arial" w:cs="Arial"/>
                <w:sz w:val="20"/>
              </w:rPr>
              <w:t>POINT OF AUTHORIZATION</w:t>
            </w:r>
          </w:p>
        </w:tc>
      </w:tr>
      <w:tr w:rsidR="00800751" w:rsidRPr="00800751" w14:paraId="7DA4F534" w14:textId="77777777" w:rsidTr="00F0735D">
        <w:trPr>
          <w:cantSplit/>
          <w:trHeight w:val="360"/>
        </w:trPr>
        <w:tc>
          <w:tcPr>
            <w:tcW w:w="418" w:type="pct"/>
          </w:tcPr>
          <w:p w14:paraId="736C7893" w14:textId="77777777" w:rsidR="002D1A44" w:rsidRPr="00800751" w:rsidRDefault="002D1A44" w:rsidP="00F0735D">
            <w:pPr>
              <w:rPr>
                <w:rFonts w:ascii="Arial" w:hAnsi="Arial" w:cs="Arial"/>
                <w:sz w:val="20"/>
                <w:u w:val="single"/>
              </w:rPr>
            </w:pPr>
            <w:r w:rsidRPr="00800751">
              <w:rPr>
                <w:rFonts w:ascii="Arial" w:hAnsi="Arial" w:cs="Arial"/>
                <w:sz w:val="20"/>
                <w:u w:val="single"/>
              </w:rPr>
              <w:t>IP</w:t>
            </w:r>
          </w:p>
        </w:tc>
        <w:tc>
          <w:tcPr>
            <w:tcW w:w="1973" w:type="pct"/>
          </w:tcPr>
          <w:p w14:paraId="235A9F88" w14:textId="77777777" w:rsidR="002D1A44" w:rsidRPr="00800751" w:rsidRDefault="002D1A44" w:rsidP="00F0735D">
            <w:pPr>
              <w:pStyle w:val="EnvelopeReturn"/>
              <w:rPr>
                <w:rFonts w:ascii="Arial" w:hAnsi="Arial" w:cs="Arial"/>
                <w:sz w:val="20"/>
              </w:rPr>
            </w:pPr>
            <w:r w:rsidRPr="00800751">
              <w:rPr>
                <w:rFonts w:ascii="Arial" w:hAnsi="Arial" w:cs="Arial"/>
                <w:sz w:val="20"/>
              </w:rPr>
              <w:t>IMPLEMENTATION PLAN</w:t>
            </w:r>
          </w:p>
        </w:tc>
        <w:tc>
          <w:tcPr>
            <w:tcW w:w="472" w:type="pct"/>
          </w:tcPr>
          <w:p w14:paraId="66A6EF42" w14:textId="77777777" w:rsidR="002D1A44" w:rsidRPr="00800751" w:rsidRDefault="002D1A44" w:rsidP="00F0735D">
            <w:pPr>
              <w:rPr>
                <w:rFonts w:ascii="Arial" w:hAnsi="Arial" w:cs="Arial"/>
                <w:sz w:val="20"/>
                <w:u w:val="single"/>
              </w:rPr>
            </w:pPr>
            <w:r w:rsidRPr="00800751">
              <w:rPr>
                <w:rFonts w:ascii="Arial" w:hAnsi="Arial" w:cs="Arial"/>
                <w:sz w:val="20"/>
                <w:u w:val="single"/>
              </w:rPr>
              <w:t>QI</w:t>
            </w:r>
          </w:p>
        </w:tc>
        <w:tc>
          <w:tcPr>
            <w:tcW w:w="2137" w:type="pct"/>
          </w:tcPr>
          <w:p w14:paraId="2D35A26D" w14:textId="77777777" w:rsidR="002D1A44" w:rsidRPr="00800751" w:rsidRDefault="002D1A44" w:rsidP="00F0735D">
            <w:pPr>
              <w:rPr>
                <w:rFonts w:ascii="Arial" w:hAnsi="Arial" w:cs="Arial"/>
                <w:sz w:val="20"/>
              </w:rPr>
            </w:pPr>
            <w:r w:rsidRPr="00800751">
              <w:rPr>
                <w:rFonts w:ascii="Arial" w:hAnsi="Arial" w:cs="Arial"/>
                <w:sz w:val="20"/>
              </w:rPr>
              <w:t xml:space="preserve">QUALITY IMPROVEMENT </w:t>
            </w:r>
          </w:p>
        </w:tc>
      </w:tr>
      <w:tr w:rsidR="00800751" w:rsidRPr="00800751" w14:paraId="605960F4" w14:textId="77777777" w:rsidTr="00F0735D">
        <w:trPr>
          <w:cantSplit/>
          <w:trHeight w:val="360"/>
        </w:trPr>
        <w:tc>
          <w:tcPr>
            <w:tcW w:w="418" w:type="pct"/>
          </w:tcPr>
          <w:p w14:paraId="3C5FC247" w14:textId="77777777" w:rsidR="002D1A44" w:rsidRPr="00800751" w:rsidRDefault="002D1A44" w:rsidP="00F0735D">
            <w:pPr>
              <w:pStyle w:val="Heading8"/>
              <w:rPr>
                <w:rFonts w:ascii="Arial" w:hAnsi="Arial" w:cs="Arial"/>
                <w:sz w:val="20"/>
              </w:rPr>
            </w:pPr>
            <w:r w:rsidRPr="00800751">
              <w:rPr>
                <w:rFonts w:ascii="Arial" w:hAnsi="Arial" w:cs="Arial"/>
                <w:sz w:val="20"/>
              </w:rPr>
              <w:t>LEP</w:t>
            </w:r>
          </w:p>
        </w:tc>
        <w:tc>
          <w:tcPr>
            <w:tcW w:w="1973" w:type="pct"/>
          </w:tcPr>
          <w:p w14:paraId="40ACF755" w14:textId="77777777" w:rsidR="002D1A44" w:rsidRPr="00800751" w:rsidRDefault="002D1A44" w:rsidP="00F0735D">
            <w:pPr>
              <w:rPr>
                <w:rFonts w:ascii="Arial" w:hAnsi="Arial" w:cs="Arial"/>
                <w:sz w:val="20"/>
              </w:rPr>
            </w:pPr>
            <w:r w:rsidRPr="00800751">
              <w:rPr>
                <w:rFonts w:ascii="Arial" w:hAnsi="Arial" w:cs="Arial"/>
                <w:sz w:val="20"/>
              </w:rPr>
              <w:t>LIMITED ENGLISH PROFICIENT</w:t>
            </w:r>
          </w:p>
        </w:tc>
        <w:tc>
          <w:tcPr>
            <w:tcW w:w="472" w:type="pct"/>
          </w:tcPr>
          <w:p w14:paraId="4699540A" w14:textId="77777777" w:rsidR="002D1A44" w:rsidRPr="00800751" w:rsidRDefault="002D1A44" w:rsidP="00F0735D">
            <w:pPr>
              <w:rPr>
                <w:rFonts w:ascii="Arial" w:hAnsi="Arial" w:cs="Arial"/>
                <w:sz w:val="20"/>
                <w:u w:val="single"/>
              </w:rPr>
            </w:pPr>
            <w:r w:rsidRPr="00800751">
              <w:rPr>
                <w:rFonts w:ascii="Arial" w:hAnsi="Arial" w:cs="Arial"/>
                <w:sz w:val="20"/>
                <w:u w:val="single"/>
              </w:rPr>
              <w:t>QIC</w:t>
            </w:r>
          </w:p>
        </w:tc>
        <w:tc>
          <w:tcPr>
            <w:tcW w:w="2137" w:type="pct"/>
          </w:tcPr>
          <w:p w14:paraId="0339ED83" w14:textId="77777777" w:rsidR="002D1A44" w:rsidRPr="00800751" w:rsidRDefault="002D1A44" w:rsidP="00F0735D">
            <w:pPr>
              <w:rPr>
                <w:rFonts w:ascii="Arial" w:hAnsi="Arial" w:cs="Arial"/>
                <w:sz w:val="20"/>
              </w:rPr>
            </w:pPr>
            <w:r w:rsidRPr="00800751">
              <w:rPr>
                <w:rFonts w:ascii="Arial" w:hAnsi="Arial" w:cs="Arial"/>
                <w:sz w:val="20"/>
              </w:rPr>
              <w:t>QUALITY IMPROVEMENT COMMITTEE</w:t>
            </w:r>
          </w:p>
        </w:tc>
      </w:tr>
      <w:tr w:rsidR="00800751" w:rsidRPr="00800751" w14:paraId="5425C85D" w14:textId="77777777" w:rsidTr="00F0735D">
        <w:trPr>
          <w:cantSplit/>
          <w:trHeight w:val="360"/>
        </w:trPr>
        <w:tc>
          <w:tcPr>
            <w:tcW w:w="418" w:type="pct"/>
          </w:tcPr>
          <w:p w14:paraId="5FE94A7B" w14:textId="77777777" w:rsidR="002D1A44" w:rsidRPr="00800751" w:rsidRDefault="002D1A44" w:rsidP="00F0735D">
            <w:pPr>
              <w:pStyle w:val="Heading8"/>
              <w:rPr>
                <w:rFonts w:ascii="Arial" w:hAnsi="Arial" w:cs="Arial"/>
                <w:sz w:val="20"/>
              </w:rPr>
            </w:pPr>
            <w:r w:rsidRPr="00800751">
              <w:rPr>
                <w:rFonts w:ascii="Arial" w:hAnsi="Arial" w:cs="Arial"/>
                <w:sz w:val="20"/>
              </w:rPr>
              <w:t xml:space="preserve">LPHA </w:t>
            </w:r>
          </w:p>
        </w:tc>
        <w:tc>
          <w:tcPr>
            <w:tcW w:w="1973" w:type="pct"/>
          </w:tcPr>
          <w:p w14:paraId="13DB395D" w14:textId="77777777" w:rsidR="002D1A44" w:rsidRPr="00800751" w:rsidRDefault="002D1A44" w:rsidP="00F0735D">
            <w:pPr>
              <w:rPr>
                <w:rFonts w:ascii="Arial" w:hAnsi="Arial" w:cs="Arial"/>
                <w:sz w:val="20"/>
              </w:rPr>
            </w:pPr>
            <w:r w:rsidRPr="00800751">
              <w:rPr>
                <w:rFonts w:ascii="Arial" w:hAnsi="Arial" w:cs="Arial"/>
                <w:sz w:val="20"/>
              </w:rPr>
              <w:t>LICENSED PRACTITIONER OF THE HEALING ARTS</w:t>
            </w:r>
          </w:p>
        </w:tc>
        <w:tc>
          <w:tcPr>
            <w:tcW w:w="472" w:type="pct"/>
          </w:tcPr>
          <w:p w14:paraId="5C344EBE" w14:textId="77777777" w:rsidR="002D1A44" w:rsidRPr="00800751" w:rsidRDefault="002D1A44" w:rsidP="00F0735D">
            <w:pPr>
              <w:rPr>
                <w:rFonts w:ascii="Arial" w:hAnsi="Arial" w:cs="Arial"/>
                <w:sz w:val="20"/>
                <w:u w:val="single"/>
              </w:rPr>
            </w:pPr>
            <w:r w:rsidRPr="00800751">
              <w:rPr>
                <w:rFonts w:ascii="Arial" w:hAnsi="Arial" w:cs="Arial"/>
                <w:sz w:val="20"/>
                <w:u w:val="single"/>
              </w:rPr>
              <w:t>RCL</w:t>
            </w:r>
          </w:p>
        </w:tc>
        <w:tc>
          <w:tcPr>
            <w:tcW w:w="2137" w:type="pct"/>
          </w:tcPr>
          <w:p w14:paraId="5DBDC46F" w14:textId="77777777" w:rsidR="002D1A44" w:rsidRPr="00800751" w:rsidRDefault="002D1A44" w:rsidP="00F0735D">
            <w:pPr>
              <w:rPr>
                <w:rFonts w:ascii="Arial" w:hAnsi="Arial" w:cs="Arial"/>
                <w:sz w:val="20"/>
              </w:rPr>
            </w:pPr>
            <w:r w:rsidRPr="00800751">
              <w:rPr>
                <w:rFonts w:ascii="Arial" w:hAnsi="Arial" w:cs="Arial"/>
                <w:sz w:val="20"/>
              </w:rPr>
              <w:t>RATE CLASSIFICATION LEVEL</w:t>
            </w:r>
          </w:p>
        </w:tc>
      </w:tr>
      <w:tr w:rsidR="00800751" w:rsidRPr="00800751" w14:paraId="31314EAB" w14:textId="77777777" w:rsidTr="00F0735D">
        <w:trPr>
          <w:cantSplit/>
          <w:trHeight w:val="360"/>
        </w:trPr>
        <w:tc>
          <w:tcPr>
            <w:tcW w:w="418" w:type="pct"/>
          </w:tcPr>
          <w:p w14:paraId="48848328" w14:textId="77777777" w:rsidR="002D1A44" w:rsidRPr="00800751" w:rsidRDefault="002D1A44" w:rsidP="00F0735D">
            <w:pPr>
              <w:pStyle w:val="Heading8"/>
              <w:rPr>
                <w:rFonts w:ascii="Arial" w:hAnsi="Arial" w:cs="Arial"/>
                <w:sz w:val="20"/>
              </w:rPr>
            </w:pPr>
            <w:r w:rsidRPr="00800751">
              <w:rPr>
                <w:rFonts w:ascii="Arial" w:hAnsi="Arial" w:cs="Arial"/>
                <w:sz w:val="20"/>
              </w:rPr>
              <w:t>LPT</w:t>
            </w:r>
          </w:p>
        </w:tc>
        <w:tc>
          <w:tcPr>
            <w:tcW w:w="1973" w:type="pct"/>
          </w:tcPr>
          <w:p w14:paraId="1EA87A89" w14:textId="77777777" w:rsidR="002D1A44" w:rsidRPr="00800751" w:rsidRDefault="002D1A44" w:rsidP="00F0735D">
            <w:pPr>
              <w:rPr>
                <w:rFonts w:ascii="Arial" w:hAnsi="Arial" w:cs="Arial"/>
                <w:sz w:val="20"/>
              </w:rPr>
            </w:pPr>
            <w:r w:rsidRPr="00800751">
              <w:rPr>
                <w:rFonts w:ascii="Arial" w:hAnsi="Arial" w:cs="Arial"/>
                <w:sz w:val="20"/>
              </w:rPr>
              <w:t>LICENSED PSYCHIATRIC TECHNICIAN</w:t>
            </w:r>
          </w:p>
        </w:tc>
        <w:tc>
          <w:tcPr>
            <w:tcW w:w="472" w:type="pct"/>
          </w:tcPr>
          <w:p w14:paraId="4071ADEA" w14:textId="77777777" w:rsidR="002D1A44" w:rsidRPr="00800751" w:rsidRDefault="002D1A44" w:rsidP="00F0735D">
            <w:pPr>
              <w:rPr>
                <w:rFonts w:ascii="Arial" w:hAnsi="Arial" w:cs="Arial"/>
                <w:sz w:val="20"/>
                <w:u w:val="single"/>
              </w:rPr>
            </w:pPr>
            <w:r w:rsidRPr="00800751">
              <w:rPr>
                <w:rFonts w:ascii="Arial" w:hAnsi="Arial" w:cs="Arial"/>
                <w:sz w:val="20"/>
                <w:u w:val="single"/>
              </w:rPr>
              <w:t>SD/MC</w:t>
            </w:r>
          </w:p>
        </w:tc>
        <w:tc>
          <w:tcPr>
            <w:tcW w:w="2137" w:type="pct"/>
          </w:tcPr>
          <w:p w14:paraId="6429C32C" w14:textId="77777777" w:rsidR="002D1A44" w:rsidRPr="00800751" w:rsidRDefault="002D1A44" w:rsidP="00F0735D">
            <w:pPr>
              <w:rPr>
                <w:rFonts w:ascii="Arial" w:hAnsi="Arial" w:cs="Arial"/>
                <w:sz w:val="20"/>
              </w:rPr>
            </w:pPr>
            <w:r w:rsidRPr="00800751">
              <w:rPr>
                <w:rFonts w:ascii="Arial" w:hAnsi="Arial" w:cs="Arial"/>
                <w:sz w:val="20"/>
              </w:rPr>
              <w:t>SHORT-DOYLE/MEDI-CAL</w:t>
            </w:r>
          </w:p>
        </w:tc>
      </w:tr>
      <w:tr w:rsidR="00800751" w:rsidRPr="00800751" w14:paraId="3B09B70C" w14:textId="77777777" w:rsidTr="00F0735D">
        <w:trPr>
          <w:cantSplit/>
          <w:trHeight w:val="360"/>
        </w:trPr>
        <w:tc>
          <w:tcPr>
            <w:tcW w:w="418" w:type="pct"/>
          </w:tcPr>
          <w:p w14:paraId="4BA3CE3D" w14:textId="77777777" w:rsidR="002D1A44" w:rsidRPr="00800751" w:rsidRDefault="002D1A44" w:rsidP="00F0735D">
            <w:pPr>
              <w:pStyle w:val="Heading8"/>
              <w:rPr>
                <w:rFonts w:ascii="Arial" w:hAnsi="Arial" w:cs="Arial"/>
                <w:sz w:val="20"/>
              </w:rPr>
            </w:pPr>
            <w:r w:rsidRPr="00800751">
              <w:rPr>
                <w:rFonts w:ascii="Arial" w:hAnsi="Arial" w:cs="Arial"/>
                <w:sz w:val="20"/>
              </w:rPr>
              <w:t>LVN</w:t>
            </w:r>
          </w:p>
        </w:tc>
        <w:tc>
          <w:tcPr>
            <w:tcW w:w="1973" w:type="pct"/>
          </w:tcPr>
          <w:p w14:paraId="662BC503" w14:textId="77777777" w:rsidR="002D1A44" w:rsidRPr="00800751" w:rsidRDefault="002D1A44" w:rsidP="00F0735D">
            <w:pPr>
              <w:rPr>
                <w:rFonts w:ascii="Arial" w:hAnsi="Arial" w:cs="Arial"/>
                <w:sz w:val="20"/>
              </w:rPr>
            </w:pPr>
            <w:r w:rsidRPr="00800751">
              <w:rPr>
                <w:rFonts w:ascii="Arial" w:hAnsi="Arial" w:cs="Arial"/>
                <w:sz w:val="20"/>
              </w:rPr>
              <w:t>LICENSED VOCATIONAL NURSE</w:t>
            </w:r>
          </w:p>
        </w:tc>
        <w:tc>
          <w:tcPr>
            <w:tcW w:w="472" w:type="pct"/>
          </w:tcPr>
          <w:p w14:paraId="3831EF8A" w14:textId="77777777" w:rsidR="002D1A44" w:rsidRPr="00800751" w:rsidRDefault="002D1A44" w:rsidP="00F0735D">
            <w:pPr>
              <w:rPr>
                <w:rFonts w:ascii="Arial" w:hAnsi="Arial" w:cs="Arial"/>
                <w:sz w:val="20"/>
                <w:u w:val="single"/>
              </w:rPr>
            </w:pPr>
            <w:r w:rsidRPr="00800751">
              <w:rPr>
                <w:rFonts w:ascii="Arial" w:hAnsi="Arial" w:cs="Arial"/>
                <w:sz w:val="20"/>
                <w:u w:val="single"/>
              </w:rPr>
              <w:t>SMHS</w:t>
            </w:r>
          </w:p>
        </w:tc>
        <w:tc>
          <w:tcPr>
            <w:tcW w:w="2137" w:type="pct"/>
          </w:tcPr>
          <w:p w14:paraId="6EBF46BD" w14:textId="77777777" w:rsidR="002D1A44" w:rsidRPr="00800751" w:rsidRDefault="002D1A44" w:rsidP="00F0735D">
            <w:pPr>
              <w:rPr>
                <w:rFonts w:ascii="Arial" w:hAnsi="Arial" w:cs="Arial"/>
                <w:sz w:val="20"/>
              </w:rPr>
            </w:pPr>
            <w:r w:rsidRPr="00800751">
              <w:rPr>
                <w:rFonts w:ascii="Arial" w:hAnsi="Arial" w:cs="Arial"/>
                <w:sz w:val="20"/>
              </w:rPr>
              <w:t>SPECIALTY MENTAL HEALTH SERVICES</w:t>
            </w:r>
          </w:p>
        </w:tc>
      </w:tr>
      <w:tr w:rsidR="00800751" w:rsidRPr="00800751" w14:paraId="327464A4" w14:textId="77777777" w:rsidTr="00F0735D">
        <w:trPr>
          <w:cantSplit/>
          <w:trHeight w:val="360"/>
        </w:trPr>
        <w:tc>
          <w:tcPr>
            <w:tcW w:w="418" w:type="pct"/>
          </w:tcPr>
          <w:p w14:paraId="7EC020E5" w14:textId="77777777" w:rsidR="002D1A44" w:rsidRPr="00800751" w:rsidRDefault="002D1A44" w:rsidP="00F0735D">
            <w:pPr>
              <w:rPr>
                <w:rFonts w:ascii="Arial" w:hAnsi="Arial" w:cs="Arial"/>
                <w:sz w:val="20"/>
                <w:u w:val="single"/>
              </w:rPr>
            </w:pPr>
            <w:r w:rsidRPr="00800751">
              <w:rPr>
                <w:rFonts w:ascii="Arial" w:hAnsi="Arial" w:cs="Arial"/>
                <w:sz w:val="20"/>
                <w:u w:val="single"/>
              </w:rPr>
              <w:t>MC</w:t>
            </w:r>
          </w:p>
        </w:tc>
        <w:tc>
          <w:tcPr>
            <w:tcW w:w="1973" w:type="pct"/>
          </w:tcPr>
          <w:p w14:paraId="2BBAF3B8" w14:textId="77777777" w:rsidR="002D1A44" w:rsidRPr="00800751" w:rsidRDefault="002D1A44" w:rsidP="00F0735D">
            <w:pPr>
              <w:rPr>
                <w:rFonts w:ascii="Arial" w:hAnsi="Arial" w:cs="Arial"/>
                <w:sz w:val="20"/>
              </w:rPr>
            </w:pPr>
            <w:r w:rsidRPr="00800751">
              <w:rPr>
                <w:rFonts w:ascii="Arial" w:hAnsi="Arial" w:cs="Arial"/>
                <w:sz w:val="20"/>
              </w:rPr>
              <w:t>MEDI-CAL</w:t>
            </w:r>
          </w:p>
        </w:tc>
        <w:tc>
          <w:tcPr>
            <w:tcW w:w="472" w:type="pct"/>
          </w:tcPr>
          <w:p w14:paraId="3E249D81" w14:textId="77777777" w:rsidR="002D1A44" w:rsidRPr="00800751" w:rsidRDefault="002D1A44" w:rsidP="00F0735D">
            <w:pPr>
              <w:rPr>
                <w:rFonts w:ascii="Arial" w:hAnsi="Arial" w:cs="Arial"/>
                <w:sz w:val="20"/>
                <w:u w:val="single"/>
              </w:rPr>
            </w:pPr>
            <w:r w:rsidRPr="00800751">
              <w:rPr>
                <w:rFonts w:ascii="Arial" w:hAnsi="Arial" w:cs="Arial"/>
                <w:sz w:val="20"/>
                <w:u w:val="single"/>
              </w:rPr>
              <w:t>SNF</w:t>
            </w:r>
          </w:p>
        </w:tc>
        <w:tc>
          <w:tcPr>
            <w:tcW w:w="2137" w:type="pct"/>
          </w:tcPr>
          <w:p w14:paraId="1DBB3887" w14:textId="77777777" w:rsidR="002D1A44" w:rsidRPr="00800751" w:rsidRDefault="002D1A44" w:rsidP="00F0735D">
            <w:pPr>
              <w:rPr>
                <w:rFonts w:ascii="Arial" w:hAnsi="Arial" w:cs="Arial"/>
                <w:sz w:val="20"/>
              </w:rPr>
            </w:pPr>
            <w:r w:rsidRPr="00800751">
              <w:rPr>
                <w:rFonts w:ascii="Arial" w:hAnsi="Arial" w:cs="Arial"/>
                <w:sz w:val="20"/>
              </w:rPr>
              <w:t>SKILLED NURSING FACILITY</w:t>
            </w:r>
          </w:p>
        </w:tc>
      </w:tr>
      <w:tr w:rsidR="00800751" w:rsidRPr="00800751" w14:paraId="5AC5FA85" w14:textId="77777777" w:rsidTr="00F0735D">
        <w:trPr>
          <w:cantSplit/>
          <w:trHeight w:val="360"/>
        </w:trPr>
        <w:tc>
          <w:tcPr>
            <w:tcW w:w="418" w:type="pct"/>
          </w:tcPr>
          <w:p w14:paraId="3645BA00" w14:textId="77777777" w:rsidR="002D1A44" w:rsidRPr="00800751" w:rsidRDefault="002D1A44" w:rsidP="00F0735D">
            <w:pPr>
              <w:rPr>
                <w:rFonts w:ascii="Arial" w:hAnsi="Arial" w:cs="Arial"/>
                <w:sz w:val="20"/>
                <w:u w:val="single"/>
              </w:rPr>
            </w:pPr>
            <w:r w:rsidRPr="00800751">
              <w:rPr>
                <w:rFonts w:ascii="Arial" w:hAnsi="Arial" w:cs="Arial"/>
                <w:sz w:val="20"/>
                <w:u w:val="single"/>
              </w:rPr>
              <w:t>MCE</w:t>
            </w:r>
          </w:p>
        </w:tc>
        <w:tc>
          <w:tcPr>
            <w:tcW w:w="1973" w:type="pct"/>
          </w:tcPr>
          <w:p w14:paraId="2BFD6459" w14:textId="77777777" w:rsidR="002D1A44" w:rsidRPr="00800751" w:rsidRDefault="002D1A44" w:rsidP="00F0735D">
            <w:pPr>
              <w:rPr>
                <w:rFonts w:ascii="Arial" w:hAnsi="Arial" w:cs="Arial"/>
                <w:sz w:val="20"/>
              </w:rPr>
            </w:pPr>
            <w:r w:rsidRPr="00800751">
              <w:rPr>
                <w:rFonts w:ascii="Arial" w:hAnsi="Arial" w:cs="Arial"/>
                <w:sz w:val="20"/>
              </w:rPr>
              <w:t>MEDICAL CARE EVALUATION</w:t>
            </w:r>
          </w:p>
        </w:tc>
        <w:tc>
          <w:tcPr>
            <w:tcW w:w="472" w:type="pct"/>
          </w:tcPr>
          <w:p w14:paraId="32FF75B6" w14:textId="77777777" w:rsidR="002D1A44" w:rsidRPr="00800751" w:rsidRDefault="002D1A44" w:rsidP="00F0735D">
            <w:pPr>
              <w:rPr>
                <w:rFonts w:ascii="Arial" w:hAnsi="Arial" w:cs="Arial"/>
                <w:sz w:val="20"/>
                <w:u w:val="single"/>
              </w:rPr>
            </w:pPr>
            <w:r w:rsidRPr="00800751">
              <w:rPr>
                <w:rFonts w:ascii="Arial" w:hAnsi="Arial" w:cs="Arial"/>
                <w:sz w:val="20"/>
                <w:u w:val="single"/>
              </w:rPr>
              <w:t>STP</w:t>
            </w:r>
          </w:p>
        </w:tc>
        <w:tc>
          <w:tcPr>
            <w:tcW w:w="2137" w:type="pct"/>
          </w:tcPr>
          <w:p w14:paraId="0D53969F" w14:textId="77777777" w:rsidR="002D1A44" w:rsidRPr="00800751" w:rsidRDefault="002D1A44" w:rsidP="00F0735D">
            <w:pPr>
              <w:rPr>
                <w:rFonts w:ascii="Arial" w:hAnsi="Arial" w:cs="Arial"/>
                <w:sz w:val="20"/>
              </w:rPr>
            </w:pPr>
            <w:r w:rsidRPr="00800751">
              <w:rPr>
                <w:rFonts w:ascii="Arial" w:hAnsi="Arial" w:cs="Arial"/>
                <w:sz w:val="20"/>
              </w:rPr>
              <w:t>SPECIALIZED TREATMENT PROGRAM</w:t>
            </w:r>
          </w:p>
        </w:tc>
      </w:tr>
    </w:tbl>
    <w:p w14:paraId="7828B953" w14:textId="77777777" w:rsidR="00A15E81" w:rsidRPr="00800751" w:rsidRDefault="00A15E81" w:rsidP="00A15E81">
      <w:pPr>
        <w:jc w:val="center"/>
        <w:rPr>
          <w:rFonts w:ascii="Arial" w:hAnsi="Arial" w:cs="Arial"/>
          <w:sz w:val="22"/>
        </w:rPr>
        <w:sectPr w:rsidR="00A15E81" w:rsidRPr="00800751" w:rsidSect="00F0735D">
          <w:headerReference w:type="even" r:id="rId18"/>
          <w:headerReference w:type="default" r:id="rId19"/>
          <w:footerReference w:type="default" r:id="rId20"/>
          <w:headerReference w:type="first" r:id="rId21"/>
          <w:pgSz w:w="15840" w:h="12240" w:orient="landscape" w:code="1"/>
          <w:pgMar w:top="720" w:right="720" w:bottom="720" w:left="720" w:header="720" w:footer="720" w:gutter="0"/>
          <w:pgNumType w:start="25"/>
          <w:cols w:space="720" w:equalWidth="0">
            <w:col w:w="14400"/>
          </w:cols>
          <w:titlePg/>
        </w:sectPr>
      </w:pPr>
      <w:r w:rsidRPr="00800751">
        <w:rPr>
          <w:rFonts w:ascii="Arial" w:hAnsi="Arial" w:cs="Arial"/>
        </w:rPr>
        <w:t>vii</w:t>
      </w:r>
      <w:r w:rsidR="009A45C4" w:rsidRPr="00800751">
        <w:rPr>
          <w:rFonts w:ascii="Arial" w:hAnsi="Arial" w:cs="Arial"/>
        </w:rPr>
        <w:t>i</w:t>
      </w:r>
      <w:r w:rsidRPr="00800751">
        <w:rPr>
          <w:rFonts w:ascii="Arial" w:hAnsi="Arial" w:cs="Arial"/>
          <w:sz w:val="22"/>
        </w:rPr>
        <w:t xml:space="preserve">  </w:t>
      </w:r>
    </w:p>
    <w:p w14:paraId="4D5A8C67" w14:textId="77777777" w:rsidR="00A15E81" w:rsidRPr="00800751" w:rsidRDefault="00A15E81" w:rsidP="00A15E81">
      <w:pPr>
        <w:jc w:val="center"/>
        <w:rPr>
          <w:rFonts w:ascii="Arial" w:hAnsi="Arial" w:cs="Arial"/>
          <w:b/>
          <w:bCs/>
          <w:sz w:val="28"/>
          <w:u w:val="single"/>
        </w:rPr>
      </w:pPr>
      <w:r w:rsidRPr="00800751">
        <w:rPr>
          <w:rFonts w:ascii="Arial" w:hAnsi="Arial" w:cs="Arial"/>
          <w:b/>
          <w:bCs/>
          <w:sz w:val="28"/>
          <w:u w:val="single"/>
        </w:rPr>
        <w:lastRenderedPageBreak/>
        <w:t>LIST OF ABBREVIATIONS - continued</w:t>
      </w:r>
    </w:p>
    <w:p w14:paraId="25C930F3" w14:textId="77777777" w:rsidR="00A15E81" w:rsidRPr="00800751" w:rsidRDefault="00A15E81"/>
    <w:tbl>
      <w:tblPr>
        <w:tblW w:w="489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6"/>
        <w:gridCol w:w="5648"/>
        <w:gridCol w:w="1351"/>
        <w:gridCol w:w="6117"/>
      </w:tblGrid>
      <w:tr w:rsidR="00800751" w:rsidRPr="00800751" w14:paraId="431CB083" w14:textId="77777777" w:rsidTr="00F0735D">
        <w:trPr>
          <w:cantSplit/>
          <w:trHeight w:val="360"/>
        </w:trPr>
        <w:tc>
          <w:tcPr>
            <w:tcW w:w="418" w:type="pct"/>
          </w:tcPr>
          <w:p w14:paraId="3267927A" w14:textId="77777777" w:rsidR="002D1A44" w:rsidRPr="00800751" w:rsidRDefault="002D1A44" w:rsidP="00F0735D">
            <w:pPr>
              <w:rPr>
                <w:rFonts w:ascii="Arial" w:hAnsi="Arial" w:cs="Arial"/>
                <w:sz w:val="20"/>
                <w:u w:val="single"/>
              </w:rPr>
            </w:pPr>
            <w:r w:rsidRPr="00800751">
              <w:rPr>
                <w:rFonts w:ascii="Arial" w:hAnsi="Arial" w:cs="Arial"/>
                <w:sz w:val="20"/>
                <w:u w:val="single"/>
              </w:rPr>
              <w:t>TAR</w:t>
            </w:r>
          </w:p>
        </w:tc>
        <w:tc>
          <w:tcPr>
            <w:tcW w:w="1973" w:type="pct"/>
          </w:tcPr>
          <w:p w14:paraId="4A6B0EA3" w14:textId="77777777" w:rsidR="002D1A44" w:rsidRPr="00800751" w:rsidRDefault="002D1A44" w:rsidP="00F0735D">
            <w:pPr>
              <w:rPr>
                <w:rFonts w:ascii="Arial" w:hAnsi="Arial" w:cs="Arial"/>
                <w:sz w:val="20"/>
              </w:rPr>
            </w:pPr>
            <w:r w:rsidRPr="00800751">
              <w:rPr>
                <w:rFonts w:ascii="Arial" w:hAnsi="Arial" w:cs="Arial"/>
                <w:sz w:val="20"/>
              </w:rPr>
              <w:t>TREATMENT AUTHORIZATION REQUEST</w:t>
            </w:r>
          </w:p>
        </w:tc>
        <w:tc>
          <w:tcPr>
            <w:tcW w:w="472" w:type="pct"/>
          </w:tcPr>
          <w:p w14:paraId="081D6586" w14:textId="77777777" w:rsidR="002D1A44" w:rsidRPr="00800751" w:rsidRDefault="002D1A44" w:rsidP="00F0735D">
            <w:pPr>
              <w:rPr>
                <w:rFonts w:ascii="Arial" w:hAnsi="Arial" w:cs="Arial"/>
                <w:b/>
                <w:sz w:val="20"/>
                <w:u w:val="single"/>
              </w:rPr>
            </w:pPr>
          </w:p>
        </w:tc>
        <w:tc>
          <w:tcPr>
            <w:tcW w:w="2137" w:type="pct"/>
          </w:tcPr>
          <w:p w14:paraId="6ACC8524" w14:textId="77777777" w:rsidR="002D1A44" w:rsidRPr="00800751" w:rsidRDefault="002D1A44" w:rsidP="00F0735D">
            <w:pPr>
              <w:rPr>
                <w:rFonts w:ascii="Arial" w:hAnsi="Arial" w:cs="Arial"/>
                <w:b/>
                <w:sz w:val="20"/>
              </w:rPr>
            </w:pPr>
          </w:p>
        </w:tc>
      </w:tr>
      <w:tr w:rsidR="00800751" w:rsidRPr="00800751" w14:paraId="0840047A" w14:textId="77777777" w:rsidTr="00F0735D">
        <w:trPr>
          <w:cantSplit/>
          <w:trHeight w:val="360"/>
        </w:trPr>
        <w:tc>
          <w:tcPr>
            <w:tcW w:w="418" w:type="pct"/>
          </w:tcPr>
          <w:p w14:paraId="3EAC63F0" w14:textId="77777777" w:rsidR="002D1A44" w:rsidRPr="00800751" w:rsidRDefault="002D1A44" w:rsidP="00F0735D">
            <w:pPr>
              <w:rPr>
                <w:rFonts w:ascii="Arial" w:hAnsi="Arial" w:cs="Arial"/>
                <w:sz w:val="20"/>
                <w:u w:val="single"/>
              </w:rPr>
            </w:pPr>
            <w:r w:rsidRPr="00800751">
              <w:rPr>
                <w:rFonts w:ascii="Arial" w:hAnsi="Arial" w:cs="Arial"/>
                <w:sz w:val="20"/>
                <w:u w:val="single"/>
              </w:rPr>
              <w:t>TBS</w:t>
            </w:r>
          </w:p>
        </w:tc>
        <w:tc>
          <w:tcPr>
            <w:tcW w:w="1973" w:type="pct"/>
          </w:tcPr>
          <w:p w14:paraId="7682B990" w14:textId="77777777" w:rsidR="002D1A44" w:rsidRPr="00800751" w:rsidRDefault="002D1A44" w:rsidP="00F0735D">
            <w:pPr>
              <w:rPr>
                <w:rFonts w:ascii="Arial" w:hAnsi="Arial" w:cs="Arial"/>
                <w:sz w:val="20"/>
              </w:rPr>
            </w:pPr>
            <w:r w:rsidRPr="00800751">
              <w:rPr>
                <w:rFonts w:ascii="Arial" w:hAnsi="Arial" w:cs="Arial"/>
                <w:sz w:val="20"/>
              </w:rPr>
              <w:t>THERAPEUTIC BEHAVIORAL SERVICES</w:t>
            </w:r>
          </w:p>
        </w:tc>
        <w:tc>
          <w:tcPr>
            <w:tcW w:w="472" w:type="pct"/>
          </w:tcPr>
          <w:p w14:paraId="1015BF2E" w14:textId="77777777" w:rsidR="002D1A44" w:rsidRPr="00800751" w:rsidRDefault="002D1A44" w:rsidP="00F0735D">
            <w:pPr>
              <w:rPr>
                <w:rFonts w:ascii="Arial" w:hAnsi="Arial" w:cs="Arial"/>
                <w:sz w:val="20"/>
                <w:u w:val="single"/>
              </w:rPr>
            </w:pPr>
          </w:p>
        </w:tc>
        <w:tc>
          <w:tcPr>
            <w:tcW w:w="2137" w:type="pct"/>
          </w:tcPr>
          <w:p w14:paraId="2D53F08C" w14:textId="77777777" w:rsidR="002D1A44" w:rsidRPr="00800751" w:rsidRDefault="002D1A44" w:rsidP="00F0735D">
            <w:pPr>
              <w:rPr>
                <w:rFonts w:ascii="Arial" w:hAnsi="Arial" w:cs="Arial"/>
                <w:sz w:val="20"/>
              </w:rPr>
            </w:pPr>
          </w:p>
        </w:tc>
      </w:tr>
      <w:tr w:rsidR="00800751" w:rsidRPr="00800751" w14:paraId="21A5AD44" w14:textId="77777777" w:rsidTr="00F0735D">
        <w:trPr>
          <w:cantSplit/>
          <w:trHeight w:val="360"/>
        </w:trPr>
        <w:tc>
          <w:tcPr>
            <w:tcW w:w="418" w:type="pct"/>
          </w:tcPr>
          <w:p w14:paraId="1AF87917" w14:textId="77777777" w:rsidR="002D1A44" w:rsidRPr="00800751" w:rsidRDefault="002D1A44" w:rsidP="00F0735D">
            <w:pPr>
              <w:pStyle w:val="Heading9"/>
              <w:jc w:val="left"/>
              <w:rPr>
                <w:rFonts w:ascii="Arial" w:hAnsi="Arial" w:cs="Arial"/>
                <w:b w:val="0"/>
                <w:bCs/>
                <w:i w:val="0"/>
                <w:iCs/>
                <w:sz w:val="20"/>
                <w:u w:val="single"/>
              </w:rPr>
            </w:pPr>
            <w:r w:rsidRPr="00800751">
              <w:rPr>
                <w:rFonts w:ascii="Arial" w:hAnsi="Arial" w:cs="Arial"/>
                <w:b w:val="0"/>
                <w:bCs/>
                <w:i w:val="0"/>
                <w:iCs/>
                <w:sz w:val="20"/>
                <w:u w:val="single"/>
              </w:rPr>
              <w:t>TDD/TTY</w:t>
            </w:r>
          </w:p>
        </w:tc>
        <w:tc>
          <w:tcPr>
            <w:tcW w:w="1973" w:type="pct"/>
          </w:tcPr>
          <w:p w14:paraId="494A26BF" w14:textId="77777777" w:rsidR="002D1A44" w:rsidRPr="00800751" w:rsidRDefault="002D1A44" w:rsidP="00F0735D">
            <w:pPr>
              <w:pStyle w:val="Header"/>
              <w:tabs>
                <w:tab w:val="clear" w:pos="4320"/>
                <w:tab w:val="clear" w:pos="8640"/>
              </w:tabs>
              <w:rPr>
                <w:rFonts w:ascii="Arial" w:hAnsi="Arial" w:cs="Arial"/>
                <w:sz w:val="20"/>
              </w:rPr>
            </w:pPr>
            <w:r w:rsidRPr="00800751">
              <w:rPr>
                <w:rFonts w:ascii="Arial" w:hAnsi="Arial" w:cs="Arial"/>
                <w:sz w:val="20"/>
              </w:rPr>
              <w:t>TELECOMMUNICATION DEVICE FOR THE DEAF/</w:t>
            </w:r>
          </w:p>
          <w:p w14:paraId="3CBD3A7D" w14:textId="77777777" w:rsidR="002D1A44" w:rsidRPr="00800751" w:rsidRDefault="002D1A44" w:rsidP="00F0735D">
            <w:pPr>
              <w:pStyle w:val="Header"/>
              <w:tabs>
                <w:tab w:val="clear" w:pos="4320"/>
                <w:tab w:val="clear" w:pos="8640"/>
              </w:tabs>
              <w:rPr>
                <w:rFonts w:ascii="Arial" w:hAnsi="Arial" w:cs="Arial"/>
                <w:sz w:val="20"/>
              </w:rPr>
            </w:pPr>
            <w:r w:rsidRPr="00800751">
              <w:rPr>
                <w:rFonts w:ascii="Arial" w:hAnsi="Arial" w:cs="Arial"/>
                <w:sz w:val="20"/>
              </w:rPr>
              <w:t>TEXT TELEPHONE/TELETYPE</w:t>
            </w:r>
          </w:p>
        </w:tc>
        <w:tc>
          <w:tcPr>
            <w:tcW w:w="472" w:type="pct"/>
          </w:tcPr>
          <w:p w14:paraId="4279A3BA" w14:textId="77777777" w:rsidR="002D1A44" w:rsidRPr="00800751" w:rsidRDefault="002D1A44" w:rsidP="00F0735D">
            <w:pPr>
              <w:rPr>
                <w:rFonts w:ascii="Arial" w:hAnsi="Arial" w:cs="Arial"/>
                <w:sz w:val="20"/>
                <w:u w:val="single"/>
              </w:rPr>
            </w:pPr>
          </w:p>
        </w:tc>
        <w:tc>
          <w:tcPr>
            <w:tcW w:w="2137" w:type="pct"/>
          </w:tcPr>
          <w:p w14:paraId="4F8AFA00" w14:textId="77777777" w:rsidR="002D1A44" w:rsidRPr="00800751" w:rsidRDefault="002D1A44" w:rsidP="00F0735D">
            <w:pPr>
              <w:rPr>
                <w:rFonts w:ascii="Arial" w:hAnsi="Arial" w:cs="Arial"/>
                <w:sz w:val="20"/>
              </w:rPr>
            </w:pPr>
          </w:p>
        </w:tc>
      </w:tr>
      <w:tr w:rsidR="00800751" w:rsidRPr="00800751" w14:paraId="70A6E644" w14:textId="77777777" w:rsidTr="00F0735D">
        <w:trPr>
          <w:cantSplit/>
          <w:trHeight w:val="319"/>
        </w:trPr>
        <w:tc>
          <w:tcPr>
            <w:tcW w:w="418" w:type="pct"/>
          </w:tcPr>
          <w:p w14:paraId="6BF4C651" w14:textId="77777777" w:rsidR="002D1A44" w:rsidRPr="00800751" w:rsidRDefault="002D1A44" w:rsidP="00F0735D">
            <w:pPr>
              <w:rPr>
                <w:rFonts w:ascii="Arial" w:hAnsi="Arial" w:cs="Arial"/>
                <w:sz w:val="20"/>
                <w:u w:val="single"/>
              </w:rPr>
            </w:pPr>
            <w:r w:rsidRPr="00800751">
              <w:rPr>
                <w:rFonts w:ascii="Arial" w:hAnsi="Arial" w:cs="Arial"/>
                <w:sz w:val="20"/>
                <w:u w:val="single"/>
              </w:rPr>
              <w:t>UM</w:t>
            </w:r>
          </w:p>
        </w:tc>
        <w:tc>
          <w:tcPr>
            <w:tcW w:w="1973" w:type="pct"/>
          </w:tcPr>
          <w:p w14:paraId="28690F9B" w14:textId="77777777" w:rsidR="002D1A44" w:rsidRPr="00800751" w:rsidRDefault="002D1A44" w:rsidP="00F0735D">
            <w:pPr>
              <w:rPr>
                <w:rFonts w:ascii="Arial" w:hAnsi="Arial" w:cs="Arial"/>
                <w:sz w:val="20"/>
              </w:rPr>
            </w:pPr>
            <w:r w:rsidRPr="00800751">
              <w:rPr>
                <w:rFonts w:ascii="Arial" w:hAnsi="Arial" w:cs="Arial"/>
                <w:sz w:val="20"/>
              </w:rPr>
              <w:t>UTILIZATION MANAGEMENT</w:t>
            </w:r>
          </w:p>
        </w:tc>
        <w:tc>
          <w:tcPr>
            <w:tcW w:w="472" w:type="pct"/>
          </w:tcPr>
          <w:p w14:paraId="618882A6" w14:textId="77777777" w:rsidR="002D1A44" w:rsidRPr="00800751" w:rsidRDefault="002D1A44" w:rsidP="00F0735D">
            <w:pPr>
              <w:rPr>
                <w:rFonts w:ascii="Arial" w:hAnsi="Arial" w:cs="Arial"/>
                <w:sz w:val="20"/>
                <w:u w:val="single"/>
              </w:rPr>
            </w:pPr>
          </w:p>
        </w:tc>
        <w:tc>
          <w:tcPr>
            <w:tcW w:w="2137" w:type="pct"/>
          </w:tcPr>
          <w:p w14:paraId="4D09163C" w14:textId="77777777" w:rsidR="002D1A44" w:rsidRPr="00800751" w:rsidRDefault="002D1A44" w:rsidP="00F0735D">
            <w:pPr>
              <w:rPr>
                <w:rFonts w:ascii="Arial" w:hAnsi="Arial" w:cs="Arial"/>
                <w:sz w:val="20"/>
              </w:rPr>
            </w:pPr>
          </w:p>
        </w:tc>
      </w:tr>
      <w:tr w:rsidR="00800751" w:rsidRPr="00800751" w14:paraId="0D2B7637" w14:textId="77777777" w:rsidTr="00F0735D">
        <w:trPr>
          <w:cantSplit/>
          <w:trHeight w:val="360"/>
        </w:trPr>
        <w:tc>
          <w:tcPr>
            <w:tcW w:w="418" w:type="pct"/>
          </w:tcPr>
          <w:p w14:paraId="4DDCC32D" w14:textId="77777777" w:rsidR="002D1A44" w:rsidRPr="00800751" w:rsidRDefault="002D1A44" w:rsidP="00F0735D">
            <w:pPr>
              <w:rPr>
                <w:rFonts w:ascii="Arial" w:hAnsi="Arial" w:cs="Arial"/>
                <w:sz w:val="20"/>
                <w:u w:val="single"/>
              </w:rPr>
            </w:pPr>
            <w:r w:rsidRPr="00800751">
              <w:rPr>
                <w:rFonts w:ascii="Arial" w:hAnsi="Arial" w:cs="Arial"/>
                <w:sz w:val="20"/>
                <w:u w:val="single"/>
              </w:rPr>
              <w:t>UR</w:t>
            </w:r>
          </w:p>
        </w:tc>
        <w:tc>
          <w:tcPr>
            <w:tcW w:w="1973" w:type="pct"/>
          </w:tcPr>
          <w:p w14:paraId="29387495" w14:textId="77777777" w:rsidR="002D1A44" w:rsidRPr="00800751" w:rsidRDefault="002D1A44" w:rsidP="00F0735D">
            <w:pPr>
              <w:rPr>
                <w:rFonts w:ascii="Arial" w:hAnsi="Arial" w:cs="Arial"/>
                <w:sz w:val="20"/>
              </w:rPr>
            </w:pPr>
            <w:r w:rsidRPr="00800751">
              <w:rPr>
                <w:rFonts w:ascii="Arial" w:hAnsi="Arial" w:cs="Arial"/>
                <w:sz w:val="20"/>
              </w:rPr>
              <w:t>UTILIZATION REVIEW</w:t>
            </w:r>
          </w:p>
        </w:tc>
        <w:tc>
          <w:tcPr>
            <w:tcW w:w="472" w:type="pct"/>
          </w:tcPr>
          <w:p w14:paraId="75DD4CCB" w14:textId="77777777" w:rsidR="002D1A44" w:rsidRPr="00800751" w:rsidRDefault="002D1A44" w:rsidP="00F0735D">
            <w:pPr>
              <w:pStyle w:val="Heading9"/>
              <w:jc w:val="left"/>
              <w:rPr>
                <w:rFonts w:ascii="Arial" w:hAnsi="Arial" w:cs="Arial"/>
                <w:b w:val="0"/>
                <w:bCs/>
                <w:i w:val="0"/>
                <w:iCs/>
                <w:sz w:val="20"/>
                <w:u w:val="single"/>
              </w:rPr>
            </w:pPr>
          </w:p>
        </w:tc>
        <w:tc>
          <w:tcPr>
            <w:tcW w:w="2137" w:type="pct"/>
          </w:tcPr>
          <w:p w14:paraId="45D811B0" w14:textId="77777777" w:rsidR="002D1A44" w:rsidRPr="00800751" w:rsidRDefault="002D1A44" w:rsidP="00F0735D">
            <w:pPr>
              <w:pStyle w:val="Header"/>
              <w:tabs>
                <w:tab w:val="clear" w:pos="4320"/>
                <w:tab w:val="clear" w:pos="8640"/>
              </w:tabs>
              <w:rPr>
                <w:rFonts w:ascii="Arial" w:hAnsi="Arial" w:cs="Arial"/>
                <w:sz w:val="20"/>
              </w:rPr>
            </w:pPr>
          </w:p>
        </w:tc>
      </w:tr>
      <w:tr w:rsidR="00800751" w:rsidRPr="00800751" w14:paraId="129015F7" w14:textId="77777777" w:rsidTr="00F0735D">
        <w:trPr>
          <w:cantSplit/>
          <w:trHeight w:val="360"/>
        </w:trPr>
        <w:tc>
          <w:tcPr>
            <w:tcW w:w="418" w:type="pct"/>
          </w:tcPr>
          <w:p w14:paraId="5762D753" w14:textId="77777777" w:rsidR="002D1A44" w:rsidRPr="00800751" w:rsidRDefault="002D1A44" w:rsidP="00F0735D">
            <w:pPr>
              <w:pStyle w:val="Heading3"/>
              <w:rPr>
                <w:rFonts w:ascii="Arial" w:hAnsi="Arial" w:cs="Arial"/>
              </w:rPr>
            </w:pPr>
            <w:r w:rsidRPr="00800751">
              <w:rPr>
                <w:rFonts w:ascii="Arial" w:hAnsi="Arial" w:cs="Arial"/>
              </w:rPr>
              <w:t>URC</w:t>
            </w:r>
          </w:p>
        </w:tc>
        <w:tc>
          <w:tcPr>
            <w:tcW w:w="1973" w:type="pct"/>
          </w:tcPr>
          <w:p w14:paraId="05EB5F9A" w14:textId="77777777" w:rsidR="002D1A44" w:rsidRPr="00800751" w:rsidRDefault="002D1A44" w:rsidP="00F0735D">
            <w:pPr>
              <w:pStyle w:val="EnvelopeReturn"/>
              <w:rPr>
                <w:rFonts w:ascii="Arial" w:hAnsi="Arial" w:cs="Arial"/>
                <w:sz w:val="20"/>
              </w:rPr>
            </w:pPr>
            <w:r w:rsidRPr="00800751">
              <w:rPr>
                <w:rFonts w:ascii="Arial" w:hAnsi="Arial" w:cs="Arial"/>
                <w:sz w:val="20"/>
              </w:rPr>
              <w:t>UTILIZATION REVIEW COMMITTEE</w:t>
            </w:r>
          </w:p>
        </w:tc>
        <w:tc>
          <w:tcPr>
            <w:tcW w:w="472" w:type="pct"/>
          </w:tcPr>
          <w:p w14:paraId="31BF3F42" w14:textId="77777777" w:rsidR="002D1A44" w:rsidRPr="00800751" w:rsidRDefault="002D1A44" w:rsidP="00F0735D">
            <w:pPr>
              <w:rPr>
                <w:rFonts w:ascii="Arial" w:hAnsi="Arial" w:cs="Arial"/>
                <w:sz w:val="20"/>
                <w:u w:val="single"/>
              </w:rPr>
            </w:pPr>
          </w:p>
        </w:tc>
        <w:tc>
          <w:tcPr>
            <w:tcW w:w="2137" w:type="pct"/>
          </w:tcPr>
          <w:p w14:paraId="10EA962E" w14:textId="77777777" w:rsidR="002D1A44" w:rsidRPr="00800751" w:rsidRDefault="002D1A44" w:rsidP="00F0735D">
            <w:pPr>
              <w:rPr>
                <w:rFonts w:ascii="Arial" w:hAnsi="Arial" w:cs="Arial"/>
                <w:sz w:val="20"/>
              </w:rPr>
            </w:pPr>
          </w:p>
        </w:tc>
      </w:tr>
      <w:tr w:rsidR="00800751" w:rsidRPr="00800751" w14:paraId="487BD698" w14:textId="77777777" w:rsidTr="00F0735D">
        <w:trPr>
          <w:cantSplit/>
          <w:trHeight w:val="360"/>
        </w:trPr>
        <w:tc>
          <w:tcPr>
            <w:tcW w:w="418" w:type="pct"/>
          </w:tcPr>
          <w:p w14:paraId="3CA7617F" w14:textId="77777777" w:rsidR="002D1A44" w:rsidRPr="00800751" w:rsidRDefault="002D1A44" w:rsidP="00F0735D">
            <w:pPr>
              <w:rPr>
                <w:rFonts w:ascii="Arial" w:hAnsi="Arial" w:cs="Arial"/>
                <w:sz w:val="20"/>
                <w:u w:val="single"/>
              </w:rPr>
            </w:pPr>
            <w:r w:rsidRPr="00800751">
              <w:rPr>
                <w:rFonts w:ascii="Arial" w:hAnsi="Arial" w:cs="Arial"/>
                <w:sz w:val="20"/>
                <w:u w:val="single"/>
              </w:rPr>
              <w:t>W&amp;IC</w:t>
            </w:r>
          </w:p>
        </w:tc>
        <w:tc>
          <w:tcPr>
            <w:tcW w:w="1973" w:type="pct"/>
          </w:tcPr>
          <w:p w14:paraId="7C542AE3" w14:textId="77777777" w:rsidR="002D1A44" w:rsidRPr="00800751" w:rsidRDefault="002D1A44" w:rsidP="00F0735D">
            <w:pPr>
              <w:rPr>
                <w:rFonts w:ascii="Arial" w:hAnsi="Arial" w:cs="Arial"/>
                <w:sz w:val="20"/>
              </w:rPr>
            </w:pPr>
            <w:r w:rsidRPr="00800751">
              <w:rPr>
                <w:rFonts w:ascii="Arial" w:hAnsi="Arial" w:cs="Arial"/>
                <w:sz w:val="20"/>
              </w:rPr>
              <w:t>WELFARE AND INSTITUTIONS CODE</w:t>
            </w:r>
          </w:p>
        </w:tc>
        <w:tc>
          <w:tcPr>
            <w:tcW w:w="472" w:type="pct"/>
          </w:tcPr>
          <w:p w14:paraId="43FE39EE" w14:textId="77777777" w:rsidR="002D1A44" w:rsidRPr="00800751" w:rsidRDefault="002D1A44" w:rsidP="00F0735D">
            <w:pPr>
              <w:rPr>
                <w:rFonts w:ascii="Arial" w:hAnsi="Arial" w:cs="Arial"/>
                <w:sz w:val="20"/>
                <w:u w:val="single"/>
              </w:rPr>
            </w:pPr>
          </w:p>
        </w:tc>
        <w:tc>
          <w:tcPr>
            <w:tcW w:w="2137" w:type="pct"/>
          </w:tcPr>
          <w:p w14:paraId="0B0135DB" w14:textId="77777777" w:rsidR="002D1A44" w:rsidRPr="00800751" w:rsidRDefault="002D1A44" w:rsidP="00F0735D">
            <w:pPr>
              <w:rPr>
                <w:rFonts w:ascii="Arial" w:hAnsi="Arial" w:cs="Arial"/>
                <w:sz w:val="20"/>
              </w:rPr>
            </w:pPr>
          </w:p>
        </w:tc>
      </w:tr>
      <w:tr w:rsidR="00800751" w:rsidRPr="00800751" w14:paraId="40C6A9A9" w14:textId="77777777" w:rsidTr="00F0735D">
        <w:trPr>
          <w:cantSplit/>
          <w:trHeight w:val="360"/>
        </w:trPr>
        <w:tc>
          <w:tcPr>
            <w:tcW w:w="418" w:type="pct"/>
          </w:tcPr>
          <w:p w14:paraId="51E45C5C" w14:textId="77777777" w:rsidR="002D1A44" w:rsidRPr="00800751" w:rsidRDefault="002D1A44" w:rsidP="00F0735D">
            <w:pPr>
              <w:rPr>
                <w:rFonts w:ascii="Arial" w:hAnsi="Arial" w:cs="Arial"/>
                <w:sz w:val="20"/>
                <w:u w:val="single"/>
              </w:rPr>
            </w:pPr>
            <w:r w:rsidRPr="00800751">
              <w:rPr>
                <w:rFonts w:ascii="Arial" w:hAnsi="Arial" w:cs="Arial"/>
                <w:sz w:val="20"/>
                <w:u w:val="single"/>
              </w:rPr>
              <w:t>Y</w:t>
            </w:r>
          </w:p>
        </w:tc>
        <w:tc>
          <w:tcPr>
            <w:tcW w:w="1973" w:type="pct"/>
          </w:tcPr>
          <w:p w14:paraId="40B818C7" w14:textId="77777777" w:rsidR="002D1A44" w:rsidRPr="00800751" w:rsidRDefault="002D1A44" w:rsidP="00F0735D">
            <w:pPr>
              <w:rPr>
                <w:rFonts w:ascii="Arial" w:hAnsi="Arial" w:cs="Arial"/>
                <w:sz w:val="20"/>
              </w:rPr>
            </w:pPr>
            <w:r w:rsidRPr="00800751">
              <w:rPr>
                <w:rFonts w:ascii="Arial" w:hAnsi="Arial" w:cs="Arial"/>
                <w:sz w:val="20"/>
              </w:rPr>
              <w:t>YES - IN COMPLIANCE</w:t>
            </w:r>
          </w:p>
        </w:tc>
        <w:tc>
          <w:tcPr>
            <w:tcW w:w="472" w:type="pct"/>
          </w:tcPr>
          <w:p w14:paraId="719B5E96" w14:textId="77777777" w:rsidR="002D1A44" w:rsidRPr="00800751" w:rsidRDefault="002D1A44" w:rsidP="00F0735D">
            <w:pPr>
              <w:pStyle w:val="Heading3"/>
              <w:rPr>
                <w:rFonts w:ascii="Arial" w:hAnsi="Arial" w:cs="Arial"/>
              </w:rPr>
            </w:pPr>
          </w:p>
        </w:tc>
        <w:tc>
          <w:tcPr>
            <w:tcW w:w="2137" w:type="pct"/>
          </w:tcPr>
          <w:p w14:paraId="70888797" w14:textId="77777777" w:rsidR="002D1A44" w:rsidRPr="00800751" w:rsidRDefault="002D1A44" w:rsidP="00F0735D">
            <w:pPr>
              <w:pStyle w:val="EnvelopeReturn"/>
              <w:rPr>
                <w:rFonts w:ascii="Arial" w:hAnsi="Arial" w:cs="Arial"/>
                <w:sz w:val="20"/>
              </w:rPr>
            </w:pPr>
          </w:p>
        </w:tc>
      </w:tr>
    </w:tbl>
    <w:p w14:paraId="20679156" w14:textId="77777777" w:rsidR="00A15E81" w:rsidRPr="00800751" w:rsidRDefault="00A15E81" w:rsidP="00A15E81">
      <w:pPr>
        <w:jc w:val="center"/>
      </w:pPr>
    </w:p>
    <w:p w14:paraId="403F5B05" w14:textId="77777777" w:rsidR="00A15E81" w:rsidRPr="00800751" w:rsidRDefault="00A15E81" w:rsidP="00A15E81">
      <w:pPr>
        <w:jc w:val="center"/>
      </w:pPr>
    </w:p>
    <w:p w14:paraId="5993B34B" w14:textId="77777777" w:rsidR="00A15E81" w:rsidRPr="00800751" w:rsidRDefault="00A15E81" w:rsidP="00A15E81">
      <w:pPr>
        <w:jc w:val="center"/>
      </w:pPr>
    </w:p>
    <w:p w14:paraId="12523458" w14:textId="77777777" w:rsidR="00A15E81" w:rsidRPr="00800751" w:rsidRDefault="00A15E81" w:rsidP="00A15E81">
      <w:pPr>
        <w:jc w:val="center"/>
      </w:pPr>
    </w:p>
    <w:p w14:paraId="76AEBD40" w14:textId="77777777" w:rsidR="00A15E81" w:rsidRPr="00800751" w:rsidRDefault="00A15E81" w:rsidP="00A15E81">
      <w:pPr>
        <w:jc w:val="center"/>
      </w:pPr>
    </w:p>
    <w:p w14:paraId="289F43AD" w14:textId="77777777" w:rsidR="00A15E81" w:rsidRPr="00800751" w:rsidRDefault="00A15E81" w:rsidP="00A15E81">
      <w:pPr>
        <w:jc w:val="center"/>
      </w:pPr>
    </w:p>
    <w:p w14:paraId="00F40E68" w14:textId="77777777" w:rsidR="00A15E81" w:rsidRPr="00800751" w:rsidRDefault="00A15E81" w:rsidP="00A15E81">
      <w:pPr>
        <w:jc w:val="center"/>
      </w:pPr>
    </w:p>
    <w:p w14:paraId="2DD954FE" w14:textId="77777777" w:rsidR="00A15E81" w:rsidRPr="00800751" w:rsidRDefault="00A15E81" w:rsidP="00A15E81">
      <w:pPr>
        <w:jc w:val="center"/>
      </w:pPr>
    </w:p>
    <w:p w14:paraId="059E6A5F" w14:textId="77777777" w:rsidR="00A15E81" w:rsidRPr="00800751" w:rsidRDefault="00A15E81" w:rsidP="00A15E81">
      <w:pPr>
        <w:jc w:val="center"/>
      </w:pPr>
    </w:p>
    <w:p w14:paraId="2963722D" w14:textId="77777777" w:rsidR="00A15E81" w:rsidRPr="00800751" w:rsidRDefault="00A15E81" w:rsidP="00A15E81">
      <w:pPr>
        <w:jc w:val="center"/>
      </w:pPr>
    </w:p>
    <w:p w14:paraId="671FF842" w14:textId="77777777" w:rsidR="00A15E81" w:rsidRPr="00800751" w:rsidRDefault="00A15E81" w:rsidP="00A15E81">
      <w:pPr>
        <w:jc w:val="center"/>
      </w:pPr>
    </w:p>
    <w:p w14:paraId="5083DE3F" w14:textId="77777777" w:rsidR="00A15E81" w:rsidRPr="00800751" w:rsidRDefault="00A15E81" w:rsidP="00A15E81">
      <w:pPr>
        <w:jc w:val="center"/>
      </w:pPr>
    </w:p>
    <w:p w14:paraId="6DF1E602" w14:textId="77777777" w:rsidR="00A15E81" w:rsidRPr="00800751" w:rsidRDefault="00A15E81" w:rsidP="00A15E81">
      <w:pPr>
        <w:jc w:val="center"/>
      </w:pPr>
    </w:p>
    <w:p w14:paraId="7411D3BC" w14:textId="77777777" w:rsidR="00A15E81" w:rsidRPr="00800751" w:rsidRDefault="00A15E81" w:rsidP="00A15E81">
      <w:pPr>
        <w:jc w:val="center"/>
      </w:pPr>
    </w:p>
    <w:p w14:paraId="6AF4BA9F" w14:textId="77777777" w:rsidR="00A15E81" w:rsidRPr="00800751" w:rsidRDefault="00A15E81" w:rsidP="00A15E81">
      <w:pPr>
        <w:jc w:val="center"/>
      </w:pPr>
    </w:p>
    <w:p w14:paraId="49A8522F" w14:textId="77777777" w:rsidR="00A15E81" w:rsidRPr="00800751" w:rsidRDefault="00A15E81" w:rsidP="00A15E81">
      <w:pPr>
        <w:jc w:val="center"/>
      </w:pPr>
    </w:p>
    <w:p w14:paraId="5965A89E" w14:textId="77777777" w:rsidR="00A15E81" w:rsidRPr="00800751" w:rsidRDefault="00A15E81" w:rsidP="00A15E81">
      <w:pPr>
        <w:jc w:val="center"/>
      </w:pPr>
    </w:p>
    <w:p w14:paraId="2C02A38B" w14:textId="77777777" w:rsidR="00A15E81" w:rsidRPr="00800751" w:rsidRDefault="00A15E81" w:rsidP="00A15E81">
      <w:pPr>
        <w:jc w:val="center"/>
      </w:pPr>
    </w:p>
    <w:p w14:paraId="7C48E5C8" w14:textId="77777777" w:rsidR="00A15E81" w:rsidRPr="00800751" w:rsidRDefault="00A15E81" w:rsidP="00A15E81">
      <w:pPr>
        <w:jc w:val="center"/>
      </w:pPr>
    </w:p>
    <w:p w14:paraId="13A42524" w14:textId="77777777" w:rsidR="00A15E81" w:rsidRPr="00800751" w:rsidRDefault="00A15E81" w:rsidP="00A15E81">
      <w:pPr>
        <w:jc w:val="center"/>
      </w:pPr>
    </w:p>
    <w:p w14:paraId="1B3196BE" w14:textId="77777777" w:rsidR="00A15E81" w:rsidRPr="00800751" w:rsidRDefault="00A15E81" w:rsidP="00A15E81">
      <w:pPr>
        <w:jc w:val="center"/>
      </w:pPr>
    </w:p>
    <w:p w14:paraId="5870C77F" w14:textId="77777777" w:rsidR="00A15E81" w:rsidRPr="00800751" w:rsidRDefault="00A15E81" w:rsidP="00A15E81">
      <w:pPr>
        <w:jc w:val="center"/>
      </w:pPr>
    </w:p>
    <w:p w14:paraId="79A2301F" w14:textId="77777777" w:rsidR="002D1A44" w:rsidRPr="00800751" w:rsidRDefault="00A15E81" w:rsidP="00A15E81">
      <w:pPr>
        <w:jc w:val="center"/>
        <w:rPr>
          <w:rFonts w:ascii="Arial" w:hAnsi="Arial" w:cs="Arial"/>
        </w:rPr>
      </w:pPr>
      <w:r w:rsidRPr="00800751">
        <w:rPr>
          <w:rFonts w:ascii="Arial" w:hAnsi="Arial" w:cs="Arial"/>
        </w:rPr>
        <w:t>i</w:t>
      </w:r>
      <w:r w:rsidR="009A45C4" w:rsidRPr="00800751">
        <w:rPr>
          <w:rFonts w:ascii="Arial" w:hAnsi="Arial" w:cs="Arial"/>
        </w:rPr>
        <w:t>x</w:t>
      </w:r>
      <w:r w:rsidRPr="00800751">
        <w:rPr>
          <w:rFonts w:ascii="Arial" w:hAnsi="Arial" w:cs="Arial"/>
          <w:sz w:val="22"/>
        </w:rPr>
        <w:t xml:space="preserve"> </w:t>
      </w:r>
      <w:r w:rsidR="002D1A44" w:rsidRPr="00800751">
        <w:rPr>
          <w:rFonts w:ascii="Arial" w:hAnsi="Arial" w:cs="Arial"/>
        </w:rPr>
        <w:br w:type="page"/>
      </w:r>
    </w:p>
    <w:p w14:paraId="5E1CFF0F" w14:textId="77777777" w:rsidR="002D1A44" w:rsidRPr="00800751" w:rsidRDefault="002D1A44" w:rsidP="002D1A44">
      <w:pPr>
        <w:pStyle w:val="EnvelopeReturn"/>
        <w:rPr>
          <w:rFonts w:ascii="Arial" w:hAnsi="Arial" w:cs="Arial"/>
        </w:rPr>
        <w:sectPr w:rsidR="002D1A44" w:rsidRPr="00800751" w:rsidSect="001142C8">
          <w:headerReference w:type="even" r:id="rId22"/>
          <w:headerReference w:type="default" r:id="rId23"/>
          <w:footerReference w:type="default" r:id="rId24"/>
          <w:headerReference w:type="first" r:id="rId25"/>
          <w:pgSz w:w="15840" w:h="12240" w:orient="landscape" w:code="1"/>
          <w:pgMar w:top="446" w:right="720" w:bottom="288" w:left="720" w:header="720" w:footer="720" w:gutter="0"/>
          <w:pgNumType w:start="0"/>
          <w:cols w:space="720" w:equalWidth="0">
            <w:col w:w="14400"/>
          </w:cols>
          <w:noEndnote/>
          <w:titlePg/>
        </w:sectPr>
      </w:pPr>
    </w:p>
    <w:tbl>
      <w:tblPr>
        <w:tblW w:w="5049" w:type="pct"/>
        <w:tblInd w:w="-72" w:type="dxa"/>
        <w:tblLayout w:type="fixed"/>
        <w:tblLook w:val="0000" w:firstRow="0" w:lastRow="0" w:firstColumn="0" w:lastColumn="0" w:noHBand="0" w:noVBand="0"/>
      </w:tblPr>
      <w:tblGrid>
        <w:gridCol w:w="723"/>
        <w:gridCol w:w="15"/>
        <w:gridCol w:w="5467"/>
        <w:gridCol w:w="24"/>
        <w:gridCol w:w="522"/>
        <w:gridCol w:w="27"/>
        <w:gridCol w:w="546"/>
        <w:gridCol w:w="7382"/>
        <w:gridCol w:w="53"/>
      </w:tblGrid>
      <w:tr w:rsidR="00800751" w:rsidRPr="00800751" w14:paraId="194AE719" w14:textId="77777777" w:rsidTr="00605A56">
        <w:trPr>
          <w:cantSplit/>
        </w:trPr>
        <w:tc>
          <w:tcPr>
            <w:tcW w:w="250" w:type="pct"/>
            <w:gridSpan w:val="2"/>
            <w:tcBorders>
              <w:top w:val="single" w:sz="4" w:space="0" w:color="auto"/>
              <w:left w:val="single" w:sz="4" w:space="0" w:color="auto"/>
              <w:bottom w:val="single" w:sz="4" w:space="0" w:color="auto"/>
              <w:right w:val="single" w:sz="4" w:space="0" w:color="auto"/>
            </w:tcBorders>
          </w:tcPr>
          <w:p w14:paraId="1971CE93" w14:textId="77777777" w:rsidR="002D1A44" w:rsidRPr="00800751" w:rsidRDefault="002D1A44" w:rsidP="00F0735D">
            <w:pPr>
              <w:tabs>
                <w:tab w:val="left" w:pos="7200"/>
              </w:tabs>
              <w:rPr>
                <w:rFonts w:ascii="Arial" w:hAnsi="Arial" w:cs="Arial"/>
              </w:rPr>
            </w:pPr>
            <w:r w:rsidRPr="00800751">
              <w:rPr>
                <w:rFonts w:ascii="Arial" w:hAnsi="Arial" w:cs="Arial"/>
              </w:rPr>
              <w:lastRenderedPageBreak/>
              <w:t>1.</w:t>
            </w:r>
          </w:p>
        </w:tc>
        <w:tc>
          <w:tcPr>
            <w:tcW w:w="1852" w:type="pct"/>
            <w:tcBorders>
              <w:top w:val="single" w:sz="4" w:space="0" w:color="auto"/>
              <w:left w:val="single" w:sz="4" w:space="0" w:color="auto"/>
              <w:bottom w:val="single" w:sz="4" w:space="0" w:color="auto"/>
              <w:right w:val="single" w:sz="4" w:space="0" w:color="auto"/>
            </w:tcBorders>
          </w:tcPr>
          <w:p w14:paraId="3E0E9500" w14:textId="77777777" w:rsidR="00303720" w:rsidRPr="00800751" w:rsidRDefault="00303720" w:rsidP="00303720">
            <w:pPr>
              <w:pStyle w:val="BodyText"/>
              <w:tabs>
                <w:tab w:val="left" w:pos="7200"/>
              </w:tabs>
              <w:rPr>
                <w:rStyle w:val="CommentReference"/>
                <w:rFonts w:ascii="Arial" w:hAnsi="Arial" w:cs="Arial"/>
                <w:sz w:val="24"/>
                <w:szCs w:val="24"/>
              </w:rPr>
            </w:pPr>
            <w:r w:rsidRPr="00800751">
              <w:rPr>
                <w:rStyle w:val="CommentReference"/>
                <w:rFonts w:ascii="Arial" w:hAnsi="Arial" w:cs="Arial"/>
                <w:sz w:val="24"/>
                <w:szCs w:val="24"/>
              </w:rPr>
              <w:t>Does the Mental Health Plan (MHP) provide beneficiaries with a booklet and a</w:t>
            </w:r>
            <w:r w:rsidR="00BD69D8">
              <w:rPr>
                <w:rStyle w:val="CommentReference"/>
                <w:rFonts w:ascii="Arial" w:hAnsi="Arial" w:cs="Arial"/>
                <w:sz w:val="24"/>
                <w:szCs w:val="24"/>
              </w:rPr>
              <w:t xml:space="preserve"> current</w:t>
            </w:r>
            <w:r w:rsidRPr="00800751">
              <w:rPr>
                <w:rStyle w:val="CommentReference"/>
                <w:rFonts w:ascii="Arial" w:hAnsi="Arial" w:cs="Arial"/>
                <w:sz w:val="24"/>
                <w:szCs w:val="24"/>
              </w:rPr>
              <w:t xml:space="preserve"> provider list upon request and when first receiving a Specialty Mental Health Service (SMHS</w:t>
            </w:r>
            <w:r w:rsidR="00F82E37" w:rsidRPr="00800751">
              <w:rPr>
                <w:rStyle w:val="CommentReference"/>
                <w:rFonts w:ascii="Arial" w:hAnsi="Arial" w:cs="Arial"/>
                <w:sz w:val="24"/>
                <w:szCs w:val="24"/>
              </w:rPr>
              <w:t>)</w:t>
            </w:r>
            <w:r w:rsidR="00064412" w:rsidRPr="00800751">
              <w:rPr>
                <w:rStyle w:val="CommentReference"/>
                <w:rFonts w:ascii="Arial" w:hAnsi="Arial" w:cs="Arial"/>
                <w:sz w:val="24"/>
                <w:szCs w:val="24"/>
              </w:rPr>
              <w:t>?</w:t>
            </w:r>
          </w:p>
          <w:p w14:paraId="5076F24C" w14:textId="77777777" w:rsidR="002D1A44" w:rsidRPr="00800751" w:rsidRDefault="002D1A44" w:rsidP="00F0735D">
            <w:pPr>
              <w:pStyle w:val="BodyText"/>
              <w:tabs>
                <w:tab w:val="left" w:pos="7200"/>
              </w:tabs>
              <w:rPr>
                <w:rStyle w:val="CommentReference"/>
                <w:rFonts w:ascii="Arial" w:hAnsi="Arial" w:cs="Arial"/>
                <w:sz w:val="10"/>
              </w:rPr>
            </w:pPr>
          </w:p>
          <w:p w14:paraId="7E3A2A84" w14:textId="77777777" w:rsidR="002D1A44" w:rsidRPr="00800751" w:rsidRDefault="002D1A44" w:rsidP="00F0735D">
            <w:pPr>
              <w:pStyle w:val="BodyText"/>
              <w:tabs>
                <w:tab w:val="left" w:pos="7200"/>
              </w:tabs>
              <w:rPr>
                <w:rStyle w:val="CommentReference"/>
                <w:rFonts w:ascii="Arial" w:hAnsi="Arial" w:cs="Arial"/>
                <w:sz w:val="10"/>
              </w:rPr>
            </w:pPr>
          </w:p>
        </w:tc>
        <w:tc>
          <w:tcPr>
            <w:tcW w:w="185" w:type="pct"/>
            <w:gridSpan w:val="2"/>
            <w:tcBorders>
              <w:top w:val="single" w:sz="4" w:space="0" w:color="auto"/>
              <w:left w:val="single" w:sz="4" w:space="0" w:color="auto"/>
              <w:bottom w:val="single" w:sz="4" w:space="0" w:color="auto"/>
              <w:right w:val="single" w:sz="4" w:space="0" w:color="auto"/>
            </w:tcBorders>
          </w:tcPr>
          <w:p w14:paraId="187E1326" w14:textId="77777777" w:rsidR="002D1A44" w:rsidRPr="00800751" w:rsidRDefault="002D1A44" w:rsidP="00F0735D">
            <w:pPr>
              <w:tabs>
                <w:tab w:val="left" w:pos="7200"/>
              </w:tabs>
              <w:rPr>
                <w:rFonts w:ascii="Arial" w:hAnsi="Arial" w:cs="Arial"/>
              </w:rPr>
            </w:pPr>
          </w:p>
        </w:tc>
        <w:tc>
          <w:tcPr>
            <w:tcW w:w="194" w:type="pct"/>
            <w:gridSpan w:val="2"/>
            <w:tcBorders>
              <w:top w:val="single" w:sz="4" w:space="0" w:color="auto"/>
              <w:left w:val="single" w:sz="4" w:space="0" w:color="auto"/>
              <w:bottom w:val="single" w:sz="4" w:space="0" w:color="auto"/>
              <w:right w:val="single" w:sz="4" w:space="0" w:color="auto"/>
            </w:tcBorders>
          </w:tcPr>
          <w:p w14:paraId="37B162C2" w14:textId="77777777" w:rsidR="002D1A44" w:rsidRPr="00800751" w:rsidRDefault="002D1A44" w:rsidP="00F0735D">
            <w:pPr>
              <w:tabs>
                <w:tab w:val="left" w:pos="7200"/>
              </w:tabs>
              <w:rPr>
                <w:rFonts w:ascii="Arial" w:hAnsi="Arial" w:cs="Arial"/>
                <w:sz w:val="28"/>
              </w:rPr>
            </w:pPr>
          </w:p>
        </w:tc>
        <w:tc>
          <w:tcPr>
            <w:tcW w:w="2519" w:type="pct"/>
            <w:gridSpan w:val="2"/>
            <w:tcBorders>
              <w:top w:val="single" w:sz="4" w:space="0" w:color="auto"/>
              <w:left w:val="single" w:sz="4" w:space="0" w:color="auto"/>
              <w:bottom w:val="single" w:sz="4" w:space="0" w:color="auto"/>
              <w:right w:val="single" w:sz="4" w:space="0" w:color="auto"/>
            </w:tcBorders>
          </w:tcPr>
          <w:p w14:paraId="2B269108" w14:textId="77777777" w:rsidR="00303720" w:rsidRPr="00800751" w:rsidRDefault="002D1A44" w:rsidP="00303720">
            <w:pPr>
              <w:pStyle w:val="EnvelopeReturn"/>
              <w:tabs>
                <w:tab w:val="left" w:pos="7200"/>
              </w:tabs>
              <w:rPr>
                <w:rFonts w:ascii="Arial" w:hAnsi="Arial" w:cs="Arial"/>
                <w:szCs w:val="24"/>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w:t>
            </w:r>
            <w:r w:rsidR="00303720" w:rsidRPr="00800751">
              <w:rPr>
                <w:rFonts w:ascii="Arial" w:hAnsi="Arial" w:cs="Arial"/>
                <w:szCs w:val="24"/>
              </w:rPr>
              <w:t>How does the MHP ensure that this requirement is met?</w:t>
            </w:r>
          </w:p>
          <w:p w14:paraId="0196B09C" w14:textId="77777777" w:rsidR="00303720" w:rsidRPr="00800751" w:rsidRDefault="00303720" w:rsidP="00303720">
            <w:pPr>
              <w:pStyle w:val="EnvelopeReturn"/>
              <w:tabs>
                <w:tab w:val="left" w:pos="7200"/>
              </w:tabs>
              <w:rPr>
                <w:rFonts w:ascii="Arial" w:hAnsi="Arial" w:cs="Arial"/>
                <w:szCs w:val="24"/>
              </w:rPr>
            </w:pPr>
          </w:p>
          <w:p w14:paraId="0D01F5D7" w14:textId="77777777" w:rsidR="00303720" w:rsidRPr="00800751" w:rsidRDefault="00BB55A4" w:rsidP="000560B2">
            <w:pPr>
              <w:pStyle w:val="EnvelopeReturn"/>
              <w:numPr>
                <w:ilvl w:val="0"/>
                <w:numId w:val="66"/>
              </w:numPr>
              <w:tabs>
                <w:tab w:val="clear" w:pos="360"/>
                <w:tab w:val="num" w:pos="309"/>
                <w:tab w:val="left" w:pos="7200"/>
              </w:tabs>
              <w:ind w:left="309" w:hanging="361"/>
              <w:rPr>
                <w:rFonts w:ascii="Arial" w:hAnsi="Arial" w:cs="Arial"/>
                <w:szCs w:val="24"/>
              </w:rPr>
            </w:pPr>
            <w:r w:rsidRPr="00800751">
              <w:rPr>
                <w:rFonts w:ascii="Arial" w:hAnsi="Arial" w:cs="Arial"/>
                <w:szCs w:val="24"/>
              </w:rPr>
              <w:t>Review evidence that a</w:t>
            </w:r>
            <w:r w:rsidR="00303720" w:rsidRPr="00800751">
              <w:rPr>
                <w:rFonts w:ascii="Arial" w:hAnsi="Arial" w:cs="Arial"/>
                <w:b/>
                <w:szCs w:val="24"/>
              </w:rPr>
              <w:t xml:space="preserve"> </w:t>
            </w:r>
            <w:r w:rsidR="00303720" w:rsidRPr="00800751">
              <w:rPr>
                <w:rFonts w:ascii="Arial" w:hAnsi="Arial" w:cs="Arial"/>
                <w:szCs w:val="24"/>
              </w:rPr>
              <w:t xml:space="preserve">booklet and </w:t>
            </w:r>
            <w:r w:rsidR="00763354" w:rsidRPr="00800751">
              <w:rPr>
                <w:rFonts w:ascii="Arial" w:hAnsi="Arial" w:cs="Arial"/>
                <w:szCs w:val="24"/>
              </w:rPr>
              <w:t xml:space="preserve">a </w:t>
            </w:r>
            <w:r w:rsidR="00303720" w:rsidRPr="00800751">
              <w:rPr>
                <w:rFonts w:ascii="Arial" w:hAnsi="Arial" w:cs="Arial"/>
                <w:szCs w:val="24"/>
              </w:rPr>
              <w:t xml:space="preserve">provider list are issued upon first receiving a SMHS and upon request. </w:t>
            </w:r>
          </w:p>
          <w:p w14:paraId="1F40F02E" w14:textId="77777777" w:rsidR="002D1A44" w:rsidRPr="00800751" w:rsidRDefault="002D1A44" w:rsidP="00064412">
            <w:pPr>
              <w:pStyle w:val="EnvelopeReturn"/>
              <w:tabs>
                <w:tab w:val="left" w:pos="7200"/>
              </w:tabs>
              <w:ind w:left="-19"/>
              <w:rPr>
                <w:rFonts w:ascii="Arial" w:hAnsi="Arial" w:cs="Arial"/>
              </w:rPr>
            </w:pPr>
          </w:p>
        </w:tc>
      </w:tr>
      <w:tr w:rsidR="00800751" w:rsidRPr="00800751" w14:paraId="752850C3" w14:textId="77777777" w:rsidTr="00605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02" w:type="pct"/>
            <w:gridSpan w:val="3"/>
            <w:tcBorders>
              <w:top w:val="single" w:sz="4" w:space="0" w:color="auto"/>
              <w:left w:val="single" w:sz="4" w:space="0" w:color="auto"/>
              <w:bottom w:val="single" w:sz="6" w:space="0" w:color="auto"/>
            </w:tcBorders>
          </w:tcPr>
          <w:p w14:paraId="699065C3" w14:textId="77777777" w:rsidR="00303720" w:rsidRPr="00800751" w:rsidRDefault="00303720" w:rsidP="000560B2">
            <w:pPr>
              <w:pStyle w:val="BodyText"/>
              <w:numPr>
                <w:ilvl w:val="1"/>
                <w:numId w:val="66"/>
              </w:numPr>
              <w:tabs>
                <w:tab w:val="clear" w:pos="1440"/>
                <w:tab w:val="num" w:pos="612"/>
                <w:tab w:val="left" w:pos="7200"/>
              </w:tabs>
              <w:ind w:left="612" w:hanging="612"/>
              <w:rPr>
                <w:rFonts w:ascii="Arial" w:hAnsi="Arial" w:cs="Arial"/>
                <w:i/>
                <w:sz w:val="22"/>
              </w:rPr>
            </w:pPr>
            <w:r w:rsidRPr="00800751">
              <w:rPr>
                <w:rFonts w:ascii="Arial" w:hAnsi="Arial" w:cs="Arial"/>
                <w:i/>
                <w:sz w:val="22"/>
              </w:rPr>
              <w:t xml:space="preserve">CFR,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42, </w:t>
            </w:r>
            <w:r w:rsidR="00704889" w:rsidRPr="00800751">
              <w:rPr>
                <w:rFonts w:ascii="Arial" w:hAnsi="Arial" w:cs="Arial"/>
                <w:i/>
                <w:sz w:val="22"/>
              </w:rPr>
              <w:t>s</w:t>
            </w:r>
            <w:r w:rsidRPr="00800751">
              <w:rPr>
                <w:rFonts w:ascii="Arial" w:hAnsi="Arial" w:cs="Arial"/>
                <w:i/>
                <w:sz w:val="22"/>
              </w:rPr>
              <w:t>ection 438.10 (c)(2)</w:t>
            </w:r>
            <w:r w:rsidR="00382450" w:rsidRPr="00800751">
              <w:rPr>
                <w:rFonts w:ascii="Arial" w:hAnsi="Arial" w:cs="Arial"/>
                <w:i/>
                <w:sz w:val="22"/>
              </w:rPr>
              <w:t>,</w:t>
            </w:r>
            <w:r w:rsidRPr="00800751">
              <w:rPr>
                <w:rFonts w:ascii="Arial" w:hAnsi="Arial" w:cs="Arial"/>
                <w:i/>
                <w:sz w:val="22"/>
              </w:rPr>
              <w:t>(3)</w:t>
            </w:r>
            <w:r w:rsidR="00382450" w:rsidRPr="00800751">
              <w:rPr>
                <w:rFonts w:ascii="Arial" w:hAnsi="Arial" w:cs="Arial"/>
                <w:i/>
                <w:sz w:val="22"/>
              </w:rPr>
              <w:t xml:space="preserve"> and</w:t>
            </w:r>
            <w:r w:rsidRPr="00800751">
              <w:rPr>
                <w:rFonts w:ascii="Arial" w:hAnsi="Arial" w:cs="Arial"/>
                <w:i/>
                <w:sz w:val="22"/>
              </w:rPr>
              <w:t xml:space="preserve"> (f)(3)</w:t>
            </w:r>
            <w:r w:rsidR="00382450" w:rsidRPr="00800751">
              <w:rPr>
                <w:rFonts w:ascii="Arial" w:hAnsi="Arial" w:cs="Arial"/>
                <w:i/>
                <w:sz w:val="22"/>
              </w:rPr>
              <w:t xml:space="preserve"> and (f)</w:t>
            </w:r>
            <w:r w:rsidRPr="00800751">
              <w:rPr>
                <w:rFonts w:ascii="Arial" w:hAnsi="Arial" w:cs="Arial"/>
                <w:i/>
                <w:sz w:val="22"/>
              </w:rPr>
              <w:t>(6)(</w:t>
            </w:r>
            <w:proofErr w:type="spellStart"/>
            <w:r w:rsidRPr="00800751">
              <w:rPr>
                <w:rFonts w:ascii="Arial" w:hAnsi="Arial" w:cs="Arial"/>
                <w:i/>
                <w:sz w:val="22"/>
              </w:rPr>
              <w:t>i</w:t>
            </w:r>
            <w:proofErr w:type="spellEnd"/>
            <w:r w:rsidRPr="00800751">
              <w:rPr>
                <w:rFonts w:ascii="Arial" w:hAnsi="Arial" w:cs="Arial"/>
                <w:i/>
                <w:sz w:val="22"/>
              </w:rPr>
              <w:t>)</w:t>
            </w:r>
          </w:p>
          <w:p w14:paraId="639CCA75" w14:textId="77777777" w:rsidR="00303720" w:rsidRPr="00800751" w:rsidRDefault="00303720" w:rsidP="002E738F">
            <w:pPr>
              <w:pStyle w:val="BodyText"/>
              <w:tabs>
                <w:tab w:val="num" w:pos="612"/>
                <w:tab w:val="left" w:pos="7200"/>
              </w:tabs>
              <w:ind w:left="612" w:hanging="612"/>
              <w:rPr>
                <w:rFonts w:ascii="Arial" w:hAnsi="Arial" w:cs="Arial"/>
                <w:i/>
                <w:sz w:val="22"/>
              </w:rPr>
            </w:pPr>
          </w:p>
          <w:p w14:paraId="110FE025" w14:textId="77777777" w:rsidR="002D1A44" w:rsidRPr="00800751" w:rsidRDefault="00303720" w:rsidP="000560B2">
            <w:pPr>
              <w:pStyle w:val="BodyText"/>
              <w:numPr>
                <w:ilvl w:val="1"/>
                <w:numId w:val="66"/>
              </w:numPr>
              <w:tabs>
                <w:tab w:val="clear" w:pos="1440"/>
                <w:tab w:val="num" w:pos="612"/>
                <w:tab w:val="left" w:pos="7200"/>
              </w:tabs>
              <w:ind w:left="612" w:hanging="612"/>
              <w:rPr>
                <w:rFonts w:ascii="Arial" w:hAnsi="Arial" w:cs="Arial"/>
                <w:i/>
                <w:sz w:val="22"/>
              </w:rPr>
            </w:pPr>
            <w:r w:rsidRPr="00800751">
              <w:rPr>
                <w:rFonts w:ascii="Arial" w:hAnsi="Arial" w:cs="Arial"/>
                <w:i/>
                <w:sz w:val="22"/>
              </w:rPr>
              <w:t xml:space="preserve">CCR,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9, </w:t>
            </w:r>
            <w:r w:rsidR="00BB55A4" w:rsidRPr="00800751">
              <w:rPr>
                <w:rFonts w:ascii="Arial" w:hAnsi="Arial" w:cs="Arial"/>
                <w:i/>
                <w:sz w:val="22"/>
              </w:rPr>
              <w:t>chapter 11</w:t>
            </w:r>
            <w:r w:rsidR="00BB55A4" w:rsidRPr="00800751">
              <w:rPr>
                <w:rFonts w:ascii="Arial" w:hAnsi="Arial" w:cs="Arial"/>
                <w:b/>
                <w:i/>
                <w:sz w:val="22"/>
              </w:rPr>
              <w:t xml:space="preserve">, </w:t>
            </w:r>
            <w:r w:rsidR="00704889" w:rsidRPr="00800751">
              <w:rPr>
                <w:rFonts w:ascii="Arial" w:hAnsi="Arial" w:cs="Arial"/>
                <w:i/>
                <w:sz w:val="22"/>
              </w:rPr>
              <w:t>s</w:t>
            </w:r>
            <w:r w:rsidRPr="00800751">
              <w:rPr>
                <w:rFonts w:ascii="Arial" w:hAnsi="Arial" w:cs="Arial"/>
                <w:i/>
                <w:sz w:val="22"/>
              </w:rPr>
              <w:t xml:space="preserve">ection 1810.360(d) </w:t>
            </w:r>
          </w:p>
        </w:tc>
        <w:tc>
          <w:tcPr>
            <w:tcW w:w="2898" w:type="pct"/>
            <w:gridSpan w:val="6"/>
            <w:tcBorders>
              <w:top w:val="single" w:sz="4" w:space="0" w:color="auto"/>
              <w:bottom w:val="single" w:sz="6" w:space="0" w:color="auto"/>
              <w:right w:val="single" w:sz="4" w:space="0" w:color="auto"/>
            </w:tcBorders>
          </w:tcPr>
          <w:p w14:paraId="2916A5AA" w14:textId="77777777" w:rsidR="002D1A44" w:rsidRPr="00800751" w:rsidRDefault="002D1A44" w:rsidP="00F0735D">
            <w:pPr>
              <w:tabs>
                <w:tab w:val="left" w:pos="7200"/>
              </w:tabs>
              <w:rPr>
                <w:rFonts w:ascii="Arial" w:hAnsi="Arial" w:cs="Arial"/>
                <w:b/>
              </w:rPr>
            </w:pPr>
            <w:r w:rsidRPr="00800751">
              <w:rPr>
                <w:rFonts w:ascii="Arial" w:hAnsi="Arial" w:cs="Arial"/>
                <w:b/>
                <w:u w:val="single"/>
              </w:rPr>
              <w:t>OUT OF COMPLIANCE</w:t>
            </w:r>
            <w:r w:rsidRPr="00800751">
              <w:rPr>
                <w:rFonts w:ascii="Arial" w:hAnsi="Arial" w:cs="Arial"/>
                <w:b/>
              </w:rPr>
              <w:t xml:space="preserve">: </w:t>
            </w:r>
          </w:p>
          <w:p w14:paraId="64DE2367" w14:textId="77777777" w:rsidR="00303720" w:rsidRPr="00800751" w:rsidRDefault="00303720" w:rsidP="00C60EF4">
            <w:pPr>
              <w:numPr>
                <w:ilvl w:val="0"/>
                <w:numId w:val="77"/>
              </w:numPr>
              <w:tabs>
                <w:tab w:val="clear" w:pos="720"/>
                <w:tab w:val="num" w:pos="256"/>
                <w:tab w:val="left" w:pos="7200"/>
              </w:tabs>
              <w:spacing w:after="120"/>
              <w:ind w:left="260" w:hanging="274"/>
              <w:rPr>
                <w:rFonts w:ascii="Arial" w:hAnsi="Arial" w:cs="Arial"/>
                <w:szCs w:val="24"/>
              </w:rPr>
            </w:pPr>
            <w:r w:rsidRPr="00800751">
              <w:rPr>
                <w:rFonts w:ascii="Arial" w:hAnsi="Arial" w:cs="Arial"/>
                <w:bCs/>
                <w:szCs w:val="24"/>
              </w:rPr>
              <w:t>No evidence</w:t>
            </w:r>
            <w:r w:rsidRPr="00800751">
              <w:rPr>
                <w:rFonts w:ascii="Arial" w:hAnsi="Arial" w:cs="Arial"/>
                <w:szCs w:val="24"/>
              </w:rPr>
              <w:t xml:space="preserve"> that the MHP is providing a booklet and a provider list to beneficiaries upon first </w:t>
            </w:r>
            <w:r w:rsidRPr="00800751">
              <w:rPr>
                <w:rStyle w:val="CommentReference"/>
                <w:rFonts w:ascii="Arial" w:hAnsi="Arial" w:cs="Arial"/>
                <w:sz w:val="24"/>
                <w:szCs w:val="24"/>
              </w:rPr>
              <w:t>receiving a Specialty Mental Health Service</w:t>
            </w:r>
            <w:r w:rsidRPr="00800751">
              <w:rPr>
                <w:rFonts w:ascii="Arial" w:hAnsi="Arial" w:cs="Arial"/>
                <w:szCs w:val="24"/>
              </w:rPr>
              <w:t>.</w:t>
            </w:r>
          </w:p>
          <w:p w14:paraId="39010C8C" w14:textId="77777777" w:rsidR="002D1A44" w:rsidRPr="00800751" w:rsidRDefault="00303720" w:rsidP="00C60EF4">
            <w:pPr>
              <w:numPr>
                <w:ilvl w:val="0"/>
                <w:numId w:val="77"/>
              </w:numPr>
              <w:tabs>
                <w:tab w:val="clear" w:pos="720"/>
                <w:tab w:val="num" w:pos="256"/>
                <w:tab w:val="left" w:pos="7200"/>
              </w:tabs>
              <w:ind w:left="260" w:hanging="274"/>
              <w:rPr>
                <w:rFonts w:ascii="Arial" w:hAnsi="Arial" w:cs="Arial"/>
              </w:rPr>
            </w:pPr>
            <w:r w:rsidRPr="00800751">
              <w:rPr>
                <w:rFonts w:ascii="Arial" w:hAnsi="Arial" w:cs="Arial"/>
                <w:szCs w:val="24"/>
              </w:rPr>
              <w:t>Evidence reviewed indicates the MHP does not provide a booklet and a provider list upon request.</w:t>
            </w:r>
          </w:p>
          <w:p w14:paraId="784B2070" w14:textId="77777777" w:rsidR="00C60EF4" w:rsidRPr="00800751" w:rsidRDefault="00C60EF4" w:rsidP="00C60EF4">
            <w:pPr>
              <w:tabs>
                <w:tab w:val="left" w:pos="7200"/>
              </w:tabs>
              <w:ind w:left="-14"/>
              <w:rPr>
                <w:rFonts w:ascii="Arial" w:hAnsi="Arial" w:cs="Arial"/>
              </w:rPr>
            </w:pPr>
          </w:p>
        </w:tc>
      </w:tr>
      <w:tr w:rsidR="00800751" w:rsidRPr="00800751" w14:paraId="1E21D087" w14:textId="77777777" w:rsidTr="00991F63">
        <w:trPr>
          <w:cantSplit/>
          <w:trHeight w:val="705"/>
        </w:trPr>
        <w:tc>
          <w:tcPr>
            <w:tcW w:w="5000" w:type="pct"/>
            <w:gridSpan w:val="9"/>
            <w:tcBorders>
              <w:top w:val="single" w:sz="6" w:space="0" w:color="auto"/>
              <w:left w:val="single" w:sz="4" w:space="0" w:color="auto"/>
              <w:bottom w:val="single" w:sz="6" w:space="0" w:color="auto"/>
              <w:right w:val="single" w:sz="4" w:space="0" w:color="auto"/>
            </w:tcBorders>
            <w:shd w:val="pct20" w:color="auto" w:fill="auto"/>
          </w:tcPr>
          <w:p w14:paraId="26AF2E38" w14:textId="77777777" w:rsidR="002D1A44" w:rsidRPr="00800751" w:rsidRDefault="002D1A44" w:rsidP="00F0735D">
            <w:pPr>
              <w:rPr>
                <w:rFonts w:ascii="Arial" w:hAnsi="Arial" w:cs="Arial"/>
              </w:rPr>
            </w:pPr>
            <w:r w:rsidRPr="00800751">
              <w:rPr>
                <w:rFonts w:ascii="Arial" w:hAnsi="Arial" w:cs="Arial"/>
                <w:b/>
              </w:rPr>
              <w:t>Documentation</w:t>
            </w:r>
            <w:r w:rsidRPr="00800751">
              <w:rPr>
                <w:rFonts w:ascii="Arial" w:hAnsi="Arial" w:cs="Arial"/>
              </w:rPr>
              <w:t>: List documents reviewed that demonstrate compliance and provides specific explanation of reason(s) for in compliance or out of compliance.</w:t>
            </w:r>
          </w:p>
          <w:p w14:paraId="298CEB0B" w14:textId="77777777" w:rsidR="00991F63" w:rsidRPr="00800751" w:rsidRDefault="00991F63" w:rsidP="00F0735D">
            <w:pPr>
              <w:rPr>
                <w:rFonts w:ascii="Arial" w:hAnsi="Arial" w:cs="Arial"/>
              </w:rPr>
            </w:pPr>
          </w:p>
        </w:tc>
      </w:tr>
      <w:tr w:rsidR="00800751" w:rsidRPr="00800751" w14:paraId="609AEACD" w14:textId="77777777" w:rsidTr="00605A56">
        <w:trPr>
          <w:cantSplit/>
          <w:trHeight w:val="1902"/>
        </w:trPr>
        <w:tc>
          <w:tcPr>
            <w:tcW w:w="250" w:type="pct"/>
            <w:gridSpan w:val="2"/>
            <w:tcBorders>
              <w:top w:val="single" w:sz="4" w:space="0" w:color="auto"/>
              <w:left w:val="single" w:sz="4" w:space="0" w:color="auto"/>
              <w:bottom w:val="single" w:sz="4" w:space="0" w:color="auto"/>
            </w:tcBorders>
          </w:tcPr>
          <w:p w14:paraId="1249821E" w14:textId="77777777" w:rsidR="002D1A44" w:rsidRPr="00800751" w:rsidRDefault="002D1A44" w:rsidP="00F0735D">
            <w:pPr>
              <w:tabs>
                <w:tab w:val="left" w:pos="7200"/>
              </w:tabs>
              <w:rPr>
                <w:rFonts w:ascii="Arial" w:hAnsi="Arial" w:cs="Arial"/>
              </w:rPr>
            </w:pPr>
            <w:r w:rsidRPr="00800751">
              <w:rPr>
                <w:rFonts w:ascii="Arial" w:hAnsi="Arial" w:cs="Arial"/>
              </w:rPr>
              <w:t>2.</w:t>
            </w:r>
          </w:p>
          <w:p w14:paraId="29117FC8" w14:textId="77777777" w:rsidR="002D1A44" w:rsidRPr="00800751" w:rsidRDefault="002D1A44" w:rsidP="00F0735D">
            <w:pPr>
              <w:tabs>
                <w:tab w:val="left" w:pos="7200"/>
              </w:tabs>
              <w:rPr>
                <w:rFonts w:ascii="Arial" w:hAnsi="Arial" w:cs="Arial"/>
              </w:rPr>
            </w:pPr>
          </w:p>
          <w:p w14:paraId="1F5FEF0E" w14:textId="77777777" w:rsidR="002D1A44" w:rsidRPr="00800751" w:rsidRDefault="002D1A44" w:rsidP="00F0735D">
            <w:pPr>
              <w:tabs>
                <w:tab w:val="left" w:pos="7200"/>
              </w:tabs>
              <w:rPr>
                <w:rFonts w:ascii="Arial" w:hAnsi="Arial" w:cs="Arial"/>
              </w:rPr>
            </w:pPr>
            <w:r w:rsidRPr="00800751">
              <w:rPr>
                <w:rFonts w:ascii="Arial" w:hAnsi="Arial" w:cs="Arial"/>
              </w:rPr>
              <w:t>2a.</w:t>
            </w:r>
          </w:p>
        </w:tc>
        <w:tc>
          <w:tcPr>
            <w:tcW w:w="1852" w:type="pct"/>
            <w:tcBorders>
              <w:top w:val="single" w:sz="4" w:space="0" w:color="auto"/>
              <w:left w:val="single" w:sz="4" w:space="0" w:color="auto"/>
              <w:bottom w:val="single" w:sz="4" w:space="0" w:color="auto"/>
              <w:right w:val="single" w:sz="4" w:space="0" w:color="auto"/>
            </w:tcBorders>
          </w:tcPr>
          <w:p w14:paraId="3E62A5EE" w14:textId="77777777" w:rsidR="002D1A44" w:rsidRPr="00800751" w:rsidRDefault="002D1A44" w:rsidP="00F0735D">
            <w:pPr>
              <w:pStyle w:val="BodyText"/>
              <w:tabs>
                <w:tab w:val="left" w:pos="7200"/>
              </w:tabs>
              <w:rPr>
                <w:rStyle w:val="CommentReference"/>
                <w:rFonts w:ascii="Arial" w:hAnsi="Arial" w:cs="Arial"/>
                <w:sz w:val="24"/>
              </w:rPr>
            </w:pPr>
            <w:r w:rsidRPr="00800751">
              <w:rPr>
                <w:rStyle w:val="CommentReference"/>
                <w:rFonts w:ascii="Arial" w:hAnsi="Arial" w:cs="Arial"/>
                <w:sz w:val="24"/>
              </w:rPr>
              <w:t>Regarding the provider list:</w:t>
            </w:r>
          </w:p>
          <w:p w14:paraId="69847DFD" w14:textId="77777777" w:rsidR="002D1A44" w:rsidRPr="00800751" w:rsidRDefault="002D1A44" w:rsidP="00F0735D">
            <w:pPr>
              <w:pStyle w:val="BodyText"/>
              <w:tabs>
                <w:tab w:val="left" w:pos="7200"/>
              </w:tabs>
              <w:rPr>
                <w:rStyle w:val="CommentReference"/>
                <w:rFonts w:ascii="Arial" w:hAnsi="Arial" w:cs="Arial"/>
                <w:sz w:val="24"/>
              </w:rPr>
            </w:pPr>
          </w:p>
          <w:p w14:paraId="1AE24DA5" w14:textId="77777777" w:rsidR="002D1A44" w:rsidRPr="00800751" w:rsidRDefault="00303720" w:rsidP="00F0735D">
            <w:pPr>
              <w:pStyle w:val="BodyText"/>
              <w:tabs>
                <w:tab w:val="left" w:pos="7200"/>
              </w:tabs>
              <w:rPr>
                <w:rStyle w:val="CommentReference"/>
                <w:rFonts w:ascii="Arial" w:hAnsi="Arial" w:cs="Arial"/>
                <w:sz w:val="24"/>
              </w:rPr>
            </w:pPr>
            <w:r w:rsidRPr="00800751">
              <w:rPr>
                <w:rStyle w:val="CommentReference"/>
                <w:rFonts w:ascii="Arial" w:hAnsi="Arial" w:cs="Arial"/>
                <w:sz w:val="24"/>
                <w:szCs w:val="24"/>
              </w:rPr>
              <w:t>Does the list contain the names, locations, telephone numbers of, and non-English languages spoken by</w:t>
            </w:r>
            <w:r w:rsidR="002E738F" w:rsidRPr="00800751">
              <w:rPr>
                <w:rStyle w:val="CommentReference"/>
                <w:rFonts w:ascii="Arial" w:hAnsi="Arial" w:cs="Arial"/>
                <w:sz w:val="24"/>
                <w:szCs w:val="24"/>
              </w:rPr>
              <w:t>,</w:t>
            </w:r>
            <w:r w:rsidRPr="00800751">
              <w:rPr>
                <w:rStyle w:val="CommentReference"/>
                <w:rFonts w:ascii="Arial" w:hAnsi="Arial" w:cs="Arial"/>
                <w:sz w:val="24"/>
                <w:szCs w:val="24"/>
              </w:rPr>
              <w:t xml:space="preserve"> current contracted providers in the beneficiary’s service areas by category?</w:t>
            </w:r>
          </w:p>
        </w:tc>
        <w:tc>
          <w:tcPr>
            <w:tcW w:w="185" w:type="pct"/>
            <w:gridSpan w:val="2"/>
            <w:tcBorders>
              <w:top w:val="single" w:sz="4" w:space="0" w:color="auto"/>
              <w:bottom w:val="single" w:sz="4" w:space="0" w:color="auto"/>
              <w:right w:val="single" w:sz="4" w:space="0" w:color="auto"/>
            </w:tcBorders>
          </w:tcPr>
          <w:p w14:paraId="76C97AA5" w14:textId="77777777" w:rsidR="002D1A44" w:rsidRPr="00800751" w:rsidRDefault="002D1A44" w:rsidP="00F0735D">
            <w:pPr>
              <w:tabs>
                <w:tab w:val="left" w:pos="7200"/>
              </w:tabs>
              <w:rPr>
                <w:rFonts w:ascii="Arial" w:hAnsi="Arial" w:cs="Arial"/>
              </w:rPr>
            </w:pPr>
          </w:p>
        </w:tc>
        <w:tc>
          <w:tcPr>
            <w:tcW w:w="194" w:type="pct"/>
            <w:gridSpan w:val="2"/>
            <w:tcBorders>
              <w:top w:val="single" w:sz="4" w:space="0" w:color="auto"/>
              <w:left w:val="single" w:sz="4" w:space="0" w:color="auto"/>
              <w:bottom w:val="single" w:sz="4" w:space="0" w:color="auto"/>
              <w:right w:val="single" w:sz="4" w:space="0" w:color="auto"/>
            </w:tcBorders>
          </w:tcPr>
          <w:p w14:paraId="2A7305A0" w14:textId="77777777" w:rsidR="002D1A44" w:rsidRPr="00800751" w:rsidRDefault="002D1A44" w:rsidP="00F0735D">
            <w:pPr>
              <w:tabs>
                <w:tab w:val="left" w:pos="7200"/>
              </w:tabs>
              <w:rPr>
                <w:rFonts w:ascii="Arial" w:hAnsi="Arial" w:cs="Arial"/>
                <w:sz w:val="28"/>
              </w:rPr>
            </w:pPr>
          </w:p>
        </w:tc>
        <w:tc>
          <w:tcPr>
            <w:tcW w:w="2519" w:type="pct"/>
            <w:gridSpan w:val="2"/>
            <w:tcBorders>
              <w:top w:val="single" w:sz="4" w:space="0" w:color="auto"/>
              <w:bottom w:val="single" w:sz="4" w:space="0" w:color="auto"/>
              <w:right w:val="single" w:sz="4" w:space="0" w:color="auto"/>
            </w:tcBorders>
          </w:tcPr>
          <w:p w14:paraId="19ABA45E" w14:textId="77777777" w:rsidR="002D1A44" w:rsidRPr="00800751" w:rsidRDefault="002D1A44" w:rsidP="00C60EF4">
            <w:pPr>
              <w:pStyle w:val="EnvelopeReturn"/>
              <w:tabs>
                <w:tab w:val="left" w:pos="7200"/>
              </w:tabs>
              <w:spacing w:after="12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When reviewing larger counties, a regionalized provider list is ok. The provider list can include organizational, group, and individual providers.</w:t>
            </w:r>
          </w:p>
          <w:p w14:paraId="68CD6A6F" w14:textId="77777777" w:rsidR="002D1A44" w:rsidRPr="00800751" w:rsidRDefault="002D1A44" w:rsidP="000560B2">
            <w:pPr>
              <w:pStyle w:val="EnvelopeReturn"/>
              <w:numPr>
                <w:ilvl w:val="0"/>
                <w:numId w:val="73"/>
              </w:numPr>
              <w:tabs>
                <w:tab w:val="clear" w:pos="720"/>
                <w:tab w:val="num" w:pos="342"/>
                <w:tab w:val="left" w:pos="7200"/>
              </w:tabs>
              <w:ind w:left="309"/>
              <w:rPr>
                <w:rFonts w:ascii="Arial" w:hAnsi="Arial" w:cs="Arial"/>
                <w:strike/>
              </w:rPr>
            </w:pPr>
            <w:r w:rsidRPr="00800751">
              <w:rPr>
                <w:rFonts w:ascii="Arial" w:hAnsi="Arial" w:cs="Arial"/>
              </w:rPr>
              <w:t>At a minimum, the services are to be categorized by psychiatric inpatient hospital, targeted case management, and/or all other SMHS.</w:t>
            </w:r>
          </w:p>
          <w:p w14:paraId="2B791EAF" w14:textId="77777777" w:rsidR="002D1A44" w:rsidRPr="00800751" w:rsidRDefault="002D1A44" w:rsidP="00F0735D">
            <w:pPr>
              <w:pStyle w:val="EnvelopeReturn"/>
              <w:tabs>
                <w:tab w:val="left" w:pos="7200"/>
              </w:tabs>
              <w:rPr>
                <w:rFonts w:ascii="Arial" w:hAnsi="Arial" w:cs="Arial"/>
              </w:rPr>
            </w:pPr>
          </w:p>
        </w:tc>
      </w:tr>
      <w:tr w:rsidR="00800751" w:rsidRPr="00800751" w14:paraId="6C933452" w14:textId="77777777" w:rsidTr="00605A56">
        <w:trPr>
          <w:cantSplit/>
        </w:trPr>
        <w:tc>
          <w:tcPr>
            <w:tcW w:w="250" w:type="pct"/>
            <w:gridSpan w:val="2"/>
            <w:tcBorders>
              <w:top w:val="single" w:sz="4" w:space="0" w:color="auto"/>
              <w:left w:val="single" w:sz="4" w:space="0" w:color="auto"/>
              <w:bottom w:val="single" w:sz="4" w:space="0" w:color="auto"/>
            </w:tcBorders>
          </w:tcPr>
          <w:p w14:paraId="322EA266" w14:textId="77777777" w:rsidR="002D1A44" w:rsidRPr="00800751" w:rsidRDefault="002D1A44" w:rsidP="00F0735D">
            <w:pPr>
              <w:tabs>
                <w:tab w:val="left" w:pos="7200"/>
              </w:tabs>
              <w:rPr>
                <w:rFonts w:ascii="Arial" w:hAnsi="Arial" w:cs="Arial"/>
              </w:rPr>
            </w:pPr>
            <w:r w:rsidRPr="00800751">
              <w:rPr>
                <w:rFonts w:ascii="Arial" w:hAnsi="Arial" w:cs="Arial"/>
              </w:rPr>
              <w:lastRenderedPageBreak/>
              <w:t>2b.</w:t>
            </w:r>
          </w:p>
          <w:p w14:paraId="4218FA6C" w14:textId="77777777" w:rsidR="002D1A44" w:rsidRPr="00800751" w:rsidRDefault="002D1A44" w:rsidP="00F0735D">
            <w:pPr>
              <w:tabs>
                <w:tab w:val="left" w:pos="7200"/>
              </w:tabs>
              <w:rPr>
                <w:rFonts w:ascii="Arial" w:hAnsi="Arial" w:cs="Arial"/>
              </w:rPr>
            </w:pPr>
          </w:p>
        </w:tc>
        <w:tc>
          <w:tcPr>
            <w:tcW w:w="1852" w:type="pct"/>
            <w:tcBorders>
              <w:top w:val="single" w:sz="4" w:space="0" w:color="auto"/>
              <w:left w:val="single" w:sz="4" w:space="0" w:color="auto"/>
              <w:bottom w:val="single" w:sz="4" w:space="0" w:color="auto"/>
              <w:right w:val="single" w:sz="4" w:space="0" w:color="auto"/>
            </w:tcBorders>
          </w:tcPr>
          <w:p w14:paraId="534BD321" w14:textId="77777777" w:rsidR="002D1A44" w:rsidRPr="00800751" w:rsidRDefault="002D1A44" w:rsidP="00F0735D">
            <w:pPr>
              <w:pStyle w:val="BodyText"/>
              <w:tabs>
                <w:tab w:val="left" w:pos="7200"/>
              </w:tabs>
              <w:rPr>
                <w:rStyle w:val="CommentReference"/>
                <w:rFonts w:ascii="Arial" w:hAnsi="Arial" w:cs="Arial"/>
                <w:sz w:val="24"/>
              </w:rPr>
            </w:pPr>
            <w:r w:rsidRPr="00800751">
              <w:rPr>
                <w:rStyle w:val="CommentReference"/>
                <w:rFonts w:ascii="Arial" w:hAnsi="Arial" w:cs="Arial"/>
                <w:sz w:val="24"/>
              </w:rPr>
              <w:t>Does the provider list include alternatives and options for cultural/linguistic services?</w:t>
            </w:r>
          </w:p>
          <w:p w14:paraId="1EEF8749" w14:textId="77777777" w:rsidR="002D1A44" w:rsidRPr="00800751" w:rsidRDefault="002D1A44" w:rsidP="00F0735D">
            <w:pPr>
              <w:pStyle w:val="BodyText"/>
              <w:tabs>
                <w:tab w:val="left" w:pos="7200"/>
              </w:tabs>
              <w:rPr>
                <w:rStyle w:val="CommentReference"/>
                <w:rFonts w:ascii="Arial" w:hAnsi="Arial" w:cs="Arial"/>
                <w:sz w:val="10"/>
              </w:rPr>
            </w:pPr>
          </w:p>
        </w:tc>
        <w:tc>
          <w:tcPr>
            <w:tcW w:w="185" w:type="pct"/>
            <w:gridSpan w:val="2"/>
            <w:tcBorders>
              <w:top w:val="single" w:sz="4" w:space="0" w:color="auto"/>
              <w:bottom w:val="single" w:sz="4" w:space="0" w:color="auto"/>
              <w:right w:val="single" w:sz="4" w:space="0" w:color="auto"/>
            </w:tcBorders>
          </w:tcPr>
          <w:p w14:paraId="6625BD61" w14:textId="77777777" w:rsidR="002D1A44" w:rsidRPr="00800751" w:rsidRDefault="002D1A44" w:rsidP="00F0735D">
            <w:pPr>
              <w:tabs>
                <w:tab w:val="left" w:pos="7200"/>
              </w:tabs>
              <w:rPr>
                <w:rFonts w:ascii="Arial" w:hAnsi="Arial" w:cs="Arial"/>
              </w:rPr>
            </w:pPr>
          </w:p>
        </w:tc>
        <w:tc>
          <w:tcPr>
            <w:tcW w:w="194" w:type="pct"/>
            <w:gridSpan w:val="2"/>
            <w:tcBorders>
              <w:top w:val="single" w:sz="4" w:space="0" w:color="auto"/>
              <w:left w:val="single" w:sz="4" w:space="0" w:color="auto"/>
              <w:bottom w:val="single" w:sz="4" w:space="0" w:color="auto"/>
              <w:right w:val="single" w:sz="4" w:space="0" w:color="auto"/>
            </w:tcBorders>
          </w:tcPr>
          <w:p w14:paraId="50DF257A" w14:textId="77777777" w:rsidR="002D1A44" w:rsidRPr="00800751" w:rsidRDefault="002D1A44" w:rsidP="00F0735D">
            <w:pPr>
              <w:tabs>
                <w:tab w:val="left" w:pos="7200"/>
              </w:tabs>
              <w:rPr>
                <w:rFonts w:ascii="Arial" w:hAnsi="Arial" w:cs="Arial"/>
                <w:sz w:val="28"/>
              </w:rPr>
            </w:pPr>
          </w:p>
        </w:tc>
        <w:tc>
          <w:tcPr>
            <w:tcW w:w="2519" w:type="pct"/>
            <w:gridSpan w:val="2"/>
            <w:tcBorders>
              <w:top w:val="single" w:sz="4" w:space="0" w:color="auto"/>
              <w:bottom w:val="single" w:sz="4" w:space="0" w:color="auto"/>
              <w:right w:val="single" w:sz="4" w:space="0" w:color="auto"/>
            </w:tcBorders>
          </w:tcPr>
          <w:p w14:paraId="1BADA119" w14:textId="77777777" w:rsidR="002D1A44" w:rsidRPr="00800751" w:rsidRDefault="002D1A44" w:rsidP="00F0735D">
            <w:pPr>
              <w:pStyle w:val="EnvelopeReturn"/>
              <w:tabs>
                <w:tab w:val="left" w:pos="7200"/>
              </w:tabs>
              <w:ind w:left="-18"/>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Refer to MHP’s Cultural Competence Plan Requirements (CCPR) for the definition of ethnic, racial, culture-specific specialties.</w:t>
            </w:r>
          </w:p>
          <w:p w14:paraId="6F0A0582" w14:textId="77777777" w:rsidR="002D1A44" w:rsidRPr="00800751" w:rsidRDefault="002D1A44" w:rsidP="00F0735D">
            <w:pPr>
              <w:pStyle w:val="EnvelopeReturn"/>
              <w:tabs>
                <w:tab w:val="left" w:pos="7200"/>
              </w:tabs>
              <w:ind w:left="-18"/>
              <w:rPr>
                <w:rFonts w:ascii="Arial" w:hAnsi="Arial" w:cs="Arial"/>
              </w:rPr>
            </w:pPr>
          </w:p>
          <w:p w14:paraId="6E824CBA" w14:textId="77777777" w:rsidR="00303720" w:rsidRPr="00800751" w:rsidRDefault="00303720" w:rsidP="00C60EF4">
            <w:pPr>
              <w:pStyle w:val="Default"/>
              <w:numPr>
                <w:ilvl w:val="0"/>
                <w:numId w:val="167"/>
              </w:numPr>
              <w:tabs>
                <w:tab w:val="clear" w:pos="720"/>
                <w:tab w:val="num" w:pos="369"/>
              </w:tabs>
              <w:spacing w:after="120"/>
              <w:ind w:left="374"/>
              <w:rPr>
                <w:color w:val="auto"/>
              </w:rPr>
            </w:pPr>
            <w:r w:rsidRPr="00800751">
              <w:rPr>
                <w:color w:val="auto"/>
              </w:rPr>
              <w:t xml:space="preserve">Documented evidence that the county/contractor has available, as appropriate, alternatives and options that accommodate individual preference, or cultural and linguistic preferences, demonstrated by the provision of culture-specific programs, provided by the county/contractor and/or referral to community-based, culturally-appropriate, non-traditional mental health provider. </w:t>
            </w:r>
          </w:p>
          <w:p w14:paraId="17C66931" w14:textId="77777777" w:rsidR="00303720" w:rsidRPr="00800751" w:rsidRDefault="00303720" w:rsidP="000560B2">
            <w:pPr>
              <w:pStyle w:val="Default"/>
              <w:numPr>
                <w:ilvl w:val="0"/>
                <w:numId w:val="125"/>
              </w:numPr>
              <w:tabs>
                <w:tab w:val="clear" w:pos="702"/>
                <w:tab w:val="num" w:pos="369"/>
              </w:tabs>
              <w:ind w:left="369"/>
              <w:rPr>
                <w:color w:val="auto"/>
              </w:rPr>
            </w:pPr>
            <w:r w:rsidRPr="00800751">
              <w:rPr>
                <w:color w:val="auto"/>
              </w:rPr>
              <w:t>Look for ethnic specific providers. The county may also include evidence that it is making efforts to include additional culture-specific community providers and services in the range of programs offered by the county.</w:t>
            </w:r>
          </w:p>
          <w:p w14:paraId="31BE4CC0" w14:textId="77777777" w:rsidR="002D1A44" w:rsidRPr="00800751" w:rsidRDefault="002D1A44" w:rsidP="00F82E37">
            <w:pPr>
              <w:pStyle w:val="EnvelopeReturn"/>
              <w:tabs>
                <w:tab w:val="left" w:pos="7200"/>
              </w:tabs>
              <w:ind w:left="-18"/>
              <w:rPr>
                <w:rFonts w:ascii="Arial" w:hAnsi="Arial" w:cs="Arial"/>
              </w:rPr>
            </w:pPr>
          </w:p>
        </w:tc>
      </w:tr>
      <w:tr w:rsidR="00800751" w:rsidRPr="00800751" w14:paraId="71A3D132" w14:textId="77777777" w:rsidTr="00605A56">
        <w:trPr>
          <w:cantSplit/>
        </w:trPr>
        <w:tc>
          <w:tcPr>
            <w:tcW w:w="250" w:type="pct"/>
            <w:gridSpan w:val="2"/>
            <w:tcBorders>
              <w:top w:val="single" w:sz="4" w:space="0" w:color="auto"/>
              <w:left w:val="single" w:sz="4" w:space="0" w:color="auto"/>
              <w:bottom w:val="single" w:sz="4" w:space="0" w:color="auto"/>
            </w:tcBorders>
          </w:tcPr>
          <w:p w14:paraId="664B0E12" w14:textId="77777777" w:rsidR="002D1A44" w:rsidRPr="00800751" w:rsidRDefault="002D1A44" w:rsidP="00F0735D">
            <w:pPr>
              <w:pStyle w:val="EnvelopeReturn"/>
              <w:tabs>
                <w:tab w:val="left" w:pos="7200"/>
              </w:tabs>
              <w:rPr>
                <w:rFonts w:ascii="Arial" w:hAnsi="Arial" w:cs="Arial"/>
              </w:rPr>
            </w:pPr>
            <w:r w:rsidRPr="00800751">
              <w:rPr>
                <w:rFonts w:ascii="Arial" w:hAnsi="Arial" w:cs="Arial"/>
              </w:rPr>
              <w:t>2c.</w:t>
            </w:r>
          </w:p>
          <w:p w14:paraId="6867B21C" w14:textId="77777777" w:rsidR="002D1A44" w:rsidRPr="00800751" w:rsidRDefault="002D1A44" w:rsidP="00F0735D">
            <w:pPr>
              <w:pStyle w:val="EnvelopeReturn"/>
              <w:tabs>
                <w:tab w:val="left" w:pos="7200"/>
              </w:tabs>
              <w:rPr>
                <w:rFonts w:ascii="Arial" w:hAnsi="Arial" w:cs="Arial"/>
              </w:rPr>
            </w:pPr>
          </w:p>
        </w:tc>
        <w:tc>
          <w:tcPr>
            <w:tcW w:w="1852" w:type="pct"/>
            <w:tcBorders>
              <w:top w:val="single" w:sz="4" w:space="0" w:color="auto"/>
              <w:left w:val="single" w:sz="4" w:space="0" w:color="auto"/>
              <w:bottom w:val="single" w:sz="4" w:space="0" w:color="auto"/>
              <w:right w:val="single" w:sz="4" w:space="0" w:color="auto"/>
            </w:tcBorders>
          </w:tcPr>
          <w:p w14:paraId="6D28D9C0" w14:textId="77777777" w:rsidR="002D1A44" w:rsidRPr="00800751" w:rsidRDefault="00303720" w:rsidP="00F0735D">
            <w:pPr>
              <w:pStyle w:val="BodyText"/>
              <w:tabs>
                <w:tab w:val="left" w:pos="7200"/>
              </w:tabs>
              <w:rPr>
                <w:rStyle w:val="CommentReference"/>
                <w:rFonts w:ascii="Arial" w:hAnsi="Arial" w:cs="Arial"/>
                <w:bCs/>
                <w:i/>
                <w:iCs/>
              </w:rPr>
            </w:pPr>
            <w:r w:rsidRPr="00800751">
              <w:rPr>
                <w:rStyle w:val="CommentReference"/>
                <w:rFonts w:ascii="Arial" w:hAnsi="Arial" w:cs="Arial"/>
                <w:sz w:val="24"/>
                <w:szCs w:val="24"/>
              </w:rPr>
              <w:t xml:space="preserve">Does the provider list identify a means to inform beneficiaries of providers that are not accepting new beneficiaries?  </w:t>
            </w:r>
          </w:p>
        </w:tc>
        <w:tc>
          <w:tcPr>
            <w:tcW w:w="185" w:type="pct"/>
            <w:gridSpan w:val="2"/>
            <w:tcBorders>
              <w:top w:val="single" w:sz="4" w:space="0" w:color="auto"/>
              <w:bottom w:val="single" w:sz="4" w:space="0" w:color="auto"/>
              <w:right w:val="single" w:sz="4" w:space="0" w:color="auto"/>
            </w:tcBorders>
          </w:tcPr>
          <w:p w14:paraId="53368513" w14:textId="77777777" w:rsidR="002D1A44" w:rsidRPr="00800751" w:rsidRDefault="002D1A44" w:rsidP="00F0735D">
            <w:pPr>
              <w:tabs>
                <w:tab w:val="left" w:pos="7200"/>
              </w:tabs>
              <w:rPr>
                <w:rFonts w:ascii="Arial" w:hAnsi="Arial" w:cs="Arial"/>
                <w:sz w:val="28"/>
              </w:rPr>
            </w:pPr>
          </w:p>
        </w:tc>
        <w:tc>
          <w:tcPr>
            <w:tcW w:w="194" w:type="pct"/>
            <w:gridSpan w:val="2"/>
            <w:tcBorders>
              <w:top w:val="single" w:sz="4" w:space="0" w:color="auto"/>
              <w:left w:val="single" w:sz="4" w:space="0" w:color="auto"/>
              <w:bottom w:val="single" w:sz="4" w:space="0" w:color="auto"/>
              <w:right w:val="single" w:sz="4" w:space="0" w:color="auto"/>
            </w:tcBorders>
          </w:tcPr>
          <w:p w14:paraId="6D9BFA26" w14:textId="77777777" w:rsidR="002D1A44" w:rsidRPr="00800751" w:rsidRDefault="002D1A44" w:rsidP="00F0735D">
            <w:pPr>
              <w:tabs>
                <w:tab w:val="left" w:pos="7200"/>
              </w:tabs>
              <w:rPr>
                <w:rFonts w:ascii="Arial" w:hAnsi="Arial" w:cs="Arial"/>
                <w:sz w:val="28"/>
              </w:rPr>
            </w:pPr>
          </w:p>
        </w:tc>
        <w:tc>
          <w:tcPr>
            <w:tcW w:w="2519" w:type="pct"/>
            <w:gridSpan w:val="2"/>
            <w:tcBorders>
              <w:top w:val="single" w:sz="4" w:space="0" w:color="auto"/>
              <w:bottom w:val="single" w:sz="4" w:space="0" w:color="auto"/>
              <w:right w:val="single" w:sz="4" w:space="0" w:color="auto"/>
            </w:tcBorders>
          </w:tcPr>
          <w:p w14:paraId="13D87241" w14:textId="77777777" w:rsidR="002D1A44" w:rsidRPr="00800751" w:rsidRDefault="002D1A44" w:rsidP="00F0735D">
            <w:pPr>
              <w:pStyle w:val="EnvelopeReturn"/>
              <w:tabs>
                <w:tab w:val="left" w:pos="7200"/>
              </w:tabs>
              <w:rPr>
                <w:rFonts w:ascii="Arial" w:hAnsi="Arial" w:cs="Arial"/>
                <w:sz w:val="10"/>
              </w:rPr>
            </w:pPr>
            <w:r w:rsidRPr="00800751">
              <w:rPr>
                <w:rFonts w:ascii="Arial" w:hAnsi="Arial" w:cs="Arial"/>
              </w:rPr>
              <w:t xml:space="preserve"> </w:t>
            </w:r>
          </w:p>
        </w:tc>
      </w:tr>
      <w:tr w:rsidR="00800751" w:rsidRPr="00800751" w14:paraId="3D317936" w14:textId="77777777" w:rsidTr="00605A56">
        <w:trPr>
          <w:cantSplit/>
        </w:trPr>
        <w:tc>
          <w:tcPr>
            <w:tcW w:w="2102" w:type="pct"/>
            <w:gridSpan w:val="3"/>
            <w:tcBorders>
              <w:top w:val="single" w:sz="4" w:space="0" w:color="auto"/>
              <w:left w:val="single" w:sz="4" w:space="0" w:color="auto"/>
              <w:bottom w:val="single" w:sz="4" w:space="0" w:color="auto"/>
              <w:right w:val="single" w:sz="4" w:space="0" w:color="auto"/>
            </w:tcBorders>
          </w:tcPr>
          <w:p w14:paraId="349D6419" w14:textId="77777777" w:rsidR="00303720" w:rsidRPr="00800751" w:rsidRDefault="00303720" w:rsidP="000560B2">
            <w:pPr>
              <w:pStyle w:val="BodyText"/>
              <w:numPr>
                <w:ilvl w:val="0"/>
                <w:numId w:val="64"/>
              </w:numPr>
              <w:tabs>
                <w:tab w:val="clear" w:pos="720"/>
                <w:tab w:val="num" w:pos="612"/>
                <w:tab w:val="left" w:pos="7200"/>
              </w:tabs>
              <w:ind w:left="612" w:hanging="648"/>
              <w:rPr>
                <w:rFonts w:ascii="Arial" w:hAnsi="Arial" w:cs="Arial"/>
                <w:i/>
                <w:sz w:val="22"/>
              </w:rPr>
            </w:pPr>
            <w:r w:rsidRPr="00800751">
              <w:rPr>
                <w:rFonts w:ascii="Arial" w:hAnsi="Arial" w:cs="Arial"/>
                <w:i/>
                <w:sz w:val="22"/>
              </w:rPr>
              <w:t xml:space="preserve">CFR,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42, </w:t>
            </w:r>
            <w:r w:rsidR="00704889" w:rsidRPr="00800751">
              <w:rPr>
                <w:rFonts w:ascii="Arial" w:hAnsi="Arial" w:cs="Arial"/>
                <w:i/>
                <w:sz w:val="22"/>
              </w:rPr>
              <w:t>s</w:t>
            </w:r>
            <w:r w:rsidRPr="00800751">
              <w:rPr>
                <w:rFonts w:ascii="Arial" w:hAnsi="Arial" w:cs="Arial"/>
                <w:i/>
                <w:sz w:val="22"/>
              </w:rPr>
              <w:t>ection 438.10(f)(6)(</w:t>
            </w:r>
            <w:proofErr w:type="spellStart"/>
            <w:r w:rsidRPr="00800751">
              <w:rPr>
                <w:rFonts w:ascii="Arial" w:hAnsi="Arial" w:cs="Arial"/>
                <w:i/>
                <w:sz w:val="22"/>
              </w:rPr>
              <w:t>i</w:t>
            </w:r>
            <w:proofErr w:type="spellEnd"/>
            <w:r w:rsidRPr="00800751">
              <w:rPr>
                <w:rFonts w:ascii="Arial" w:hAnsi="Arial" w:cs="Arial"/>
                <w:i/>
                <w:sz w:val="22"/>
              </w:rPr>
              <w:t>)</w:t>
            </w:r>
          </w:p>
          <w:p w14:paraId="1515F385" w14:textId="77777777" w:rsidR="00303720" w:rsidRPr="00800751" w:rsidRDefault="00303720" w:rsidP="002E738F">
            <w:pPr>
              <w:pStyle w:val="BodyText"/>
              <w:tabs>
                <w:tab w:val="num" w:pos="612"/>
                <w:tab w:val="left" w:pos="7200"/>
              </w:tabs>
              <w:ind w:left="612" w:hanging="648"/>
              <w:rPr>
                <w:rFonts w:ascii="Arial" w:hAnsi="Arial" w:cs="Arial"/>
                <w:sz w:val="20"/>
              </w:rPr>
            </w:pPr>
          </w:p>
          <w:p w14:paraId="062BE008" w14:textId="77777777" w:rsidR="00303720" w:rsidRPr="00800751" w:rsidRDefault="00303720" w:rsidP="000560B2">
            <w:pPr>
              <w:pStyle w:val="BodyText"/>
              <w:numPr>
                <w:ilvl w:val="0"/>
                <w:numId w:val="64"/>
              </w:numPr>
              <w:tabs>
                <w:tab w:val="clear" w:pos="720"/>
                <w:tab w:val="num" w:pos="612"/>
                <w:tab w:val="left" w:pos="7200"/>
              </w:tabs>
              <w:ind w:left="612" w:hanging="648"/>
              <w:rPr>
                <w:rFonts w:ascii="Arial" w:hAnsi="Arial" w:cs="Arial"/>
                <w:i/>
                <w:sz w:val="22"/>
                <w:szCs w:val="22"/>
              </w:rPr>
            </w:pPr>
            <w:r w:rsidRPr="00800751">
              <w:rPr>
                <w:rFonts w:ascii="Arial" w:hAnsi="Arial" w:cs="Arial"/>
                <w:i/>
                <w:sz w:val="22"/>
                <w:szCs w:val="22"/>
              </w:rPr>
              <w:t xml:space="preserve">CCR,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9, </w:t>
            </w:r>
            <w:r w:rsidR="00BB55A4" w:rsidRPr="00800751">
              <w:rPr>
                <w:rFonts w:ascii="Arial" w:hAnsi="Arial" w:cs="Arial"/>
                <w:i/>
                <w:sz w:val="22"/>
              </w:rPr>
              <w:t>chapter 11</w:t>
            </w:r>
            <w:r w:rsidR="00BB55A4" w:rsidRPr="00800751">
              <w:rPr>
                <w:rFonts w:ascii="Arial" w:hAnsi="Arial" w:cs="Arial"/>
                <w:b/>
                <w:i/>
                <w:sz w:val="22"/>
              </w:rPr>
              <w:t xml:space="preserve">, </w:t>
            </w:r>
            <w:r w:rsidR="00704889" w:rsidRPr="00800751">
              <w:rPr>
                <w:rFonts w:ascii="Arial" w:hAnsi="Arial" w:cs="Arial"/>
                <w:i/>
                <w:sz w:val="22"/>
                <w:szCs w:val="22"/>
              </w:rPr>
              <w:t>s</w:t>
            </w:r>
            <w:r w:rsidRPr="00800751">
              <w:rPr>
                <w:rFonts w:ascii="Arial" w:hAnsi="Arial" w:cs="Arial"/>
                <w:i/>
                <w:sz w:val="22"/>
                <w:szCs w:val="22"/>
              </w:rPr>
              <w:t>ection 1810.410</w:t>
            </w:r>
          </w:p>
          <w:p w14:paraId="5C3E348C" w14:textId="77777777" w:rsidR="00303720" w:rsidRPr="00800751" w:rsidRDefault="00303720" w:rsidP="002E738F">
            <w:pPr>
              <w:pStyle w:val="BodyText"/>
              <w:tabs>
                <w:tab w:val="num" w:pos="612"/>
                <w:tab w:val="left" w:pos="7200"/>
              </w:tabs>
              <w:ind w:left="612" w:hanging="648"/>
              <w:rPr>
                <w:rFonts w:ascii="Arial" w:hAnsi="Arial" w:cs="Arial"/>
                <w:i/>
                <w:sz w:val="22"/>
              </w:rPr>
            </w:pPr>
          </w:p>
          <w:p w14:paraId="5972CE0D" w14:textId="77777777" w:rsidR="002D1A44" w:rsidRPr="00800751" w:rsidRDefault="00AF4D75" w:rsidP="00370BB8">
            <w:pPr>
              <w:pStyle w:val="BodyText"/>
              <w:numPr>
                <w:ilvl w:val="0"/>
                <w:numId w:val="64"/>
              </w:numPr>
              <w:tabs>
                <w:tab w:val="clear" w:pos="720"/>
                <w:tab w:val="num" w:pos="612"/>
                <w:tab w:val="left" w:pos="7200"/>
              </w:tabs>
              <w:ind w:left="612" w:hanging="648"/>
              <w:rPr>
                <w:rFonts w:ascii="Arial" w:hAnsi="Arial" w:cs="Arial"/>
                <w:sz w:val="20"/>
              </w:rPr>
            </w:pPr>
            <w:r w:rsidRPr="00800751">
              <w:rPr>
                <w:rFonts w:ascii="Arial" w:hAnsi="Arial" w:cs="Arial"/>
                <w:i/>
                <w:sz w:val="22"/>
              </w:rPr>
              <w:t xml:space="preserve">DMH Information Notice No. </w:t>
            </w:r>
            <w:r w:rsidR="00511AF9" w:rsidRPr="00800751">
              <w:rPr>
                <w:rFonts w:ascii="Arial" w:hAnsi="Arial" w:cs="Arial"/>
                <w:i/>
                <w:sz w:val="22"/>
              </w:rPr>
              <w:t xml:space="preserve">10-02, Enclosure, </w:t>
            </w:r>
            <w:r w:rsidR="00370BB8" w:rsidRPr="00800751">
              <w:rPr>
                <w:rFonts w:ascii="Arial" w:hAnsi="Arial" w:cs="Arial"/>
                <w:sz w:val="20"/>
              </w:rPr>
              <w:br/>
            </w:r>
            <w:r w:rsidR="00511AF9" w:rsidRPr="00800751">
              <w:rPr>
                <w:rFonts w:ascii="Arial" w:hAnsi="Arial" w:cs="Arial"/>
                <w:i/>
                <w:sz w:val="22"/>
              </w:rPr>
              <w:t xml:space="preserve">Page </w:t>
            </w:r>
            <w:r w:rsidR="00762E74" w:rsidRPr="00800751">
              <w:rPr>
                <w:rFonts w:ascii="Arial" w:hAnsi="Arial" w:cs="Arial"/>
                <w:i/>
                <w:sz w:val="22"/>
              </w:rPr>
              <w:t>24</w:t>
            </w:r>
            <w:r w:rsidRPr="00800751">
              <w:rPr>
                <w:rFonts w:ascii="Arial" w:hAnsi="Arial" w:cs="Arial"/>
                <w:i/>
                <w:sz w:val="22"/>
              </w:rPr>
              <w:t xml:space="preserve"> and DMH Informa</w:t>
            </w:r>
            <w:r w:rsidR="00511AF9" w:rsidRPr="00800751">
              <w:rPr>
                <w:rFonts w:ascii="Arial" w:hAnsi="Arial" w:cs="Arial"/>
                <w:i/>
                <w:sz w:val="22"/>
              </w:rPr>
              <w:t>tion Notice No. 10-17</w:t>
            </w:r>
            <w:r w:rsidRPr="00800751">
              <w:rPr>
                <w:rFonts w:ascii="Arial" w:hAnsi="Arial" w:cs="Arial"/>
                <w:i/>
                <w:sz w:val="22"/>
              </w:rPr>
              <w:t xml:space="preserve">, Enclosure, Page </w:t>
            </w:r>
            <w:r w:rsidR="00511AF9" w:rsidRPr="00800751">
              <w:rPr>
                <w:rFonts w:ascii="Arial" w:hAnsi="Arial" w:cs="Arial"/>
                <w:i/>
                <w:sz w:val="22"/>
              </w:rPr>
              <w:t>18</w:t>
            </w:r>
          </w:p>
        </w:tc>
        <w:tc>
          <w:tcPr>
            <w:tcW w:w="2898" w:type="pct"/>
            <w:gridSpan w:val="6"/>
            <w:tcBorders>
              <w:top w:val="single" w:sz="4" w:space="0" w:color="auto"/>
              <w:bottom w:val="single" w:sz="4" w:space="0" w:color="auto"/>
              <w:right w:val="single" w:sz="4" w:space="0" w:color="auto"/>
            </w:tcBorders>
          </w:tcPr>
          <w:p w14:paraId="2457B7D8" w14:textId="77777777" w:rsidR="002D1A44" w:rsidRPr="00800751" w:rsidRDefault="002D1A44" w:rsidP="00F0735D">
            <w:pPr>
              <w:tabs>
                <w:tab w:val="left" w:pos="7200"/>
              </w:tabs>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54349B41" w14:textId="77777777" w:rsidR="00303720" w:rsidRPr="00800751" w:rsidRDefault="00303720" w:rsidP="00C60EF4">
            <w:pPr>
              <w:numPr>
                <w:ilvl w:val="0"/>
                <w:numId w:val="64"/>
              </w:numPr>
              <w:tabs>
                <w:tab w:val="clear" w:pos="720"/>
                <w:tab w:val="num" w:pos="256"/>
                <w:tab w:val="left" w:pos="7200"/>
              </w:tabs>
              <w:spacing w:after="120"/>
              <w:ind w:left="259" w:hanging="256"/>
              <w:rPr>
                <w:rFonts w:ascii="Arial" w:hAnsi="Arial" w:cs="Arial"/>
              </w:rPr>
            </w:pPr>
            <w:r w:rsidRPr="00800751">
              <w:rPr>
                <w:rFonts w:ascii="Arial" w:hAnsi="Arial" w:cs="Arial"/>
              </w:rPr>
              <w:t xml:space="preserve">The provider list does not contain the names, locations, telephone numbers of and non-English languages spoken by contracted providers. </w:t>
            </w:r>
          </w:p>
          <w:p w14:paraId="0134F8E4" w14:textId="77777777" w:rsidR="00303720" w:rsidRPr="00800751" w:rsidRDefault="00303720" w:rsidP="00C60EF4">
            <w:pPr>
              <w:numPr>
                <w:ilvl w:val="0"/>
                <w:numId w:val="64"/>
              </w:numPr>
              <w:tabs>
                <w:tab w:val="clear" w:pos="720"/>
                <w:tab w:val="num" w:pos="256"/>
                <w:tab w:val="left" w:pos="7200"/>
              </w:tabs>
              <w:spacing w:after="120"/>
              <w:ind w:left="259" w:hanging="270"/>
              <w:rPr>
                <w:rFonts w:ascii="Arial" w:hAnsi="Arial" w:cs="Arial"/>
              </w:rPr>
            </w:pPr>
            <w:r w:rsidRPr="00800751">
              <w:rPr>
                <w:rFonts w:ascii="Arial" w:hAnsi="Arial" w:cs="Arial"/>
              </w:rPr>
              <w:t>The provider list does not contain cultural/linguistic alternatives and options.</w:t>
            </w:r>
          </w:p>
          <w:p w14:paraId="683CE1FF" w14:textId="77777777" w:rsidR="00303720" w:rsidRPr="00800751" w:rsidRDefault="00303720" w:rsidP="00C60EF4">
            <w:pPr>
              <w:numPr>
                <w:ilvl w:val="0"/>
                <w:numId w:val="64"/>
              </w:numPr>
              <w:tabs>
                <w:tab w:val="clear" w:pos="720"/>
                <w:tab w:val="num" w:pos="256"/>
                <w:tab w:val="left" w:pos="7200"/>
              </w:tabs>
              <w:spacing w:after="120"/>
              <w:ind w:left="259" w:hanging="270"/>
              <w:rPr>
                <w:rFonts w:ascii="Arial" w:hAnsi="Arial" w:cs="Arial"/>
              </w:rPr>
            </w:pPr>
            <w:r w:rsidRPr="00800751">
              <w:rPr>
                <w:rFonts w:ascii="Arial" w:hAnsi="Arial" w:cs="Arial"/>
              </w:rPr>
              <w:t>The provider list does not contain minimum required categories.</w:t>
            </w:r>
          </w:p>
          <w:p w14:paraId="02B6E30F" w14:textId="77777777" w:rsidR="002D1A44" w:rsidRPr="00800751" w:rsidRDefault="00303720" w:rsidP="000560B2">
            <w:pPr>
              <w:numPr>
                <w:ilvl w:val="0"/>
                <w:numId w:val="64"/>
              </w:numPr>
              <w:tabs>
                <w:tab w:val="clear" w:pos="720"/>
                <w:tab w:val="num" w:pos="256"/>
                <w:tab w:val="left" w:pos="7200"/>
              </w:tabs>
              <w:ind w:left="256" w:hanging="270"/>
              <w:rPr>
                <w:rFonts w:ascii="Arial" w:hAnsi="Arial" w:cs="Arial"/>
              </w:rPr>
            </w:pPr>
            <w:r w:rsidRPr="00800751">
              <w:rPr>
                <w:rFonts w:ascii="Arial" w:hAnsi="Arial" w:cs="Arial"/>
              </w:rPr>
              <w:t>No means to identify providers who are not accepting new beneficiaries</w:t>
            </w:r>
          </w:p>
        </w:tc>
      </w:tr>
      <w:tr w:rsidR="00800751" w:rsidRPr="00800751" w14:paraId="317ED6E4" w14:textId="77777777" w:rsidTr="00605A56">
        <w:trPr>
          <w:cantSplit/>
        </w:trPr>
        <w:tc>
          <w:tcPr>
            <w:tcW w:w="5000" w:type="pct"/>
            <w:gridSpan w:val="9"/>
            <w:tcBorders>
              <w:top w:val="single" w:sz="4" w:space="0" w:color="auto"/>
              <w:left w:val="single" w:sz="4" w:space="0" w:color="auto"/>
              <w:bottom w:val="single" w:sz="4" w:space="0" w:color="auto"/>
              <w:right w:val="single" w:sz="4" w:space="0" w:color="auto"/>
            </w:tcBorders>
            <w:shd w:val="pct20" w:color="auto" w:fill="auto"/>
          </w:tcPr>
          <w:p w14:paraId="2E03E064"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870901" w:rsidRPr="00800751">
              <w:rPr>
                <w:rFonts w:ascii="Arial" w:hAnsi="Arial" w:cs="Arial"/>
              </w:rPr>
              <w:t>List documents reviewed that demonstrate compliance and provides specific explanation of reason(s) for in compliance or out of compliance.</w:t>
            </w:r>
          </w:p>
          <w:p w14:paraId="65C429A7" w14:textId="77777777" w:rsidR="002D1A44" w:rsidRPr="00800751" w:rsidRDefault="002D1A44" w:rsidP="00F0735D">
            <w:pPr>
              <w:tabs>
                <w:tab w:val="left" w:pos="7200"/>
              </w:tabs>
              <w:rPr>
                <w:rFonts w:ascii="Arial" w:hAnsi="Arial" w:cs="Arial"/>
                <w:b/>
                <w:u w:val="single"/>
              </w:rPr>
            </w:pPr>
          </w:p>
        </w:tc>
      </w:tr>
      <w:tr w:rsidR="00800751" w:rsidRPr="00800751" w14:paraId="38D55C96" w14:textId="77777777" w:rsidTr="00605A56">
        <w:trPr>
          <w:cantSplit/>
        </w:trPr>
        <w:tc>
          <w:tcPr>
            <w:tcW w:w="250" w:type="pct"/>
            <w:gridSpan w:val="2"/>
            <w:tcBorders>
              <w:top w:val="single" w:sz="4" w:space="0" w:color="auto"/>
              <w:left w:val="single" w:sz="4" w:space="0" w:color="auto"/>
              <w:bottom w:val="single" w:sz="4" w:space="0" w:color="auto"/>
            </w:tcBorders>
          </w:tcPr>
          <w:p w14:paraId="6A06BFE4" w14:textId="77777777" w:rsidR="002D1A44" w:rsidRPr="00800751" w:rsidRDefault="002D1A44" w:rsidP="00F0735D">
            <w:pPr>
              <w:tabs>
                <w:tab w:val="left" w:pos="7200"/>
              </w:tabs>
              <w:rPr>
                <w:rFonts w:ascii="Arial" w:hAnsi="Arial" w:cs="Arial"/>
              </w:rPr>
            </w:pPr>
            <w:r w:rsidRPr="00800751">
              <w:rPr>
                <w:rFonts w:ascii="Arial" w:hAnsi="Arial" w:cs="Arial"/>
              </w:rPr>
              <w:lastRenderedPageBreak/>
              <w:t>3.</w:t>
            </w:r>
          </w:p>
        </w:tc>
        <w:tc>
          <w:tcPr>
            <w:tcW w:w="1852" w:type="pct"/>
            <w:tcBorders>
              <w:top w:val="single" w:sz="4" w:space="0" w:color="auto"/>
              <w:left w:val="single" w:sz="4" w:space="0" w:color="auto"/>
              <w:bottom w:val="single" w:sz="4" w:space="0" w:color="auto"/>
              <w:right w:val="single" w:sz="4" w:space="0" w:color="auto"/>
            </w:tcBorders>
          </w:tcPr>
          <w:p w14:paraId="1FFC9095" w14:textId="77777777" w:rsidR="002D1A44" w:rsidRPr="00800751" w:rsidRDefault="002D1A44" w:rsidP="00F0735D">
            <w:pPr>
              <w:pStyle w:val="BodyText"/>
              <w:tabs>
                <w:tab w:val="left" w:pos="7200"/>
              </w:tabs>
              <w:rPr>
                <w:rStyle w:val="CommentReference"/>
                <w:rFonts w:ascii="Arial" w:hAnsi="Arial" w:cs="Arial"/>
                <w:sz w:val="24"/>
              </w:rPr>
            </w:pPr>
            <w:r w:rsidRPr="00800751">
              <w:rPr>
                <w:rStyle w:val="CommentReference"/>
                <w:rFonts w:ascii="Arial" w:hAnsi="Arial" w:cs="Arial"/>
                <w:sz w:val="24"/>
              </w:rPr>
              <w:t>Is there evidence that the MHP is making efforts to include culture-specific providers and services in the range of programs offered?</w:t>
            </w:r>
          </w:p>
          <w:p w14:paraId="3743562F" w14:textId="77777777" w:rsidR="002D1A44" w:rsidRPr="00800751" w:rsidRDefault="002D1A44" w:rsidP="00F0735D">
            <w:pPr>
              <w:pStyle w:val="BodyText"/>
              <w:tabs>
                <w:tab w:val="left" w:pos="7200"/>
              </w:tabs>
              <w:rPr>
                <w:rStyle w:val="CommentReference"/>
                <w:rFonts w:ascii="Arial" w:hAnsi="Arial" w:cs="Arial"/>
                <w:sz w:val="24"/>
              </w:rPr>
            </w:pPr>
          </w:p>
          <w:p w14:paraId="2D4E0970" w14:textId="77777777" w:rsidR="002D1A44" w:rsidRPr="00800751" w:rsidRDefault="002D1A44" w:rsidP="00F0735D">
            <w:pPr>
              <w:pStyle w:val="BodyText"/>
              <w:tabs>
                <w:tab w:val="left" w:pos="7200"/>
              </w:tabs>
              <w:rPr>
                <w:rStyle w:val="CommentReference"/>
                <w:rFonts w:ascii="Arial" w:hAnsi="Arial" w:cs="Arial"/>
              </w:rPr>
            </w:pPr>
          </w:p>
        </w:tc>
        <w:tc>
          <w:tcPr>
            <w:tcW w:w="185" w:type="pct"/>
            <w:gridSpan w:val="2"/>
            <w:tcBorders>
              <w:top w:val="single" w:sz="4" w:space="0" w:color="auto"/>
              <w:bottom w:val="single" w:sz="4" w:space="0" w:color="auto"/>
              <w:right w:val="single" w:sz="4" w:space="0" w:color="auto"/>
            </w:tcBorders>
          </w:tcPr>
          <w:p w14:paraId="25CCE8A7" w14:textId="77777777" w:rsidR="002D1A44" w:rsidRPr="00800751" w:rsidRDefault="002D1A44" w:rsidP="00F0735D">
            <w:pPr>
              <w:tabs>
                <w:tab w:val="left" w:pos="7200"/>
              </w:tabs>
              <w:rPr>
                <w:rFonts w:ascii="Arial" w:hAnsi="Arial" w:cs="Arial"/>
              </w:rPr>
            </w:pPr>
          </w:p>
        </w:tc>
        <w:tc>
          <w:tcPr>
            <w:tcW w:w="194" w:type="pct"/>
            <w:gridSpan w:val="2"/>
            <w:tcBorders>
              <w:top w:val="single" w:sz="4" w:space="0" w:color="auto"/>
              <w:left w:val="single" w:sz="4" w:space="0" w:color="auto"/>
              <w:bottom w:val="single" w:sz="4" w:space="0" w:color="auto"/>
              <w:right w:val="single" w:sz="4" w:space="0" w:color="auto"/>
            </w:tcBorders>
          </w:tcPr>
          <w:p w14:paraId="410615C6" w14:textId="77777777" w:rsidR="002D1A44" w:rsidRPr="00800751" w:rsidRDefault="002D1A44" w:rsidP="00F0735D">
            <w:pPr>
              <w:tabs>
                <w:tab w:val="left" w:pos="7200"/>
              </w:tabs>
              <w:rPr>
                <w:rFonts w:ascii="Arial" w:hAnsi="Arial" w:cs="Arial"/>
                <w:sz w:val="28"/>
              </w:rPr>
            </w:pPr>
          </w:p>
        </w:tc>
        <w:tc>
          <w:tcPr>
            <w:tcW w:w="2519" w:type="pct"/>
            <w:gridSpan w:val="2"/>
            <w:tcBorders>
              <w:top w:val="single" w:sz="4" w:space="0" w:color="auto"/>
              <w:bottom w:val="single" w:sz="4" w:space="0" w:color="auto"/>
              <w:right w:val="single" w:sz="4" w:space="0" w:color="auto"/>
            </w:tcBorders>
          </w:tcPr>
          <w:p w14:paraId="217E353B" w14:textId="77777777" w:rsidR="00303720" w:rsidRPr="00800751" w:rsidRDefault="002D1A44" w:rsidP="00C60EF4">
            <w:pPr>
              <w:pStyle w:val="EnvelopeReturn"/>
              <w:tabs>
                <w:tab w:val="left" w:pos="7200"/>
              </w:tabs>
              <w:spacing w:after="120"/>
              <w:ind w:left="-14"/>
              <w:rPr>
                <w:rFonts w:ascii="Arial" w:hAnsi="Arial" w:cs="Arial"/>
                <w:strike/>
                <w:szCs w:val="24"/>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w:t>
            </w:r>
            <w:r w:rsidR="00303720" w:rsidRPr="00800751">
              <w:rPr>
                <w:rFonts w:ascii="Arial" w:hAnsi="Arial" w:cs="Arial"/>
                <w:szCs w:val="24"/>
              </w:rPr>
              <w:t xml:space="preserve">Does the MHP have evidence of mechanisms in place to track progress for the inclusion of culture-specific providers and services in the range of programs offered? </w:t>
            </w:r>
          </w:p>
          <w:p w14:paraId="01CCEC48" w14:textId="77777777" w:rsidR="00303720" w:rsidRPr="00800751" w:rsidRDefault="00303720" w:rsidP="000560B2">
            <w:pPr>
              <w:pStyle w:val="EnvelopeReturn"/>
              <w:numPr>
                <w:ilvl w:val="0"/>
                <w:numId w:val="168"/>
              </w:numPr>
              <w:tabs>
                <w:tab w:val="clear" w:pos="702"/>
                <w:tab w:val="num" w:pos="369"/>
                <w:tab w:val="left" w:pos="7200"/>
              </w:tabs>
              <w:ind w:left="369"/>
              <w:rPr>
                <w:rFonts w:ascii="Arial" w:hAnsi="Arial" w:cs="Arial"/>
                <w:szCs w:val="24"/>
              </w:rPr>
            </w:pPr>
            <w:r w:rsidRPr="00800751">
              <w:rPr>
                <w:rFonts w:ascii="Arial" w:hAnsi="Arial" w:cs="Arial"/>
                <w:szCs w:val="24"/>
              </w:rPr>
              <w:t xml:space="preserve">The </w:t>
            </w:r>
            <w:r w:rsidR="00763354" w:rsidRPr="00800751">
              <w:rPr>
                <w:rFonts w:ascii="Arial" w:hAnsi="Arial" w:cs="Arial"/>
                <w:szCs w:val="24"/>
              </w:rPr>
              <w:t>MHP</w:t>
            </w:r>
            <w:r w:rsidRPr="00800751">
              <w:rPr>
                <w:rFonts w:ascii="Arial" w:hAnsi="Arial" w:cs="Arial"/>
                <w:szCs w:val="24"/>
              </w:rPr>
              <w:t xml:space="preserve"> may also include evidence that </w:t>
            </w:r>
            <w:r w:rsidR="00763354" w:rsidRPr="00800751">
              <w:rPr>
                <w:rFonts w:ascii="Arial" w:hAnsi="Arial" w:cs="Arial"/>
                <w:szCs w:val="24"/>
              </w:rPr>
              <w:t xml:space="preserve">it </w:t>
            </w:r>
            <w:r w:rsidRPr="00800751">
              <w:rPr>
                <w:rFonts w:ascii="Arial" w:hAnsi="Arial" w:cs="Arial"/>
                <w:szCs w:val="24"/>
              </w:rPr>
              <w:t xml:space="preserve">is making efforts to include additional culture-specific community providers and services in the range of programs offered by the county. </w:t>
            </w:r>
          </w:p>
          <w:p w14:paraId="2D914373" w14:textId="77777777" w:rsidR="002D1A44" w:rsidRPr="00800751" w:rsidRDefault="002D1A44" w:rsidP="00F0735D">
            <w:pPr>
              <w:pStyle w:val="EnvelopeReturn"/>
              <w:tabs>
                <w:tab w:val="left" w:pos="7200"/>
              </w:tabs>
              <w:rPr>
                <w:rFonts w:ascii="Arial" w:hAnsi="Arial" w:cs="Arial"/>
                <w:b/>
                <w:bCs/>
                <w:strike/>
              </w:rPr>
            </w:pPr>
          </w:p>
        </w:tc>
      </w:tr>
      <w:tr w:rsidR="00800751" w:rsidRPr="00800751" w14:paraId="65DB7FED" w14:textId="77777777" w:rsidTr="00605A56">
        <w:trPr>
          <w:cantSplit/>
        </w:trPr>
        <w:tc>
          <w:tcPr>
            <w:tcW w:w="2102" w:type="pct"/>
            <w:gridSpan w:val="3"/>
            <w:tcBorders>
              <w:top w:val="single" w:sz="4" w:space="0" w:color="auto"/>
              <w:left w:val="single" w:sz="4" w:space="0" w:color="auto"/>
              <w:bottom w:val="single" w:sz="4" w:space="0" w:color="auto"/>
              <w:right w:val="single" w:sz="4" w:space="0" w:color="auto"/>
            </w:tcBorders>
          </w:tcPr>
          <w:p w14:paraId="6C4DADBF" w14:textId="77777777" w:rsidR="00303720" w:rsidRPr="00800751" w:rsidRDefault="00303720" w:rsidP="000560B2">
            <w:pPr>
              <w:pStyle w:val="BodyText"/>
              <w:numPr>
                <w:ilvl w:val="0"/>
                <w:numId w:val="129"/>
              </w:numPr>
              <w:tabs>
                <w:tab w:val="clear" w:pos="720"/>
                <w:tab w:val="num" w:pos="612"/>
                <w:tab w:val="left" w:pos="7200"/>
              </w:tabs>
              <w:ind w:left="612" w:hanging="540"/>
              <w:rPr>
                <w:rFonts w:ascii="Arial" w:hAnsi="Arial" w:cs="Arial"/>
                <w:i/>
                <w:sz w:val="22"/>
              </w:rPr>
            </w:pPr>
            <w:r w:rsidRPr="00800751">
              <w:rPr>
                <w:rFonts w:ascii="Arial" w:hAnsi="Arial" w:cs="Arial"/>
                <w:i/>
                <w:sz w:val="22"/>
              </w:rPr>
              <w:t xml:space="preserve">CFR,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42, </w:t>
            </w:r>
            <w:r w:rsidR="00704889" w:rsidRPr="00800751">
              <w:rPr>
                <w:rFonts w:ascii="Arial" w:hAnsi="Arial" w:cs="Arial"/>
                <w:i/>
                <w:sz w:val="22"/>
              </w:rPr>
              <w:t>s</w:t>
            </w:r>
            <w:r w:rsidRPr="00800751">
              <w:rPr>
                <w:rFonts w:ascii="Arial" w:hAnsi="Arial" w:cs="Arial"/>
                <w:i/>
                <w:sz w:val="22"/>
              </w:rPr>
              <w:t>ection 438.206(c)(2)</w:t>
            </w:r>
          </w:p>
          <w:p w14:paraId="7B0F6E9F" w14:textId="77777777" w:rsidR="00303720" w:rsidRPr="00800751" w:rsidRDefault="00303720" w:rsidP="002E738F">
            <w:pPr>
              <w:pStyle w:val="BodyText"/>
              <w:tabs>
                <w:tab w:val="num" w:pos="612"/>
                <w:tab w:val="left" w:pos="7200"/>
              </w:tabs>
              <w:ind w:left="612" w:hanging="540"/>
              <w:rPr>
                <w:rFonts w:ascii="Arial" w:hAnsi="Arial" w:cs="Arial"/>
                <w:i/>
                <w:sz w:val="22"/>
              </w:rPr>
            </w:pPr>
          </w:p>
          <w:p w14:paraId="1A13BBE1" w14:textId="77777777" w:rsidR="00303720" w:rsidRPr="00800751" w:rsidRDefault="00303720" w:rsidP="00C60EF4">
            <w:pPr>
              <w:pStyle w:val="BodyText"/>
              <w:numPr>
                <w:ilvl w:val="0"/>
                <w:numId w:val="129"/>
              </w:numPr>
              <w:tabs>
                <w:tab w:val="clear" w:pos="720"/>
                <w:tab w:val="num" w:pos="612"/>
                <w:tab w:val="left" w:pos="7200"/>
              </w:tabs>
              <w:ind w:left="612" w:hanging="540"/>
              <w:rPr>
                <w:rFonts w:ascii="Arial" w:hAnsi="Arial" w:cs="Arial"/>
                <w:i/>
                <w:sz w:val="22"/>
                <w:szCs w:val="22"/>
              </w:rPr>
            </w:pPr>
            <w:r w:rsidRPr="00800751">
              <w:rPr>
                <w:rFonts w:ascii="Arial" w:hAnsi="Arial" w:cs="Arial"/>
                <w:i/>
                <w:sz w:val="22"/>
              </w:rPr>
              <w:t xml:space="preserve">CCR,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9, </w:t>
            </w:r>
            <w:r w:rsidR="00BB55A4" w:rsidRPr="00800751">
              <w:rPr>
                <w:rFonts w:ascii="Arial" w:hAnsi="Arial" w:cs="Arial"/>
                <w:i/>
                <w:sz w:val="22"/>
              </w:rPr>
              <w:t>chapter 11</w:t>
            </w:r>
            <w:r w:rsidR="00BB55A4" w:rsidRPr="00800751">
              <w:rPr>
                <w:rFonts w:ascii="Arial" w:hAnsi="Arial" w:cs="Arial"/>
                <w:b/>
                <w:i/>
                <w:sz w:val="22"/>
              </w:rPr>
              <w:t xml:space="preserve">, </w:t>
            </w:r>
            <w:r w:rsidR="00704889" w:rsidRPr="00800751">
              <w:rPr>
                <w:rFonts w:ascii="Arial" w:hAnsi="Arial" w:cs="Arial"/>
                <w:i/>
                <w:sz w:val="22"/>
              </w:rPr>
              <w:t>s</w:t>
            </w:r>
            <w:r w:rsidRPr="00800751">
              <w:rPr>
                <w:rFonts w:ascii="Arial" w:hAnsi="Arial" w:cs="Arial"/>
                <w:i/>
                <w:sz w:val="22"/>
              </w:rPr>
              <w:t>ection</w:t>
            </w:r>
            <w:r w:rsidR="00763354" w:rsidRPr="00800751">
              <w:rPr>
                <w:rFonts w:ascii="Arial" w:hAnsi="Arial" w:cs="Arial"/>
                <w:i/>
                <w:sz w:val="22"/>
              </w:rPr>
              <w:t>s</w:t>
            </w:r>
            <w:r w:rsidRPr="00800751">
              <w:rPr>
                <w:rFonts w:ascii="Arial" w:hAnsi="Arial" w:cs="Arial"/>
                <w:i/>
                <w:sz w:val="22"/>
              </w:rPr>
              <w:t xml:space="preserve"> 1810.110(a) and</w:t>
            </w:r>
            <w:r w:rsidR="00C60EF4" w:rsidRPr="00800751">
              <w:rPr>
                <w:rFonts w:ascii="Arial" w:hAnsi="Arial" w:cs="Arial"/>
                <w:i/>
                <w:sz w:val="22"/>
              </w:rPr>
              <w:t xml:space="preserve"> </w:t>
            </w:r>
            <w:r w:rsidRPr="00800751">
              <w:rPr>
                <w:rFonts w:ascii="Arial" w:hAnsi="Arial" w:cs="Arial"/>
                <w:i/>
                <w:sz w:val="22"/>
                <w:szCs w:val="22"/>
              </w:rPr>
              <w:t>1810.410</w:t>
            </w:r>
          </w:p>
          <w:p w14:paraId="021B72CB" w14:textId="77777777" w:rsidR="00303720" w:rsidRPr="00800751" w:rsidRDefault="00303720" w:rsidP="002E738F">
            <w:pPr>
              <w:pStyle w:val="BodyText"/>
              <w:tabs>
                <w:tab w:val="num" w:pos="612"/>
                <w:tab w:val="left" w:pos="7200"/>
              </w:tabs>
              <w:ind w:left="612" w:hanging="540"/>
              <w:rPr>
                <w:rFonts w:ascii="Arial" w:hAnsi="Arial" w:cs="Arial"/>
                <w:i/>
                <w:sz w:val="22"/>
              </w:rPr>
            </w:pPr>
          </w:p>
          <w:p w14:paraId="720F973B" w14:textId="77777777" w:rsidR="002D1A44" w:rsidRPr="00800751" w:rsidRDefault="00303720" w:rsidP="00C60EF4">
            <w:pPr>
              <w:pStyle w:val="BodyText"/>
              <w:numPr>
                <w:ilvl w:val="0"/>
                <w:numId w:val="129"/>
              </w:numPr>
              <w:tabs>
                <w:tab w:val="clear" w:pos="720"/>
                <w:tab w:val="num" w:pos="612"/>
                <w:tab w:val="left" w:pos="7200"/>
              </w:tabs>
              <w:ind w:left="612" w:hanging="540"/>
              <w:rPr>
                <w:rFonts w:ascii="Arial" w:hAnsi="Arial" w:cs="Arial"/>
                <w:sz w:val="20"/>
              </w:rPr>
            </w:pPr>
            <w:r w:rsidRPr="00800751">
              <w:rPr>
                <w:rFonts w:ascii="Arial" w:hAnsi="Arial" w:cs="Arial"/>
                <w:i/>
                <w:sz w:val="22"/>
              </w:rPr>
              <w:t xml:space="preserve">DMH Information Notice No. </w:t>
            </w:r>
            <w:r w:rsidR="00D1141B" w:rsidRPr="00800751">
              <w:rPr>
                <w:rFonts w:ascii="Arial" w:hAnsi="Arial" w:cs="Arial"/>
                <w:i/>
                <w:sz w:val="22"/>
              </w:rPr>
              <w:t xml:space="preserve">10-02, Enclosure, </w:t>
            </w:r>
            <w:r w:rsidR="00C60EF4" w:rsidRPr="00800751">
              <w:rPr>
                <w:rFonts w:ascii="Arial" w:hAnsi="Arial" w:cs="Arial"/>
                <w:sz w:val="20"/>
              </w:rPr>
              <w:br/>
            </w:r>
            <w:r w:rsidR="00D1141B" w:rsidRPr="00800751">
              <w:rPr>
                <w:rFonts w:ascii="Arial" w:hAnsi="Arial" w:cs="Arial"/>
                <w:i/>
                <w:sz w:val="22"/>
              </w:rPr>
              <w:t>Page 24</w:t>
            </w:r>
            <w:r w:rsidRPr="00800751">
              <w:rPr>
                <w:rFonts w:ascii="Arial" w:hAnsi="Arial" w:cs="Arial"/>
                <w:i/>
                <w:sz w:val="22"/>
              </w:rPr>
              <w:t xml:space="preserve"> and </w:t>
            </w:r>
            <w:r w:rsidR="00D1141B" w:rsidRPr="00800751">
              <w:rPr>
                <w:rFonts w:ascii="Arial" w:hAnsi="Arial" w:cs="Arial"/>
                <w:i/>
                <w:sz w:val="22"/>
              </w:rPr>
              <w:t>DMH Information Notice No. 10-17,</w:t>
            </w:r>
            <w:r w:rsidRPr="00800751">
              <w:rPr>
                <w:rFonts w:ascii="Arial" w:hAnsi="Arial" w:cs="Arial"/>
                <w:i/>
                <w:sz w:val="22"/>
              </w:rPr>
              <w:t xml:space="preserve"> Enclosure, Page 2</w:t>
            </w:r>
            <w:r w:rsidR="00D1141B" w:rsidRPr="00800751">
              <w:rPr>
                <w:rFonts w:ascii="Arial" w:hAnsi="Arial" w:cs="Arial"/>
                <w:i/>
                <w:sz w:val="22"/>
              </w:rPr>
              <w:t>0</w:t>
            </w:r>
          </w:p>
        </w:tc>
        <w:tc>
          <w:tcPr>
            <w:tcW w:w="2898" w:type="pct"/>
            <w:gridSpan w:val="6"/>
            <w:tcBorders>
              <w:top w:val="single" w:sz="4" w:space="0" w:color="auto"/>
              <w:left w:val="single" w:sz="4" w:space="0" w:color="auto"/>
              <w:bottom w:val="single" w:sz="4" w:space="0" w:color="auto"/>
              <w:right w:val="single" w:sz="4" w:space="0" w:color="auto"/>
            </w:tcBorders>
          </w:tcPr>
          <w:p w14:paraId="5B29A932" w14:textId="77777777" w:rsidR="002D1A44" w:rsidRPr="00800751" w:rsidRDefault="002D1A44" w:rsidP="00F0735D">
            <w:pPr>
              <w:tabs>
                <w:tab w:val="left" w:pos="7200"/>
              </w:tabs>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684CD02F" w14:textId="77777777" w:rsidR="002D1A44" w:rsidRPr="00800751" w:rsidRDefault="002D1A44" w:rsidP="000560B2">
            <w:pPr>
              <w:numPr>
                <w:ilvl w:val="0"/>
                <w:numId w:val="78"/>
              </w:numPr>
              <w:tabs>
                <w:tab w:val="clear" w:pos="720"/>
                <w:tab w:val="num" w:pos="256"/>
                <w:tab w:val="left" w:pos="7200"/>
              </w:tabs>
              <w:ind w:left="256" w:hanging="270"/>
              <w:rPr>
                <w:rFonts w:ascii="Arial" w:hAnsi="Arial" w:cs="Arial"/>
              </w:rPr>
            </w:pPr>
            <w:r w:rsidRPr="00800751">
              <w:rPr>
                <w:rFonts w:ascii="Arial" w:hAnsi="Arial" w:cs="Arial"/>
              </w:rPr>
              <w:t>No evidence the MHP is making efforts to include culture-specific providers and services</w:t>
            </w:r>
            <w:r w:rsidR="00BE71C2" w:rsidRPr="00800751">
              <w:rPr>
                <w:rFonts w:ascii="Arial" w:hAnsi="Arial" w:cs="Arial"/>
              </w:rPr>
              <w:t>.</w:t>
            </w:r>
            <w:r w:rsidRPr="00800751">
              <w:rPr>
                <w:rFonts w:ascii="Arial" w:hAnsi="Arial" w:cs="Arial"/>
              </w:rPr>
              <w:t xml:space="preserve"> </w:t>
            </w:r>
          </w:p>
        </w:tc>
      </w:tr>
      <w:tr w:rsidR="00800751" w:rsidRPr="00800751" w14:paraId="007D61FB" w14:textId="77777777" w:rsidTr="00605A56">
        <w:trPr>
          <w:cantSplit/>
        </w:trPr>
        <w:tc>
          <w:tcPr>
            <w:tcW w:w="5000" w:type="pct"/>
            <w:gridSpan w:val="9"/>
            <w:tcBorders>
              <w:top w:val="single" w:sz="6" w:space="0" w:color="auto"/>
              <w:left w:val="single" w:sz="4" w:space="0" w:color="auto"/>
              <w:bottom w:val="single" w:sz="6" w:space="0" w:color="auto"/>
              <w:right w:val="single" w:sz="4" w:space="0" w:color="auto"/>
            </w:tcBorders>
            <w:shd w:val="pct20" w:color="auto" w:fill="auto"/>
          </w:tcPr>
          <w:p w14:paraId="30C793AC"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2604A8" w:rsidRPr="00800751">
              <w:rPr>
                <w:rFonts w:ascii="Arial" w:hAnsi="Arial" w:cs="Arial"/>
              </w:rPr>
              <w:t>List documents reviewed that demonstrate compliance and provides specific explanation of reason(s) for in compliance or out of compliance.</w:t>
            </w:r>
          </w:p>
          <w:p w14:paraId="7378E886" w14:textId="77777777" w:rsidR="002D1A44" w:rsidRPr="00800751" w:rsidRDefault="002D1A44" w:rsidP="00F0735D">
            <w:pPr>
              <w:numPr>
                <w:ilvl w:val="12"/>
                <w:numId w:val="0"/>
              </w:numPr>
              <w:tabs>
                <w:tab w:val="left" w:pos="7200"/>
              </w:tabs>
              <w:rPr>
                <w:rFonts w:ascii="Arial" w:hAnsi="Arial" w:cs="Arial"/>
              </w:rPr>
            </w:pPr>
          </w:p>
        </w:tc>
      </w:tr>
      <w:tr w:rsidR="00800751" w:rsidRPr="00800751" w14:paraId="0C672FAB" w14:textId="77777777" w:rsidTr="002F6840">
        <w:trPr>
          <w:cantSplit/>
        </w:trPr>
        <w:tc>
          <w:tcPr>
            <w:tcW w:w="250" w:type="pct"/>
            <w:gridSpan w:val="2"/>
            <w:tcBorders>
              <w:top w:val="single" w:sz="4" w:space="0" w:color="auto"/>
              <w:left w:val="single" w:sz="4" w:space="0" w:color="auto"/>
              <w:bottom w:val="single" w:sz="4" w:space="0" w:color="auto"/>
            </w:tcBorders>
          </w:tcPr>
          <w:p w14:paraId="6524930D" w14:textId="77777777" w:rsidR="002E738F" w:rsidRPr="00800751" w:rsidRDefault="002E738F" w:rsidP="00F0735D">
            <w:pPr>
              <w:tabs>
                <w:tab w:val="left" w:pos="7200"/>
              </w:tabs>
              <w:rPr>
                <w:rFonts w:ascii="Arial" w:hAnsi="Arial" w:cs="Arial"/>
              </w:rPr>
            </w:pPr>
            <w:r w:rsidRPr="00800751">
              <w:rPr>
                <w:rFonts w:ascii="Arial" w:hAnsi="Arial" w:cs="Arial"/>
              </w:rPr>
              <w:t>4.</w:t>
            </w:r>
          </w:p>
        </w:tc>
        <w:tc>
          <w:tcPr>
            <w:tcW w:w="1852" w:type="pct"/>
            <w:tcBorders>
              <w:top w:val="single" w:sz="4" w:space="0" w:color="auto"/>
              <w:left w:val="single" w:sz="4" w:space="0" w:color="auto"/>
              <w:bottom w:val="single" w:sz="4" w:space="0" w:color="auto"/>
              <w:right w:val="single" w:sz="4" w:space="0" w:color="auto"/>
            </w:tcBorders>
          </w:tcPr>
          <w:p w14:paraId="472A54C2" w14:textId="77777777" w:rsidR="00303720" w:rsidRPr="00800751" w:rsidRDefault="00303720" w:rsidP="00894E9E">
            <w:pPr>
              <w:pStyle w:val="BodyText"/>
              <w:tabs>
                <w:tab w:val="left" w:pos="7200"/>
              </w:tabs>
              <w:rPr>
                <w:rStyle w:val="CommentReference"/>
                <w:rFonts w:ascii="Arial" w:hAnsi="Arial" w:cs="Arial"/>
                <w:sz w:val="24"/>
                <w:szCs w:val="24"/>
              </w:rPr>
            </w:pPr>
            <w:r w:rsidRPr="00800751">
              <w:rPr>
                <w:rStyle w:val="CommentReference"/>
                <w:rFonts w:ascii="Arial" w:hAnsi="Arial" w:cs="Arial"/>
                <w:sz w:val="24"/>
                <w:szCs w:val="24"/>
              </w:rPr>
              <w:t>Is the beneficiary booklet and the provider list available in English and when applicable, in the MHP’s identified threshold language(s)?</w:t>
            </w:r>
          </w:p>
          <w:p w14:paraId="3E025F28" w14:textId="77777777" w:rsidR="00303720" w:rsidRPr="00800751" w:rsidRDefault="00303720" w:rsidP="00894E9E">
            <w:pPr>
              <w:pStyle w:val="BodyText"/>
              <w:tabs>
                <w:tab w:val="left" w:pos="7200"/>
              </w:tabs>
              <w:rPr>
                <w:rStyle w:val="CommentReference"/>
                <w:rFonts w:ascii="Arial" w:hAnsi="Arial" w:cs="Arial"/>
                <w:sz w:val="24"/>
                <w:szCs w:val="24"/>
              </w:rPr>
            </w:pPr>
          </w:p>
          <w:p w14:paraId="7C0962B6" w14:textId="77777777" w:rsidR="00303720" w:rsidRPr="00800751" w:rsidRDefault="00303720" w:rsidP="00894E9E">
            <w:pPr>
              <w:pStyle w:val="BodyText"/>
              <w:tabs>
                <w:tab w:val="left" w:pos="7200"/>
              </w:tabs>
              <w:rPr>
                <w:rStyle w:val="CommentReference"/>
                <w:rFonts w:ascii="Arial" w:hAnsi="Arial" w:cs="Arial"/>
                <w:sz w:val="24"/>
                <w:szCs w:val="24"/>
              </w:rPr>
            </w:pPr>
          </w:p>
          <w:p w14:paraId="0F1CD083" w14:textId="77777777" w:rsidR="00303720" w:rsidRPr="00800751" w:rsidRDefault="00303720" w:rsidP="00894E9E">
            <w:pPr>
              <w:pStyle w:val="BodyText"/>
              <w:tabs>
                <w:tab w:val="left" w:pos="7200"/>
              </w:tabs>
              <w:rPr>
                <w:rStyle w:val="CommentReference"/>
                <w:rFonts w:ascii="Arial" w:hAnsi="Arial" w:cs="Arial"/>
                <w:sz w:val="24"/>
                <w:szCs w:val="24"/>
              </w:rPr>
            </w:pPr>
          </w:p>
        </w:tc>
        <w:tc>
          <w:tcPr>
            <w:tcW w:w="185" w:type="pct"/>
            <w:gridSpan w:val="2"/>
            <w:tcBorders>
              <w:top w:val="single" w:sz="4" w:space="0" w:color="auto"/>
              <w:bottom w:val="single" w:sz="4" w:space="0" w:color="auto"/>
              <w:right w:val="single" w:sz="4" w:space="0" w:color="auto"/>
            </w:tcBorders>
          </w:tcPr>
          <w:p w14:paraId="5F77F6BF" w14:textId="77777777" w:rsidR="00303720" w:rsidRPr="00800751" w:rsidRDefault="00303720" w:rsidP="00894E9E">
            <w:pPr>
              <w:tabs>
                <w:tab w:val="left" w:pos="7200"/>
              </w:tabs>
              <w:rPr>
                <w:rFonts w:ascii="Arial" w:hAnsi="Arial" w:cs="Arial"/>
                <w:szCs w:val="24"/>
              </w:rPr>
            </w:pPr>
          </w:p>
        </w:tc>
        <w:tc>
          <w:tcPr>
            <w:tcW w:w="194" w:type="pct"/>
            <w:gridSpan w:val="2"/>
            <w:tcBorders>
              <w:top w:val="single" w:sz="4" w:space="0" w:color="auto"/>
              <w:left w:val="single" w:sz="4" w:space="0" w:color="auto"/>
              <w:bottom w:val="single" w:sz="4" w:space="0" w:color="auto"/>
              <w:right w:val="single" w:sz="4" w:space="0" w:color="auto"/>
            </w:tcBorders>
          </w:tcPr>
          <w:p w14:paraId="1841F054" w14:textId="77777777" w:rsidR="00303720" w:rsidRPr="00800751" w:rsidRDefault="00303720" w:rsidP="00894E9E">
            <w:pPr>
              <w:tabs>
                <w:tab w:val="left" w:pos="7200"/>
              </w:tabs>
              <w:rPr>
                <w:rFonts w:ascii="Arial" w:hAnsi="Arial" w:cs="Arial"/>
                <w:szCs w:val="24"/>
              </w:rPr>
            </w:pPr>
          </w:p>
        </w:tc>
        <w:tc>
          <w:tcPr>
            <w:tcW w:w="2519" w:type="pct"/>
            <w:gridSpan w:val="2"/>
            <w:tcBorders>
              <w:top w:val="single" w:sz="4" w:space="0" w:color="auto"/>
              <w:bottom w:val="single" w:sz="4" w:space="0" w:color="auto"/>
              <w:right w:val="single" w:sz="4" w:space="0" w:color="auto"/>
            </w:tcBorders>
          </w:tcPr>
          <w:p w14:paraId="34AD926B" w14:textId="77777777" w:rsidR="00303720" w:rsidRPr="00800751" w:rsidRDefault="00303720" w:rsidP="00C60EF4">
            <w:pPr>
              <w:pStyle w:val="EnvelopeReturn"/>
              <w:tabs>
                <w:tab w:val="left" w:pos="7200"/>
              </w:tabs>
              <w:spacing w:after="120"/>
              <w:rPr>
                <w:rFonts w:ascii="Arial" w:hAnsi="Arial" w:cs="Arial"/>
                <w:szCs w:val="24"/>
              </w:rPr>
            </w:pPr>
            <w:r w:rsidRPr="00800751">
              <w:rPr>
                <w:rFonts w:ascii="Arial" w:hAnsi="Arial" w:cs="Arial"/>
                <w:b/>
                <w:szCs w:val="24"/>
                <w:u w:val="single"/>
              </w:rPr>
              <w:t>NOTE</w:t>
            </w:r>
            <w:r w:rsidRPr="00800751">
              <w:rPr>
                <w:rFonts w:ascii="Arial" w:hAnsi="Arial" w:cs="Arial"/>
                <w:b/>
                <w:szCs w:val="24"/>
              </w:rPr>
              <w:t>:</w:t>
            </w:r>
            <w:r w:rsidRPr="00800751">
              <w:rPr>
                <w:rFonts w:ascii="Arial" w:hAnsi="Arial" w:cs="Arial"/>
                <w:szCs w:val="24"/>
              </w:rPr>
              <w:t xml:space="preserve"> Check on MHP’s threshold language(s) per the Department of Mental Health (DMH) Information Notice No. </w:t>
            </w:r>
            <w:r w:rsidR="002E455B" w:rsidRPr="00800751">
              <w:rPr>
                <w:rFonts w:ascii="Arial" w:hAnsi="Arial" w:cs="Arial"/>
                <w:szCs w:val="24"/>
              </w:rPr>
              <w:t>11-07</w:t>
            </w:r>
            <w:r w:rsidRPr="00800751">
              <w:rPr>
                <w:rFonts w:ascii="Arial" w:hAnsi="Arial" w:cs="Arial"/>
                <w:szCs w:val="24"/>
              </w:rPr>
              <w:t>.</w:t>
            </w:r>
          </w:p>
          <w:p w14:paraId="01D6ECCA" w14:textId="77777777" w:rsidR="00303720" w:rsidRPr="00800751" w:rsidRDefault="00303720" w:rsidP="00894E9E">
            <w:pPr>
              <w:pStyle w:val="EnvelopeReturn"/>
              <w:numPr>
                <w:ilvl w:val="0"/>
                <w:numId w:val="58"/>
              </w:numPr>
              <w:tabs>
                <w:tab w:val="left" w:pos="7200"/>
              </w:tabs>
              <w:rPr>
                <w:rFonts w:ascii="Arial" w:hAnsi="Arial" w:cs="Arial"/>
                <w:szCs w:val="24"/>
              </w:rPr>
            </w:pPr>
            <w:r w:rsidRPr="00800751">
              <w:rPr>
                <w:rFonts w:ascii="Arial" w:hAnsi="Arial" w:cs="Arial"/>
                <w:szCs w:val="24"/>
              </w:rPr>
              <w:t>Check availability of culturally and linguistically appropriate written information in threshold languages, including at a minimum</w:t>
            </w:r>
            <w:r w:rsidR="00BB55A4" w:rsidRPr="00800751">
              <w:rPr>
                <w:rFonts w:ascii="Arial" w:hAnsi="Arial" w:cs="Arial"/>
                <w:szCs w:val="24"/>
              </w:rPr>
              <w:t>,</w:t>
            </w:r>
            <w:r w:rsidRPr="00800751">
              <w:rPr>
                <w:rFonts w:ascii="Arial" w:hAnsi="Arial" w:cs="Arial"/>
                <w:szCs w:val="24"/>
              </w:rPr>
              <w:t xml:space="preserve"> the beneficiary booklet. </w:t>
            </w:r>
          </w:p>
          <w:p w14:paraId="2D46B3A9" w14:textId="77777777" w:rsidR="00303720" w:rsidRPr="00800751" w:rsidRDefault="00303720" w:rsidP="00894E9E">
            <w:pPr>
              <w:pStyle w:val="EnvelopeReturn"/>
              <w:tabs>
                <w:tab w:val="left" w:pos="7200"/>
              </w:tabs>
              <w:rPr>
                <w:rFonts w:ascii="Arial" w:hAnsi="Arial" w:cs="Arial"/>
                <w:szCs w:val="24"/>
              </w:rPr>
            </w:pPr>
          </w:p>
        </w:tc>
      </w:tr>
      <w:tr w:rsidR="00800751" w:rsidRPr="00800751" w14:paraId="2837942F" w14:textId="77777777" w:rsidTr="00605A56">
        <w:trPr>
          <w:cantSplit/>
          <w:trHeight w:val="1043"/>
        </w:trPr>
        <w:tc>
          <w:tcPr>
            <w:tcW w:w="2102" w:type="pct"/>
            <w:gridSpan w:val="3"/>
            <w:tcBorders>
              <w:top w:val="single" w:sz="4" w:space="0" w:color="auto"/>
              <w:left w:val="single" w:sz="4" w:space="0" w:color="auto"/>
              <w:bottom w:val="single" w:sz="4" w:space="0" w:color="auto"/>
              <w:right w:val="single" w:sz="4" w:space="0" w:color="auto"/>
            </w:tcBorders>
          </w:tcPr>
          <w:p w14:paraId="6D9C725C" w14:textId="77777777" w:rsidR="00AF4D75" w:rsidRPr="00800751" w:rsidRDefault="00303720" w:rsidP="000560B2">
            <w:pPr>
              <w:pStyle w:val="BodyText"/>
              <w:numPr>
                <w:ilvl w:val="0"/>
                <w:numId w:val="130"/>
              </w:numPr>
              <w:tabs>
                <w:tab w:val="clear" w:pos="720"/>
                <w:tab w:val="num" w:pos="612"/>
                <w:tab w:val="left" w:pos="7200"/>
              </w:tabs>
              <w:ind w:left="612" w:hanging="612"/>
              <w:rPr>
                <w:rFonts w:ascii="Arial" w:hAnsi="Arial" w:cs="Arial"/>
                <w:i/>
                <w:sz w:val="22"/>
                <w:szCs w:val="22"/>
              </w:rPr>
            </w:pPr>
            <w:r w:rsidRPr="00800751">
              <w:rPr>
                <w:rFonts w:ascii="Arial" w:hAnsi="Arial" w:cs="Arial"/>
                <w:i/>
                <w:sz w:val="22"/>
              </w:rPr>
              <w:t xml:space="preserve">CFR,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42, </w:t>
            </w:r>
            <w:r w:rsidR="00704889" w:rsidRPr="00800751">
              <w:rPr>
                <w:rFonts w:ascii="Arial" w:hAnsi="Arial" w:cs="Arial"/>
                <w:i/>
                <w:sz w:val="22"/>
              </w:rPr>
              <w:t>s</w:t>
            </w:r>
            <w:r w:rsidRPr="00800751">
              <w:rPr>
                <w:rFonts w:ascii="Arial" w:hAnsi="Arial" w:cs="Arial"/>
                <w:i/>
                <w:sz w:val="22"/>
              </w:rPr>
              <w:t>ection 438.10(c)(2)</w:t>
            </w:r>
            <w:r w:rsidR="00382450" w:rsidRPr="00800751">
              <w:rPr>
                <w:rFonts w:ascii="Arial" w:hAnsi="Arial" w:cs="Arial"/>
                <w:i/>
                <w:sz w:val="22"/>
              </w:rPr>
              <w:t>,</w:t>
            </w:r>
            <w:r w:rsidRPr="00800751">
              <w:rPr>
                <w:rFonts w:ascii="Arial" w:hAnsi="Arial" w:cs="Arial"/>
                <w:i/>
                <w:sz w:val="22"/>
              </w:rPr>
              <w:t xml:space="preserve">(3) </w:t>
            </w:r>
          </w:p>
          <w:p w14:paraId="25DC18F4" w14:textId="77777777" w:rsidR="00AF4D75" w:rsidRPr="00800751" w:rsidRDefault="00AF4D75" w:rsidP="00AF4D75">
            <w:pPr>
              <w:pStyle w:val="BodyText"/>
              <w:tabs>
                <w:tab w:val="left" w:pos="7200"/>
              </w:tabs>
              <w:rPr>
                <w:rFonts w:ascii="Arial" w:hAnsi="Arial" w:cs="Arial"/>
                <w:i/>
                <w:sz w:val="22"/>
                <w:szCs w:val="22"/>
              </w:rPr>
            </w:pPr>
          </w:p>
          <w:p w14:paraId="07B600EA" w14:textId="77777777" w:rsidR="00303720" w:rsidRPr="00800751" w:rsidRDefault="00303720" w:rsidP="000560B2">
            <w:pPr>
              <w:pStyle w:val="BodyText"/>
              <w:numPr>
                <w:ilvl w:val="0"/>
                <w:numId w:val="130"/>
              </w:numPr>
              <w:tabs>
                <w:tab w:val="clear" w:pos="720"/>
                <w:tab w:val="num" w:pos="612"/>
                <w:tab w:val="left" w:pos="7200"/>
              </w:tabs>
              <w:ind w:left="612" w:hanging="612"/>
              <w:rPr>
                <w:rFonts w:ascii="Arial" w:hAnsi="Arial" w:cs="Arial"/>
                <w:i/>
                <w:sz w:val="22"/>
                <w:szCs w:val="22"/>
              </w:rPr>
            </w:pPr>
            <w:r w:rsidRPr="00800751">
              <w:rPr>
                <w:rFonts w:ascii="Arial" w:hAnsi="Arial" w:cs="Arial"/>
                <w:i/>
                <w:sz w:val="22"/>
              </w:rPr>
              <w:t xml:space="preserve">CCR,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9,</w:t>
            </w:r>
            <w:r w:rsidR="00BB55A4" w:rsidRPr="00800751">
              <w:rPr>
                <w:rFonts w:ascii="Arial" w:hAnsi="Arial" w:cs="Arial"/>
                <w:i/>
                <w:sz w:val="22"/>
              </w:rPr>
              <w:t xml:space="preserve"> chapter 11, </w:t>
            </w:r>
            <w:r w:rsidR="00704889" w:rsidRPr="00800751">
              <w:rPr>
                <w:rFonts w:ascii="Arial" w:hAnsi="Arial" w:cs="Arial"/>
                <w:i/>
                <w:sz w:val="22"/>
              </w:rPr>
              <w:t>s</w:t>
            </w:r>
            <w:r w:rsidRPr="00800751">
              <w:rPr>
                <w:rFonts w:ascii="Arial" w:hAnsi="Arial" w:cs="Arial"/>
                <w:i/>
                <w:sz w:val="22"/>
              </w:rPr>
              <w:t xml:space="preserve">ection 1810.410(c)(3) </w:t>
            </w:r>
          </w:p>
          <w:p w14:paraId="6C4DD44B" w14:textId="77777777" w:rsidR="00303720" w:rsidRPr="00800751" w:rsidRDefault="00303720" w:rsidP="002E738F">
            <w:pPr>
              <w:pStyle w:val="BodyText"/>
              <w:tabs>
                <w:tab w:val="num" w:pos="612"/>
                <w:tab w:val="left" w:pos="7200"/>
              </w:tabs>
              <w:ind w:left="612" w:hanging="612"/>
              <w:rPr>
                <w:rFonts w:ascii="Arial" w:hAnsi="Arial" w:cs="Arial"/>
                <w:sz w:val="20"/>
              </w:rPr>
            </w:pPr>
          </w:p>
          <w:p w14:paraId="00D61F6F" w14:textId="77777777" w:rsidR="00303720" w:rsidRPr="00800751" w:rsidRDefault="00303720" w:rsidP="00C60EF4">
            <w:pPr>
              <w:pStyle w:val="BodyText"/>
              <w:numPr>
                <w:ilvl w:val="0"/>
                <w:numId w:val="130"/>
              </w:numPr>
              <w:tabs>
                <w:tab w:val="clear" w:pos="720"/>
                <w:tab w:val="num" w:pos="612"/>
                <w:tab w:val="left" w:pos="7200"/>
              </w:tabs>
              <w:ind w:left="612" w:hanging="612"/>
              <w:rPr>
                <w:rFonts w:ascii="Arial" w:hAnsi="Arial" w:cs="Arial"/>
                <w:sz w:val="20"/>
              </w:rPr>
            </w:pPr>
            <w:r w:rsidRPr="00800751">
              <w:rPr>
                <w:rFonts w:ascii="Arial" w:hAnsi="Arial" w:cs="Arial"/>
                <w:i/>
                <w:sz w:val="22"/>
              </w:rPr>
              <w:t xml:space="preserve">DMH Information Notice No. </w:t>
            </w:r>
            <w:r w:rsidR="00B26F19" w:rsidRPr="00800751">
              <w:rPr>
                <w:rFonts w:ascii="Arial" w:hAnsi="Arial" w:cs="Arial"/>
                <w:i/>
                <w:sz w:val="22"/>
              </w:rPr>
              <w:t>10-</w:t>
            </w:r>
            <w:r w:rsidR="00590612" w:rsidRPr="00800751">
              <w:rPr>
                <w:rFonts w:ascii="Arial" w:hAnsi="Arial" w:cs="Arial"/>
                <w:i/>
                <w:sz w:val="22"/>
              </w:rPr>
              <w:t>17</w:t>
            </w:r>
            <w:r w:rsidRPr="00800751">
              <w:rPr>
                <w:rFonts w:ascii="Arial" w:hAnsi="Arial" w:cs="Arial"/>
                <w:i/>
                <w:sz w:val="22"/>
              </w:rPr>
              <w:t xml:space="preserve">, Enclosure, Page </w:t>
            </w:r>
            <w:r w:rsidR="0099529A" w:rsidRPr="00800751">
              <w:rPr>
                <w:rFonts w:ascii="Arial" w:hAnsi="Arial" w:cs="Arial"/>
                <w:i/>
                <w:sz w:val="22"/>
              </w:rPr>
              <w:t>18</w:t>
            </w:r>
            <w:r w:rsidRPr="00800751">
              <w:rPr>
                <w:rFonts w:ascii="Arial" w:hAnsi="Arial" w:cs="Arial"/>
                <w:i/>
                <w:sz w:val="22"/>
              </w:rPr>
              <w:t xml:space="preserve">, DMH Information Notice No. </w:t>
            </w:r>
            <w:r w:rsidR="002E455B" w:rsidRPr="00800751">
              <w:rPr>
                <w:rFonts w:ascii="Arial" w:hAnsi="Arial" w:cs="Arial"/>
                <w:i/>
                <w:sz w:val="22"/>
              </w:rPr>
              <w:t>11-07</w:t>
            </w:r>
            <w:r w:rsidRPr="00800751">
              <w:rPr>
                <w:rFonts w:ascii="Arial" w:hAnsi="Arial" w:cs="Arial"/>
                <w:i/>
                <w:sz w:val="22"/>
              </w:rPr>
              <w:t xml:space="preserve">, and DMH Information Notice No. </w:t>
            </w:r>
            <w:r w:rsidR="00590612" w:rsidRPr="00800751">
              <w:rPr>
                <w:rFonts w:ascii="Arial" w:hAnsi="Arial" w:cs="Arial"/>
                <w:i/>
                <w:sz w:val="22"/>
              </w:rPr>
              <w:t>10-02</w:t>
            </w:r>
            <w:r w:rsidRPr="00800751">
              <w:rPr>
                <w:rFonts w:ascii="Arial" w:hAnsi="Arial" w:cs="Arial"/>
                <w:i/>
                <w:sz w:val="22"/>
              </w:rPr>
              <w:t>, Enclosure, Page 23</w:t>
            </w:r>
          </w:p>
        </w:tc>
        <w:tc>
          <w:tcPr>
            <w:tcW w:w="2898" w:type="pct"/>
            <w:gridSpan w:val="6"/>
            <w:tcBorders>
              <w:top w:val="single" w:sz="4" w:space="0" w:color="auto"/>
              <w:bottom w:val="single" w:sz="4" w:space="0" w:color="auto"/>
              <w:right w:val="single" w:sz="4" w:space="0" w:color="auto"/>
            </w:tcBorders>
          </w:tcPr>
          <w:p w14:paraId="3180A53D" w14:textId="77777777" w:rsidR="00303720" w:rsidRPr="00800751" w:rsidRDefault="00303720" w:rsidP="00894E9E">
            <w:pPr>
              <w:tabs>
                <w:tab w:val="left" w:pos="7200"/>
              </w:tabs>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2F4FECAE" w14:textId="77777777" w:rsidR="00303720" w:rsidRPr="00800751" w:rsidRDefault="00303720" w:rsidP="000560B2">
            <w:pPr>
              <w:numPr>
                <w:ilvl w:val="0"/>
                <w:numId w:val="79"/>
              </w:numPr>
              <w:tabs>
                <w:tab w:val="clear" w:pos="720"/>
                <w:tab w:val="num" w:pos="256"/>
                <w:tab w:val="left" w:pos="7200"/>
              </w:tabs>
              <w:ind w:left="256" w:hanging="270"/>
              <w:rPr>
                <w:rFonts w:ascii="Arial" w:hAnsi="Arial" w:cs="Arial"/>
              </w:rPr>
            </w:pPr>
            <w:r w:rsidRPr="00800751">
              <w:rPr>
                <w:rFonts w:ascii="Arial" w:hAnsi="Arial" w:cs="Arial"/>
              </w:rPr>
              <w:t xml:space="preserve">Beneficiary booklet and the provider list are not available in English and, when applicable, </w:t>
            </w:r>
            <w:r w:rsidR="0033674E" w:rsidRPr="00800751">
              <w:rPr>
                <w:rFonts w:ascii="Arial" w:hAnsi="Arial" w:cs="Arial"/>
              </w:rPr>
              <w:t xml:space="preserve">in </w:t>
            </w:r>
            <w:r w:rsidRPr="00800751">
              <w:rPr>
                <w:rFonts w:ascii="Arial" w:hAnsi="Arial" w:cs="Arial"/>
              </w:rPr>
              <w:t>the threshold language(s)</w:t>
            </w:r>
            <w:r w:rsidR="00763354" w:rsidRPr="00800751">
              <w:rPr>
                <w:rFonts w:ascii="Arial" w:hAnsi="Arial" w:cs="Arial"/>
              </w:rPr>
              <w:t>.</w:t>
            </w:r>
            <w:r w:rsidRPr="00800751">
              <w:rPr>
                <w:rFonts w:ascii="Arial" w:hAnsi="Arial" w:cs="Arial"/>
              </w:rPr>
              <w:t xml:space="preserve"> </w:t>
            </w:r>
          </w:p>
        </w:tc>
      </w:tr>
      <w:tr w:rsidR="00800751" w:rsidRPr="00800751" w14:paraId="3687707F" w14:textId="77777777" w:rsidTr="002F6840">
        <w:trPr>
          <w:cantSplit/>
          <w:trHeight w:val="324"/>
        </w:trPr>
        <w:tc>
          <w:tcPr>
            <w:tcW w:w="5000" w:type="pct"/>
            <w:gridSpan w:val="9"/>
            <w:tcBorders>
              <w:top w:val="single" w:sz="4" w:space="0" w:color="auto"/>
              <w:left w:val="single" w:sz="4" w:space="0" w:color="auto"/>
              <w:bottom w:val="single" w:sz="4" w:space="0" w:color="auto"/>
              <w:right w:val="single" w:sz="4" w:space="0" w:color="auto"/>
            </w:tcBorders>
            <w:shd w:val="pct20" w:color="auto" w:fill="auto"/>
          </w:tcPr>
          <w:p w14:paraId="773C9D69"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lastRenderedPageBreak/>
              <w:t>Documentation</w:t>
            </w:r>
            <w:r w:rsidRPr="00800751">
              <w:rPr>
                <w:rFonts w:ascii="Arial" w:hAnsi="Arial" w:cs="Arial"/>
              </w:rPr>
              <w:t xml:space="preserve">: </w:t>
            </w:r>
            <w:r w:rsidR="002604A8" w:rsidRPr="00800751">
              <w:rPr>
                <w:rFonts w:ascii="Arial" w:hAnsi="Arial" w:cs="Arial"/>
              </w:rPr>
              <w:t>List documents reviewed that demonstrate compliance and provides specific explanation of reason(s) for in compliance or out of compliance.</w:t>
            </w:r>
          </w:p>
          <w:p w14:paraId="6B6FAE87" w14:textId="77777777" w:rsidR="002D1A44" w:rsidRPr="00800751" w:rsidRDefault="002D1A44" w:rsidP="00F0735D">
            <w:pPr>
              <w:tabs>
                <w:tab w:val="left" w:pos="7200"/>
              </w:tabs>
              <w:rPr>
                <w:rFonts w:ascii="Arial" w:hAnsi="Arial" w:cs="Arial"/>
                <w:b/>
                <w:u w:val="single"/>
              </w:rPr>
            </w:pPr>
          </w:p>
        </w:tc>
      </w:tr>
      <w:tr w:rsidR="00800751" w:rsidRPr="00800751" w14:paraId="55BB9A4A" w14:textId="77777777" w:rsidTr="002F6840">
        <w:trPr>
          <w:cantSplit/>
        </w:trPr>
        <w:tc>
          <w:tcPr>
            <w:tcW w:w="250" w:type="pct"/>
            <w:gridSpan w:val="2"/>
            <w:tcBorders>
              <w:top w:val="single" w:sz="4" w:space="0" w:color="auto"/>
              <w:left w:val="single" w:sz="4" w:space="0" w:color="auto"/>
              <w:bottom w:val="single" w:sz="4" w:space="0" w:color="auto"/>
            </w:tcBorders>
          </w:tcPr>
          <w:p w14:paraId="04F390EE" w14:textId="77777777" w:rsidR="001D3AE2" w:rsidRPr="00800751" w:rsidRDefault="001D3AE2" w:rsidP="00F0735D">
            <w:pPr>
              <w:tabs>
                <w:tab w:val="left" w:pos="7200"/>
              </w:tabs>
              <w:rPr>
                <w:rFonts w:ascii="Arial" w:hAnsi="Arial" w:cs="Arial"/>
              </w:rPr>
            </w:pPr>
            <w:r w:rsidRPr="00800751">
              <w:rPr>
                <w:rFonts w:ascii="Arial" w:hAnsi="Arial" w:cs="Arial"/>
              </w:rPr>
              <w:t>5.</w:t>
            </w:r>
          </w:p>
        </w:tc>
        <w:tc>
          <w:tcPr>
            <w:tcW w:w="1852" w:type="pct"/>
            <w:tcBorders>
              <w:top w:val="single" w:sz="4" w:space="0" w:color="auto"/>
              <w:left w:val="single" w:sz="4" w:space="0" w:color="auto"/>
              <w:bottom w:val="single" w:sz="4" w:space="0" w:color="auto"/>
              <w:right w:val="single" w:sz="4" w:space="0" w:color="auto"/>
            </w:tcBorders>
          </w:tcPr>
          <w:p w14:paraId="0F0BB74E" w14:textId="77777777" w:rsidR="002D1A44" w:rsidRPr="00800751" w:rsidRDefault="002D1A44" w:rsidP="00F0735D">
            <w:pPr>
              <w:pStyle w:val="BodyText"/>
              <w:tabs>
                <w:tab w:val="left" w:pos="7200"/>
              </w:tabs>
              <w:rPr>
                <w:rFonts w:ascii="Arial" w:hAnsi="Arial" w:cs="Arial"/>
                <w:sz w:val="24"/>
              </w:rPr>
            </w:pPr>
            <w:r w:rsidRPr="00800751">
              <w:rPr>
                <w:rFonts w:ascii="Arial" w:hAnsi="Arial" w:cs="Arial"/>
                <w:sz w:val="24"/>
              </w:rPr>
              <w:t>Does the MHP make written materials in English and the threshold language(s) available to beneficiaries in alternative formats and in an appropriate manner that takes into consideration the special needs of those who, for example,</w:t>
            </w:r>
            <w:r w:rsidRPr="00800751">
              <w:rPr>
                <w:rFonts w:ascii="Arial" w:hAnsi="Arial" w:cs="Arial"/>
                <w:b/>
                <w:sz w:val="24"/>
              </w:rPr>
              <w:t xml:space="preserve"> </w:t>
            </w:r>
            <w:r w:rsidRPr="00800751">
              <w:rPr>
                <w:rFonts w:ascii="Arial" w:hAnsi="Arial" w:cs="Arial"/>
                <w:sz w:val="24"/>
              </w:rPr>
              <w:t xml:space="preserve">are visually limited or have limited reading proficiency? </w:t>
            </w:r>
          </w:p>
          <w:p w14:paraId="4F83F1B1" w14:textId="77777777" w:rsidR="002D1A44" w:rsidRPr="00800751" w:rsidRDefault="002D1A44" w:rsidP="00F0735D">
            <w:pPr>
              <w:pStyle w:val="BodyText"/>
              <w:tabs>
                <w:tab w:val="left" w:pos="7200"/>
              </w:tabs>
              <w:rPr>
                <w:rFonts w:ascii="Arial" w:hAnsi="Arial" w:cs="Arial"/>
                <w:sz w:val="16"/>
              </w:rPr>
            </w:pPr>
          </w:p>
        </w:tc>
        <w:tc>
          <w:tcPr>
            <w:tcW w:w="185" w:type="pct"/>
            <w:gridSpan w:val="2"/>
            <w:tcBorders>
              <w:top w:val="single" w:sz="4" w:space="0" w:color="auto"/>
              <w:bottom w:val="single" w:sz="4" w:space="0" w:color="auto"/>
              <w:right w:val="single" w:sz="4" w:space="0" w:color="auto"/>
            </w:tcBorders>
          </w:tcPr>
          <w:p w14:paraId="13DC02A6" w14:textId="77777777" w:rsidR="002D1A44" w:rsidRPr="00800751" w:rsidRDefault="002D1A44" w:rsidP="00F0735D">
            <w:pPr>
              <w:tabs>
                <w:tab w:val="left" w:pos="7200"/>
              </w:tabs>
              <w:rPr>
                <w:rFonts w:ascii="Arial" w:hAnsi="Arial" w:cs="Arial"/>
                <w:szCs w:val="24"/>
              </w:rPr>
            </w:pPr>
          </w:p>
        </w:tc>
        <w:tc>
          <w:tcPr>
            <w:tcW w:w="194" w:type="pct"/>
            <w:gridSpan w:val="2"/>
            <w:tcBorders>
              <w:top w:val="single" w:sz="4" w:space="0" w:color="auto"/>
              <w:left w:val="single" w:sz="4" w:space="0" w:color="auto"/>
              <w:bottom w:val="single" w:sz="4" w:space="0" w:color="auto"/>
              <w:right w:val="single" w:sz="4" w:space="0" w:color="auto"/>
            </w:tcBorders>
          </w:tcPr>
          <w:p w14:paraId="7A5E4AA1" w14:textId="77777777" w:rsidR="002D1A44" w:rsidRPr="00800751" w:rsidRDefault="002D1A44" w:rsidP="00F0735D">
            <w:pPr>
              <w:tabs>
                <w:tab w:val="left" w:pos="7200"/>
              </w:tabs>
              <w:jc w:val="center"/>
              <w:rPr>
                <w:rFonts w:ascii="Arial" w:hAnsi="Arial" w:cs="Arial"/>
                <w:szCs w:val="24"/>
              </w:rPr>
            </w:pPr>
          </w:p>
        </w:tc>
        <w:tc>
          <w:tcPr>
            <w:tcW w:w="2519" w:type="pct"/>
            <w:gridSpan w:val="2"/>
            <w:tcBorders>
              <w:top w:val="single" w:sz="4" w:space="0" w:color="auto"/>
              <w:bottom w:val="single" w:sz="4" w:space="0" w:color="auto"/>
              <w:right w:val="single" w:sz="4" w:space="0" w:color="auto"/>
            </w:tcBorders>
          </w:tcPr>
          <w:p w14:paraId="0E6208C3" w14:textId="77777777" w:rsidR="00303720" w:rsidRPr="00800751" w:rsidRDefault="002D1A44" w:rsidP="00FD6522">
            <w:pPr>
              <w:tabs>
                <w:tab w:val="left" w:pos="7200"/>
              </w:tabs>
              <w:spacing w:after="120"/>
              <w:rPr>
                <w:rFonts w:ascii="Arial" w:hAnsi="Arial" w:cs="Arial"/>
                <w:strike/>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w:t>
            </w:r>
            <w:r w:rsidR="00303720" w:rsidRPr="00800751">
              <w:rPr>
                <w:rFonts w:ascii="Arial" w:hAnsi="Arial" w:cs="Arial"/>
              </w:rPr>
              <w:t xml:space="preserve">Written materials apply to informing materials </w:t>
            </w:r>
            <w:r w:rsidR="00991F63" w:rsidRPr="00800751">
              <w:rPr>
                <w:rFonts w:ascii="Arial" w:hAnsi="Arial" w:cs="Arial"/>
              </w:rPr>
              <w:t>(</w:t>
            </w:r>
            <w:r w:rsidR="00303720" w:rsidRPr="00800751">
              <w:rPr>
                <w:rFonts w:ascii="Arial" w:hAnsi="Arial" w:cs="Arial"/>
              </w:rPr>
              <w:t>e.g.</w:t>
            </w:r>
            <w:r w:rsidR="00303720" w:rsidRPr="00800751">
              <w:rPr>
                <w:rFonts w:ascii="Arial" w:hAnsi="Arial" w:cs="Arial"/>
                <w:b/>
              </w:rPr>
              <w:t xml:space="preserve"> </w:t>
            </w:r>
            <w:r w:rsidR="00303720" w:rsidRPr="00800751">
              <w:rPr>
                <w:rFonts w:ascii="Arial" w:hAnsi="Arial" w:cs="Arial"/>
              </w:rPr>
              <w:t>beneficiary booklet and additional written materials used by the MHP</w:t>
            </w:r>
            <w:r w:rsidR="00991F63" w:rsidRPr="00800751">
              <w:rPr>
                <w:rFonts w:ascii="Arial" w:hAnsi="Arial" w:cs="Arial"/>
              </w:rPr>
              <w:t xml:space="preserve">) such </w:t>
            </w:r>
            <w:r w:rsidR="00763354" w:rsidRPr="00800751">
              <w:rPr>
                <w:rFonts w:ascii="Arial" w:hAnsi="Arial" w:cs="Arial"/>
              </w:rPr>
              <w:t xml:space="preserve">as </w:t>
            </w:r>
            <w:r w:rsidR="00303720" w:rsidRPr="00800751">
              <w:rPr>
                <w:rFonts w:ascii="Arial" w:hAnsi="Arial" w:cs="Arial"/>
              </w:rPr>
              <w:t xml:space="preserve">general program literature. </w:t>
            </w:r>
          </w:p>
          <w:p w14:paraId="61F6E77F" w14:textId="77777777" w:rsidR="00303720" w:rsidRPr="00800751" w:rsidRDefault="00E347B5" w:rsidP="00FD6522">
            <w:pPr>
              <w:numPr>
                <w:ilvl w:val="0"/>
                <w:numId w:val="79"/>
              </w:numPr>
              <w:tabs>
                <w:tab w:val="clear" w:pos="720"/>
                <w:tab w:val="num" w:pos="488"/>
                <w:tab w:val="left" w:pos="7200"/>
              </w:tabs>
              <w:spacing w:after="120"/>
              <w:ind w:left="490" w:hanging="490"/>
              <w:rPr>
                <w:rFonts w:ascii="Arial" w:hAnsi="Arial" w:cs="Arial"/>
              </w:rPr>
            </w:pPr>
            <w:r>
              <w:rPr>
                <w:rFonts w:ascii="Arial" w:hAnsi="Arial" w:cs="Arial"/>
              </w:rPr>
              <w:t xml:space="preserve">Review evidence of the </w:t>
            </w:r>
            <w:r w:rsidR="00303720" w:rsidRPr="00800751">
              <w:rPr>
                <w:rFonts w:ascii="Arial" w:hAnsi="Arial" w:cs="Arial"/>
              </w:rPr>
              <w:t>alternative formats</w:t>
            </w:r>
            <w:r w:rsidR="002E738F" w:rsidRPr="00800751">
              <w:rPr>
                <w:rFonts w:ascii="Arial" w:hAnsi="Arial" w:cs="Arial"/>
              </w:rPr>
              <w:t xml:space="preserve"> available.</w:t>
            </w:r>
            <w:r w:rsidR="00303720" w:rsidRPr="00800751">
              <w:rPr>
                <w:rFonts w:ascii="Arial" w:hAnsi="Arial" w:cs="Arial"/>
              </w:rPr>
              <w:t xml:space="preserve"> </w:t>
            </w:r>
          </w:p>
          <w:p w14:paraId="581BD7FD" w14:textId="77777777" w:rsidR="00133E06" w:rsidRPr="00800751" w:rsidRDefault="00133E06" w:rsidP="00FD6522">
            <w:pPr>
              <w:numPr>
                <w:ilvl w:val="0"/>
                <w:numId w:val="79"/>
              </w:numPr>
              <w:tabs>
                <w:tab w:val="clear" w:pos="720"/>
                <w:tab w:val="num" w:pos="488"/>
                <w:tab w:val="left" w:pos="7200"/>
              </w:tabs>
              <w:spacing w:after="120"/>
              <w:ind w:left="490" w:hanging="490"/>
              <w:rPr>
                <w:rFonts w:ascii="Arial" w:hAnsi="Arial" w:cs="Arial"/>
              </w:rPr>
            </w:pPr>
            <w:r w:rsidRPr="00800751">
              <w:rPr>
                <w:rFonts w:ascii="Arial" w:hAnsi="Arial" w:cs="Arial"/>
              </w:rPr>
              <w:t>Are the alternative formats available in the threshold language(s)?</w:t>
            </w:r>
          </w:p>
          <w:p w14:paraId="3F39F17B" w14:textId="77777777" w:rsidR="00303720" w:rsidRPr="00800751" w:rsidRDefault="00303720" w:rsidP="000560B2">
            <w:pPr>
              <w:numPr>
                <w:ilvl w:val="0"/>
                <w:numId w:val="79"/>
              </w:numPr>
              <w:tabs>
                <w:tab w:val="clear" w:pos="720"/>
                <w:tab w:val="num" w:pos="488"/>
                <w:tab w:val="left" w:pos="7200"/>
              </w:tabs>
              <w:ind w:left="488" w:hanging="488"/>
              <w:rPr>
                <w:rFonts w:ascii="Arial" w:hAnsi="Arial" w:cs="Arial"/>
              </w:rPr>
            </w:pPr>
            <w:r w:rsidRPr="00800751">
              <w:rPr>
                <w:rFonts w:ascii="Arial" w:hAnsi="Arial" w:cs="Arial"/>
              </w:rPr>
              <w:t>How does the MHP ensure this requirement is met?</w:t>
            </w:r>
          </w:p>
          <w:p w14:paraId="2CF1DD18" w14:textId="77777777" w:rsidR="002D1A44" w:rsidRPr="00800751" w:rsidRDefault="002D1A44" w:rsidP="00064412">
            <w:pPr>
              <w:tabs>
                <w:tab w:val="left" w:pos="7200"/>
              </w:tabs>
              <w:rPr>
                <w:rFonts w:ascii="Arial" w:hAnsi="Arial" w:cs="Arial"/>
              </w:rPr>
            </w:pPr>
          </w:p>
        </w:tc>
      </w:tr>
      <w:tr w:rsidR="00800751" w:rsidRPr="00800751" w14:paraId="00DA44A3" w14:textId="77777777" w:rsidTr="002F6840">
        <w:trPr>
          <w:cantSplit/>
        </w:trPr>
        <w:tc>
          <w:tcPr>
            <w:tcW w:w="2102" w:type="pct"/>
            <w:gridSpan w:val="3"/>
            <w:tcBorders>
              <w:top w:val="single" w:sz="4" w:space="0" w:color="auto"/>
              <w:left w:val="single" w:sz="4" w:space="0" w:color="auto"/>
              <w:bottom w:val="single" w:sz="4" w:space="0" w:color="auto"/>
              <w:right w:val="single" w:sz="4" w:space="0" w:color="auto"/>
            </w:tcBorders>
          </w:tcPr>
          <w:p w14:paraId="191AE80B" w14:textId="77777777" w:rsidR="00303720" w:rsidRPr="00800751" w:rsidRDefault="00303720" w:rsidP="000560B2">
            <w:pPr>
              <w:numPr>
                <w:ilvl w:val="0"/>
                <w:numId w:val="79"/>
              </w:numPr>
              <w:tabs>
                <w:tab w:val="clear" w:pos="720"/>
                <w:tab w:val="num" w:pos="612"/>
                <w:tab w:val="left" w:pos="7200"/>
              </w:tabs>
              <w:ind w:left="612" w:hanging="612"/>
              <w:rPr>
                <w:rFonts w:ascii="Arial" w:hAnsi="Arial" w:cs="Arial"/>
                <w:i/>
                <w:iCs/>
                <w:sz w:val="22"/>
              </w:rPr>
            </w:pPr>
            <w:r w:rsidRPr="00800751">
              <w:rPr>
                <w:rFonts w:ascii="Arial" w:hAnsi="Arial" w:cs="Arial"/>
                <w:i/>
                <w:iCs/>
                <w:sz w:val="22"/>
              </w:rPr>
              <w:t xml:space="preserve">CFR, </w:t>
            </w:r>
            <w:r w:rsidR="00704889" w:rsidRPr="00800751">
              <w:rPr>
                <w:rFonts w:ascii="Arial" w:hAnsi="Arial" w:cs="Arial"/>
                <w:i/>
                <w:iCs/>
                <w:sz w:val="22"/>
              </w:rPr>
              <w:t>t</w:t>
            </w:r>
            <w:r w:rsidR="0031449F" w:rsidRPr="00800751">
              <w:rPr>
                <w:rFonts w:ascii="Arial" w:hAnsi="Arial" w:cs="Arial"/>
                <w:i/>
                <w:iCs/>
                <w:sz w:val="22"/>
              </w:rPr>
              <w:t>itle</w:t>
            </w:r>
            <w:r w:rsidRPr="00800751">
              <w:rPr>
                <w:rFonts w:ascii="Arial" w:hAnsi="Arial" w:cs="Arial"/>
                <w:i/>
                <w:iCs/>
                <w:sz w:val="22"/>
              </w:rPr>
              <w:t xml:space="preserve"> 42, </w:t>
            </w:r>
            <w:r w:rsidR="00704889" w:rsidRPr="00800751">
              <w:rPr>
                <w:rFonts w:ascii="Arial" w:hAnsi="Arial" w:cs="Arial"/>
                <w:i/>
                <w:iCs/>
                <w:sz w:val="22"/>
              </w:rPr>
              <w:t>s</w:t>
            </w:r>
            <w:r w:rsidRPr="00800751">
              <w:rPr>
                <w:rFonts w:ascii="Arial" w:hAnsi="Arial" w:cs="Arial"/>
                <w:i/>
                <w:iCs/>
                <w:sz w:val="22"/>
              </w:rPr>
              <w:t>ection 438.10(d)(</w:t>
            </w:r>
            <w:proofErr w:type="spellStart"/>
            <w:r w:rsidRPr="00800751">
              <w:rPr>
                <w:rFonts w:ascii="Arial" w:hAnsi="Arial" w:cs="Arial"/>
                <w:i/>
                <w:iCs/>
                <w:sz w:val="22"/>
              </w:rPr>
              <w:t>i</w:t>
            </w:r>
            <w:proofErr w:type="spellEnd"/>
            <w:r w:rsidRPr="00800751">
              <w:rPr>
                <w:rFonts w:ascii="Arial" w:hAnsi="Arial" w:cs="Arial"/>
                <w:i/>
                <w:iCs/>
                <w:sz w:val="22"/>
              </w:rPr>
              <w:t>)</w:t>
            </w:r>
            <w:r w:rsidR="00382450" w:rsidRPr="00800751">
              <w:rPr>
                <w:rFonts w:ascii="Arial" w:hAnsi="Arial" w:cs="Arial"/>
                <w:i/>
                <w:iCs/>
                <w:sz w:val="22"/>
              </w:rPr>
              <w:t>,</w:t>
            </w:r>
            <w:r w:rsidRPr="00800751">
              <w:rPr>
                <w:rFonts w:ascii="Arial" w:hAnsi="Arial" w:cs="Arial"/>
                <w:i/>
                <w:iCs/>
                <w:sz w:val="22"/>
              </w:rPr>
              <w:t>(ii)</w:t>
            </w:r>
          </w:p>
          <w:p w14:paraId="3844BBB3" w14:textId="77777777" w:rsidR="00303720" w:rsidRPr="00800751" w:rsidRDefault="00303720" w:rsidP="00133E06">
            <w:pPr>
              <w:tabs>
                <w:tab w:val="num" w:pos="612"/>
                <w:tab w:val="left" w:pos="7200"/>
              </w:tabs>
              <w:ind w:left="612" w:hanging="612"/>
              <w:rPr>
                <w:rFonts w:ascii="Arial" w:hAnsi="Arial" w:cs="Arial"/>
                <w:i/>
                <w:iCs/>
                <w:sz w:val="22"/>
              </w:rPr>
            </w:pPr>
          </w:p>
          <w:p w14:paraId="3FE1835D" w14:textId="77777777" w:rsidR="00303720" w:rsidRPr="00800751" w:rsidRDefault="00303720" w:rsidP="000560B2">
            <w:pPr>
              <w:numPr>
                <w:ilvl w:val="0"/>
                <w:numId w:val="79"/>
              </w:numPr>
              <w:tabs>
                <w:tab w:val="clear" w:pos="720"/>
                <w:tab w:val="num" w:pos="612"/>
                <w:tab w:val="left" w:pos="7200"/>
              </w:tabs>
              <w:ind w:left="612" w:hanging="612"/>
              <w:rPr>
                <w:rFonts w:ascii="Arial" w:hAnsi="Arial" w:cs="Arial"/>
                <w:i/>
                <w:iCs/>
                <w:sz w:val="22"/>
              </w:rPr>
            </w:pPr>
            <w:r w:rsidRPr="00800751">
              <w:rPr>
                <w:rFonts w:ascii="Arial" w:hAnsi="Arial" w:cs="Arial"/>
                <w:i/>
                <w:iCs/>
                <w:sz w:val="22"/>
              </w:rPr>
              <w:t xml:space="preserve">CCR, </w:t>
            </w:r>
            <w:r w:rsidR="00704889" w:rsidRPr="00800751">
              <w:rPr>
                <w:rFonts w:ascii="Arial" w:hAnsi="Arial" w:cs="Arial"/>
                <w:i/>
                <w:iCs/>
                <w:sz w:val="22"/>
              </w:rPr>
              <w:t>t</w:t>
            </w:r>
            <w:r w:rsidR="0031449F" w:rsidRPr="00800751">
              <w:rPr>
                <w:rFonts w:ascii="Arial" w:hAnsi="Arial" w:cs="Arial"/>
                <w:i/>
                <w:iCs/>
                <w:sz w:val="22"/>
              </w:rPr>
              <w:t>itle</w:t>
            </w:r>
            <w:r w:rsidRPr="00800751">
              <w:rPr>
                <w:rFonts w:ascii="Arial" w:hAnsi="Arial" w:cs="Arial"/>
                <w:i/>
                <w:iCs/>
                <w:sz w:val="22"/>
              </w:rPr>
              <w:t xml:space="preserve"> 9, </w:t>
            </w:r>
            <w:r w:rsidR="006661A3" w:rsidRPr="00800751">
              <w:rPr>
                <w:rFonts w:ascii="Arial" w:hAnsi="Arial" w:cs="Arial"/>
                <w:i/>
                <w:iCs/>
                <w:sz w:val="22"/>
              </w:rPr>
              <w:t xml:space="preserve">chapter 11, </w:t>
            </w:r>
            <w:r w:rsidR="00704889" w:rsidRPr="00800751">
              <w:rPr>
                <w:rFonts w:ascii="Arial" w:hAnsi="Arial" w:cs="Arial"/>
                <w:i/>
                <w:iCs/>
                <w:sz w:val="22"/>
              </w:rPr>
              <w:t>s</w:t>
            </w:r>
            <w:r w:rsidRPr="00800751">
              <w:rPr>
                <w:rFonts w:ascii="Arial" w:hAnsi="Arial" w:cs="Arial"/>
                <w:i/>
                <w:iCs/>
                <w:sz w:val="22"/>
              </w:rPr>
              <w:t>ection</w:t>
            </w:r>
            <w:r w:rsidR="00763354" w:rsidRPr="00800751">
              <w:rPr>
                <w:rFonts w:ascii="Arial" w:hAnsi="Arial" w:cs="Arial"/>
                <w:i/>
                <w:iCs/>
                <w:sz w:val="22"/>
              </w:rPr>
              <w:t>s</w:t>
            </w:r>
            <w:r w:rsidRPr="00800751">
              <w:rPr>
                <w:rFonts w:ascii="Arial" w:hAnsi="Arial" w:cs="Arial"/>
                <w:i/>
                <w:iCs/>
                <w:sz w:val="22"/>
              </w:rPr>
              <w:t xml:space="preserve"> 1810.110(a) and 1810.410(e)(4)</w:t>
            </w:r>
          </w:p>
        </w:tc>
        <w:tc>
          <w:tcPr>
            <w:tcW w:w="2898" w:type="pct"/>
            <w:gridSpan w:val="6"/>
            <w:tcBorders>
              <w:top w:val="single" w:sz="4" w:space="0" w:color="auto"/>
              <w:bottom w:val="single" w:sz="4" w:space="0" w:color="auto"/>
              <w:right w:val="single" w:sz="4" w:space="0" w:color="auto"/>
            </w:tcBorders>
          </w:tcPr>
          <w:p w14:paraId="49796F9C" w14:textId="77777777" w:rsidR="00303720" w:rsidRPr="00800751" w:rsidRDefault="00303720" w:rsidP="00894E9E">
            <w:pPr>
              <w:pStyle w:val="Header"/>
              <w:tabs>
                <w:tab w:val="clear" w:pos="4320"/>
                <w:tab w:val="clear" w:pos="8640"/>
                <w:tab w:val="left" w:pos="7200"/>
              </w:tabs>
              <w:rPr>
                <w:rFonts w:ascii="Arial" w:hAnsi="Arial" w:cs="Arial"/>
              </w:rPr>
            </w:pPr>
            <w:r w:rsidRPr="00800751">
              <w:rPr>
                <w:rFonts w:ascii="Arial" w:hAnsi="Arial" w:cs="Arial"/>
                <w:b/>
                <w:bCs/>
                <w:u w:val="single"/>
              </w:rPr>
              <w:t>OUT OF COMPLIANCE</w:t>
            </w:r>
            <w:r w:rsidRPr="00800751">
              <w:rPr>
                <w:rFonts w:ascii="Arial" w:hAnsi="Arial" w:cs="Arial"/>
                <w:b/>
                <w:bCs/>
              </w:rPr>
              <w:t>:</w:t>
            </w:r>
            <w:r w:rsidRPr="00800751">
              <w:rPr>
                <w:rFonts w:ascii="Arial" w:hAnsi="Arial" w:cs="Arial"/>
              </w:rPr>
              <w:t xml:space="preserve"> </w:t>
            </w:r>
          </w:p>
          <w:p w14:paraId="52BB91EE" w14:textId="77777777" w:rsidR="00303720" w:rsidRPr="00800751" w:rsidRDefault="00303720" w:rsidP="000560B2">
            <w:pPr>
              <w:pStyle w:val="Header"/>
              <w:numPr>
                <w:ilvl w:val="0"/>
                <w:numId w:val="74"/>
              </w:numPr>
              <w:tabs>
                <w:tab w:val="clear" w:pos="720"/>
                <w:tab w:val="clear" w:pos="4320"/>
                <w:tab w:val="clear" w:pos="8640"/>
                <w:tab w:val="num" w:pos="256"/>
                <w:tab w:val="left" w:pos="7200"/>
              </w:tabs>
              <w:ind w:left="256" w:hanging="270"/>
              <w:rPr>
                <w:rFonts w:ascii="Arial" w:hAnsi="Arial" w:cs="Arial"/>
              </w:rPr>
            </w:pPr>
            <w:r w:rsidRPr="00800751">
              <w:rPr>
                <w:rFonts w:ascii="Arial" w:hAnsi="Arial" w:cs="Arial"/>
              </w:rPr>
              <w:t xml:space="preserve">Informing materials and additional written materials in English and the threshold language(s) </w:t>
            </w:r>
            <w:r w:rsidR="00133E06" w:rsidRPr="00800751">
              <w:rPr>
                <w:rFonts w:ascii="Arial" w:hAnsi="Arial" w:cs="Arial"/>
              </w:rPr>
              <w:t xml:space="preserve">are </w:t>
            </w:r>
            <w:r w:rsidRPr="00800751">
              <w:rPr>
                <w:rFonts w:ascii="Arial" w:hAnsi="Arial" w:cs="Arial"/>
              </w:rPr>
              <w:t>not made available in alternative formats</w:t>
            </w:r>
            <w:r w:rsidR="00133E06" w:rsidRPr="00800751">
              <w:rPr>
                <w:rFonts w:ascii="Arial" w:hAnsi="Arial" w:cs="Arial"/>
              </w:rPr>
              <w:t>.</w:t>
            </w:r>
          </w:p>
        </w:tc>
      </w:tr>
      <w:tr w:rsidR="00800751" w:rsidRPr="00800751" w14:paraId="625439E1" w14:textId="77777777" w:rsidTr="002F6840">
        <w:trPr>
          <w:cantSplit/>
        </w:trPr>
        <w:tc>
          <w:tcPr>
            <w:tcW w:w="5000" w:type="pct"/>
            <w:gridSpan w:val="9"/>
            <w:tcBorders>
              <w:top w:val="single" w:sz="4" w:space="0" w:color="auto"/>
              <w:left w:val="single" w:sz="4" w:space="0" w:color="auto"/>
              <w:bottom w:val="single" w:sz="4" w:space="0" w:color="auto"/>
              <w:right w:val="single" w:sz="4" w:space="0" w:color="auto"/>
            </w:tcBorders>
            <w:shd w:val="pct20" w:color="auto" w:fill="auto"/>
          </w:tcPr>
          <w:p w14:paraId="5087C747"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2604A8" w:rsidRPr="00800751">
              <w:rPr>
                <w:rFonts w:ascii="Arial" w:hAnsi="Arial" w:cs="Arial"/>
              </w:rPr>
              <w:t>List documents reviewed that demonstrate compliance and provides specific explanation of reason(s) for in compliance or out of compliance.</w:t>
            </w:r>
          </w:p>
          <w:p w14:paraId="03F4D321" w14:textId="77777777" w:rsidR="002D1A44" w:rsidRPr="00800751" w:rsidRDefault="002D1A44" w:rsidP="00F0735D">
            <w:pPr>
              <w:pStyle w:val="Header"/>
              <w:tabs>
                <w:tab w:val="clear" w:pos="4320"/>
                <w:tab w:val="clear" w:pos="8640"/>
                <w:tab w:val="left" w:pos="7200"/>
              </w:tabs>
              <w:rPr>
                <w:rFonts w:ascii="Arial" w:hAnsi="Arial" w:cs="Arial"/>
              </w:rPr>
            </w:pPr>
          </w:p>
        </w:tc>
      </w:tr>
      <w:tr w:rsidR="00800751" w:rsidRPr="00800751" w14:paraId="01C3A73E" w14:textId="77777777" w:rsidTr="002F6840">
        <w:trPr>
          <w:cantSplit/>
        </w:trPr>
        <w:tc>
          <w:tcPr>
            <w:tcW w:w="250" w:type="pct"/>
            <w:gridSpan w:val="2"/>
            <w:tcBorders>
              <w:top w:val="single" w:sz="4" w:space="0" w:color="auto"/>
              <w:left w:val="single" w:sz="4" w:space="0" w:color="auto"/>
              <w:bottom w:val="single" w:sz="4" w:space="0" w:color="auto"/>
            </w:tcBorders>
          </w:tcPr>
          <w:p w14:paraId="543D62F9" w14:textId="77777777" w:rsidR="007E1192" w:rsidRPr="00800751" w:rsidRDefault="007E1192" w:rsidP="00F0735D">
            <w:pPr>
              <w:tabs>
                <w:tab w:val="left" w:pos="7200"/>
              </w:tabs>
              <w:rPr>
                <w:rFonts w:ascii="Arial" w:hAnsi="Arial" w:cs="Arial"/>
              </w:rPr>
            </w:pPr>
            <w:r w:rsidRPr="00800751">
              <w:rPr>
                <w:rFonts w:ascii="Arial" w:hAnsi="Arial" w:cs="Arial"/>
              </w:rPr>
              <w:t>6.</w:t>
            </w:r>
          </w:p>
        </w:tc>
        <w:tc>
          <w:tcPr>
            <w:tcW w:w="1852" w:type="pct"/>
            <w:tcBorders>
              <w:top w:val="single" w:sz="4" w:space="0" w:color="auto"/>
              <w:left w:val="single" w:sz="4" w:space="0" w:color="auto"/>
              <w:bottom w:val="single" w:sz="4" w:space="0" w:color="auto"/>
              <w:right w:val="single" w:sz="4" w:space="0" w:color="auto"/>
            </w:tcBorders>
          </w:tcPr>
          <w:p w14:paraId="520ADC6C" w14:textId="77777777" w:rsidR="002D1A44" w:rsidRPr="00800751" w:rsidRDefault="002D1A44" w:rsidP="00F0735D">
            <w:pPr>
              <w:pStyle w:val="BodyText"/>
              <w:tabs>
                <w:tab w:val="left" w:pos="7200"/>
              </w:tabs>
              <w:rPr>
                <w:rFonts w:ascii="Arial" w:hAnsi="Arial" w:cs="Arial"/>
                <w:sz w:val="24"/>
                <w:szCs w:val="24"/>
              </w:rPr>
            </w:pPr>
            <w:r w:rsidRPr="00800751">
              <w:rPr>
                <w:rFonts w:ascii="Arial" w:hAnsi="Arial" w:cs="Arial"/>
                <w:sz w:val="24"/>
                <w:szCs w:val="24"/>
              </w:rPr>
              <w:t>Does the MHP inform beneficiaries that information is available in alternative formats and how to access those formats?</w:t>
            </w:r>
          </w:p>
          <w:p w14:paraId="05B6FFA4" w14:textId="77777777" w:rsidR="002D1A44" w:rsidRPr="00800751" w:rsidRDefault="002D1A44" w:rsidP="00F0735D">
            <w:pPr>
              <w:pStyle w:val="BodyText"/>
              <w:tabs>
                <w:tab w:val="left" w:pos="7200"/>
              </w:tabs>
              <w:rPr>
                <w:rFonts w:ascii="Arial" w:hAnsi="Arial" w:cs="Arial"/>
                <w:sz w:val="16"/>
              </w:rPr>
            </w:pPr>
          </w:p>
        </w:tc>
        <w:tc>
          <w:tcPr>
            <w:tcW w:w="185" w:type="pct"/>
            <w:gridSpan w:val="2"/>
            <w:tcBorders>
              <w:top w:val="single" w:sz="4" w:space="0" w:color="auto"/>
              <w:bottom w:val="single" w:sz="4" w:space="0" w:color="auto"/>
              <w:right w:val="single" w:sz="4" w:space="0" w:color="auto"/>
            </w:tcBorders>
          </w:tcPr>
          <w:p w14:paraId="5879F957" w14:textId="77777777" w:rsidR="002D1A44" w:rsidRPr="00800751" w:rsidRDefault="002D1A44" w:rsidP="00F0735D">
            <w:pPr>
              <w:tabs>
                <w:tab w:val="left" w:pos="7200"/>
              </w:tabs>
              <w:rPr>
                <w:rFonts w:ascii="Arial" w:hAnsi="Arial" w:cs="Arial"/>
                <w:u w:val="single"/>
              </w:rPr>
            </w:pPr>
          </w:p>
        </w:tc>
        <w:tc>
          <w:tcPr>
            <w:tcW w:w="194" w:type="pct"/>
            <w:gridSpan w:val="2"/>
            <w:tcBorders>
              <w:top w:val="single" w:sz="4" w:space="0" w:color="auto"/>
              <w:left w:val="single" w:sz="4" w:space="0" w:color="auto"/>
              <w:bottom w:val="single" w:sz="4" w:space="0" w:color="auto"/>
              <w:right w:val="single" w:sz="4" w:space="0" w:color="auto"/>
            </w:tcBorders>
          </w:tcPr>
          <w:p w14:paraId="5A5F5260" w14:textId="77777777" w:rsidR="002D1A44" w:rsidRPr="00800751" w:rsidRDefault="002D1A44" w:rsidP="00F0735D">
            <w:pPr>
              <w:tabs>
                <w:tab w:val="left" w:pos="7200"/>
              </w:tabs>
              <w:jc w:val="center"/>
              <w:rPr>
                <w:rFonts w:ascii="Arial" w:hAnsi="Arial" w:cs="Arial"/>
              </w:rPr>
            </w:pPr>
          </w:p>
        </w:tc>
        <w:tc>
          <w:tcPr>
            <w:tcW w:w="2519" w:type="pct"/>
            <w:gridSpan w:val="2"/>
            <w:tcBorders>
              <w:top w:val="single" w:sz="4" w:space="0" w:color="auto"/>
              <w:bottom w:val="single" w:sz="4" w:space="0" w:color="auto"/>
              <w:right w:val="single" w:sz="4" w:space="0" w:color="auto"/>
            </w:tcBorders>
          </w:tcPr>
          <w:p w14:paraId="15E80990" w14:textId="77777777" w:rsidR="002D1A44" w:rsidRPr="00800751" w:rsidRDefault="002D1A44" w:rsidP="00F0735D">
            <w:pPr>
              <w:pStyle w:val="EnvelopeReturn"/>
              <w:tabs>
                <w:tab w:val="left" w:pos="7200"/>
              </w:tabs>
              <w:rPr>
                <w:rFonts w:ascii="Arial" w:hAnsi="Arial" w:cs="Arial"/>
              </w:rPr>
            </w:pPr>
            <w:r w:rsidRPr="00800751">
              <w:rPr>
                <w:rFonts w:ascii="Arial" w:hAnsi="Arial" w:cs="Arial"/>
                <w:b/>
                <w:u w:val="single"/>
              </w:rPr>
              <w:t>NOTE:</w:t>
            </w:r>
            <w:r w:rsidRPr="00800751">
              <w:rPr>
                <w:rFonts w:ascii="Arial" w:hAnsi="Arial" w:cs="Arial"/>
                <w:b/>
              </w:rPr>
              <w:t xml:space="preserve"> </w:t>
            </w:r>
            <w:r w:rsidRPr="00800751">
              <w:rPr>
                <w:rFonts w:ascii="Arial" w:hAnsi="Arial" w:cs="Arial"/>
              </w:rPr>
              <w:t>How does the MHP inform beneficiaries that information is available in alternative formats</w:t>
            </w:r>
            <w:r w:rsidR="00F82E37" w:rsidRPr="00800751">
              <w:rPr>
                <w:rFonts w:ascii="Arial" w:hAnsi="Arial" w:cs="Arial"/>
              </w:rPr>
              <w:t>,</w:t>
            </w:r>
            <w:r w:rsidRPr="00800751">
              <w:rPr>
                <w:rFonts w:ascii="Arial" w:hAnsi="Arial" w:cs="Arial"/>
              </w:rPr>
              <w:t xml:space="preserve"> as well as, how to access those formats?</w:t>
            </w:r>
          </w:p>
        </w:tc>
      </w:tr>
      <w:tr w:rsidR="00800751" w:rsidRPr="00800751" w14:paraId="2988E26C" w14:textId="77777777" w:rsidTr="002F6840">
        <w:trPr>
          <w:cantSplit/>
          <w:trHeight w:val="278"/>
        </w:trPr>
        <w:tc>
          <w:tcPr>
            <w:tcW w:w="2102" w:type="pct"/>
            <w:gridSpan w:val="3"/>
            <w:tcBorders>
              <w:top w:val="single" w:sz="4" w:space="0" w:color="auto"/>
              <w:left w:val="single" w:sz="4" w:space="0" w:color="auto"/>
              <w:bottom w:val="single" w:sz="6" w:space="0" w:color="auto"/>
              <w:right w:val="single" w:sz="4" w:space="0" w:color="auto"/>
            </w:tcBorders>
          </w:tcPr>
          <w:p w14:paraId="49F3A567" w14:textId="77777777" w:rsidR="002D1A44" w:rsidRPr="00800751" w:rsidRDefault="002D1A44" w:rsidP="000560B2">
            <w:pPr>
              <w:pStyle w:val="BodyText"/>
              <w:numPr>
                <w:ilvl w:val="1"/>
                <w:numId w:val="74"/>
              </w:numPr>
              <w:tabs>
                <w:tab w:val="clear" w:pos="1440"/>
                <w:tab w:val="num" w:pos="612"/>
                <w:tab w:val="left" w:pos="7200"/>
              </w:tabs>
              <w:ind w:left="612" w:hanging="540"/>
              <w:rPr>
                <w:rFonts w:ascii="Arial" w:hAnsi="Arial" w:cs="Arial"/>
                <w:i/>
                <w:sz w:val="22"/>
              </w:rPr>
            </w:pPr>
            <w:r w:rsidRPr="00800751">
              <w:rPr>
                <w:rFonts w:ascii="Arial" w:hAnsi="Arial" w:cs="Arial"/>
                <w:i/>
                <w:iCs/>
                <w:sz w:val="22"/>
              </w:rPr>
              <w:t xml:space="preserve">CFR, </w:t>
            </w:r>
            <w:r w:rsidR="00704889" w:rsidRPr="00800751">
              <w:rPr>
                <w:rFonts w:ascii="Arial" w:hAnsi="Arial" w:cs="Arial"/>
                <w:i/>
                <w:iCs/>
                <w:sz w:val="22"/>
              </w:rPr>
              <w:t>t</w:t>
            </w:r>
            <w:r w:rsidR="0031449F" w:rsidRPr="00800751">
              <w:rPr>
                <w:rFonts w:ascii="Arial" w:hAnsi="Arial" w:cs="Arial"/>
                <w:i/>
                <w:iCs/>
                <w:sz w:val="22"/>
              </w:rPr>
              <w:t>itle</w:t>
            </w:r>
            <w:r w:rsidRPr="00800751">
              <w:rPr>
                <w:rFonts w:ascii="Arial" w:hAnsi="Arial" w:cs="Arial"/>
                <w:i/>
                <w:iCs/>
                <w:sz w:val="22"/>
              </w:rPr>
              <w:t xml:space="preserve"> 42, </w:t>
            </w:r>
            <w:r w:rsidR="00704889" w:rsidRPr="00800751">
              <w:rPr>
                <w:rFonts w:ascii="Arial" w:hAnsi="Arial" w:cs="Arial"/>
                <w:i/>
                <w:iCs/>
                <w:sz w:val="22"/>
              </w:rPr>
              <w:t>s</w:t>
            </w:r>
            <w:r w:rsidRPr="00800751">
              <w:rPr>
                <w:rFonts w:ascii="Arial" w:hAnsi="Arial" w:cs="Arial"/>
                <w:i/>
                <w:iCs/>
                <w:sz w:val="22"/>
              </w:rPr>
              <w:t>ection 438.10(d)(2)</w:t>
            </w:r>
          </w:p>
        </w:tc>
        <w:tc>
          <w:tcPr>
            <w:tcW w:w="2898" w:type="pct"/>
            <w:gridSpan w:val="6"/>
            <w:tcBorders>
              <w:top w:val="single" w:sz="4" w:space="0" w:color="auto"/>
              <w:bottom w:val="single" w:sz="6" w:space="0" w:color="auto"/>
              <w:right w:val="single" w:sz="4" w:space="0" w:color="auto"/>
            </w:tcBorders>
          </w:tcPr>
          <w:p w14:paraId="231D3CE2" w14:textId="77777777" w:rsidR="002D1A44" w:rsidRPr="00800751" w:rsidRDefault="002D1A44" w:rsidP="00F0735D">
            <w:pPr>
              <w:pStyle w:val="Header"/>
              <w:tabs>
                <w:tab w:val="clear" w:pos="4320"/>
                <w:tab w:val="clear" w:pos="8640"/>
                <w:tab w:val="left" w:pos="7200"/>
              </w:tabs>
              <w:rPr>
                <w:rFonts w:ascii="Arial" w:hAnsi="Arial" w:cs="Arial"/>
              </w:rPr>
            </w:pPr>
            <w:r w:rsidRPr="00800751">
              <w:rPr>
                <w:rFonts w:ascii="Arial" w:hAnsi="Arial" w:cs="Arial"/>
                <w:b/>
                <w:bCs/>
                <w:u w:val="single"/>
              </w:rPr>
              <w:t>OUT OF COMPLIANCE</w:t>
            </w:r>
            <w:r w:rsidRPr="00800751">
              <w:rPr>
                <w:rFonts w:ascii="Arial" w:hAnsi="Arial" w:cs="Arial"/>
                <w:b/>
                <w:bCs/>
              </w:rPr>
              <w:t>:</w:t>
            </w:r>
            <w:r w:rsidRPr="00800751">
              <w:rPr>
                <w:rFonts w:ascii="Arial" w:hAnsi="Arial" w:cs="Arial"/>
              </w:rPr>
              <w:t xml:space="preserve"> </w:t>
            </w:r>
          </w:p>
          <w:p w14:paraId="33B57A20" w14:textId="77777777" w:rsidR="002D1A44" w:rsidRPr="00800751" w:rsidRDefault="002D1A44" w:rsidP="000560B2">
            <w:pPr>
              <w:pStyle w:val="Header"/>
              <w:numPr>
                <w:ilvl w:val="0"/>
                <w:numId w:val="74"/>
              </w:numPr>
              <w:tabs>
                <w:tab w:val="clear" w:pos="720"/>
                <w:tab w:val="clear" w:pos="4320"/>
                <w:tab w:val="clear" w:pos="8640"/>
                <w:tab w:val="num" w:pos="256"/>
                <w:tab w:val="left" w:pos="7200"/>
              </w:tabs>
              <w:ind w:left="256" w:hanging="270"/>
              <w:rPr>
                <w:rFonts w:ascii="Arial" w:hAnsi="Arial" w:cs="Arial"/>
              </w:rPr>
            </w:pPr>
            <w:r w:rsidRPr="00800751">
              <w:rPr>
                <w:rFonts w:ascii="Arial" w:hAnsi="Arial" w:cs="Arial"/>
              </w:rPr>
              <w:t>There is no evidence the MHP is informing beneficiaries that information is available in alternative formats and how to access those formats.</w:t>
            </w:r>
          </w:p>
          <w:p w14:paraId="541AF72A" w14:textId="77777777" w:rsidR="00FD6522" w:rsidRPr="00800751" w:rsidRDefault="00FD6522" w:rsidP="00FD6522">
            <w:pPr>
              <w:pStyle w:val="Header"/>
              <w:tabs>
                <w:tab w:val="clear" w:pos="4320"/>
                <w:tab w:val="clear" w:pos="8640"/>
                <w:tab w:val="left" w:pos="7200"/>
              </w:tabs>
              <w:ind w:left="-14"/>
              <w:rPr>
                <w:rFonts w:ascii="Arial" w:hAnsi="Arial" w:cs="Arial"/>
              </w:rPr>
            </w:pPr>
          </w:p>
        </w:tc>
      </w:tr>
      <w:tr w:rsidR="00800751" w:rsidRPr="00800751" w14:paraId="5BC5DA5F" w14:textId="77777777" w:rsidTr="002F6840">
        <w:trPr>
          <w:cantSplit/>
        </w:trPr>
        <w:tc>
          <w:tcPr>
            <w:tcW w:w="5000" w:type="pct"/>
            <w:gridSpan w:val="9"/>
            <w:tcBorders>
              <w:top w:val="single" w:sz="6" w:space="0" w:color="auto"/>
              <w:left w:val="single" w:sz="4" w:space="0" w:color="auto"/>
              <w:bottom w:val="single" w:sz="6" w:space="0" w:color="auto"/>
              <w:right w:val="single" w:sz="4" w:space="0" w:color="auto"/>
            </w:tcBorders>
            <w:shd w:val="pct20" w:color="auto" w:fill="auto"/>
          </w:tcPr>
          <w:p w14:paraId="03630CC0"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2604A8" w:rsidRPr="00800751">
              <w:rPr>
                <w:rFonts w:ascii="Arial" w:hAnsi="Arial" w:cs="Arial"/>
              </w:rPr>
              <w:t>List documents reviewed that demonstrate compliance and provides specific explanation of reason(s) for in compliance or out of compliance.</w:t>
            </w:r>
          </w:p>
          <w:p w14:paraId="09ECC81E" w14:textId="77777777" w:rsidR="002D1A44" w:rsidRPr="00800751" w:rsidRDefault="002D1A44" w:rsidP="00F0735D">
            <w:pPr>
              <w:numPr>
                <w:ilvl w:val="12"/>
                <w:numId w:val="0"/>
              </w:numPr>
              <w:tabs>
                <w:tab w:val="left" w:pos="7200"/>
              </w:tabs>
              <w:rPr>
                <w:rFonts w:ascii="Arial" w:hAnsi="Arial" w:cs="Arial"/>
              </w:rPr>
            </w:pPr>
          </w:p>
        </w:tc>
      </w:tr>
      <w:tr w:rsidR="00800751" w:rsidRPr="00800751" w14:paraId="519C8F68" w14:textId="77777777" w:rsidTr="002F6840">
        <w:trPr>
          <w:cantSplit/>
          <w:trHeight w:val="1370"/>
        </w:trPr>
        <w:tc>
          <w:tcPr>
            <w:tcW w:w="250" w:type="pct"/>
            <w:gridSpan w:val="2"/>
            <w:tcBorders>
              <w:top w:val="single" w:sz="4" w:space="0" w:color="auto"/>
              <w:left w:val="single" w:sz="4" w:space="0" w:color="auto"/>
            </w:tcBorders>
          </w:tcPr>
          <w:p w14:paraId="5057668C" w14:textId="77777777" w:rsidR="007E1192" w:rsidRPr="00800751" w:rsidRDefault="007E1192" w:rsidP="00F0735D">
            <w:pPr>
              <w:tabs>
                <w:tab w:val="left" w:pos="7200"/>
              </w:tabs>
              <w:rPr>
                <w:rFonts w:ascii="Arial" w:hAnsi="Arial" w:cs="Arial"/>
              </w:rPr>
            </w:pPr>
            <w:r w:rsidRPr="00800751">
              <w:rPr>
                <w:rFonts w:ascii="Arial" w:hAnsi="Arial" w:cs="Arial"/>
              </w:rPr>
              <w:lastRenderedPageBreak/>
              <w:t>7.</w:t>
            </w:r>
          </w:p>
          <w:p w14:paraId="4405E240" w14:textId="77777777" w:rsidR="002D1A44" w:rsidRPr="00800751" w:rsidRDefault="002D1A44" w:rsidP="00F0735D">
            <w:pPr>
              <w:tabs>
                <w:tab w:val="left" w:pos="7200"/>
              </w:tabs>
              <w:rPr>
                <w:rFonts w:ascii="Arial" w:hAnsi="Arial" w:cs="Arial"/>
              </w:rPr>
            </w:pPr>
          </w:p>
          <w:p w14:paraId="30C57F7A" w14:textId="77777777" w:rsidR="007E1192" w:rsidRPr="00800751" w:rsidRDefault="007E1192" w:rsidP="007E1192">
            <w:pPr>
              <w:tabs>
                <w:tab w:val="left" w:pos="7200"/>
              </w:tabs>
              <w:rPr>
                <w:rFonts w:ascii="Arial" w:hAnsi="Arial" w:cs="Arial"/>
              </w:rPr>
            </w:pPr>
            <w:r w:rsidRPr="00800751">
              <w:rPr>
                <w:rFonts w:ascii="Arial" w:hAnsi="Arial" w:cs="Arial"/>
              </w:rPr>
              <w:t>7a.</w:t>
            </w:r>
          </w:p>
          <w:p w14:paraId="23B83713" w14:textId="77777777" w:rsidR="002D1A44" w:rsidRPr="00800751" w:rsidRDefault="002D1A44" w:rsidP="00F0735D">
            <w:pPr>
              <w:tabs>
                <w:tab w:val="left" w:pos="7200"/>
              </w:tabs>
              <w:rPr>
                <w:rFonts w:ascii="Arial" w:hAnsi="Arial" w:cs="Arial"/>
              </w:rPr>
            </w:pPr>
          </w:p>
        </w:tc>
        <w:tc>
          <w:tcPr>
            <w:tcW w:w="1852" w:type="pct"/>
            <w:tcBorders>
              <w:top w:val="single" w:sz="4" w:space="0" w:color="auto"/>
              <w:left w:val="single" w:sz="4" w:space="0" w:color="auto"/>
              <w:right w:val="single" w:sz="4" w:space="0" w:color="auto"/>
            </w:tcBorders>
          </w:tcPr>
          <w:p w14:paraId="6D259FE1" w14:textId="77777777" w:rsidR="002D1A44" w:rsidRPr="00800751" w:rsidRDefault="002D1A44" w:rsidP="00F0735D">
            <w:pPr>
              <w:pStyle w:val="BodyText"/>
              <w:tabs>
                <w:tab w:val="left" w:pos="7200"/>
              </w:tabs>
              <w:rPr>
                <w:rFonts w:ascii="Arial" w:hAnsi="Arial" w:cs="Arial"/>
                <w:sz w:val="24"/>
              </w:rPr>
            </w:pPr>
            <w:r w:rsidRPr="00800751">
              <w:rPr>
                <w:rFonts w:ascii="Arial" w:hAnsi="Arial" w:cs="Arial"/>
                <w:sz w:val="24"/>
              </w:rPr>
              <w:t>Regarding the under-served target populations:</w:t>
            </w:r>
          </w:p>
          <w:p w14:paraId="57735B9F" w14:textId="77777777" w:rsidR="002D1A44" w:rsidRPr="00800751" w:rsidRDefault="002D1A44" w:rsidP="00F0735D">
            <w:pPr>
              <w:pStyle w:val="BodyText"/>
              <w:tabs>
                <w:tab w:val="left" w:pos="7200"/>
              </w:tabs>
              <w:rPr>
                <w:rFonts w:ascii="Arial" w:hAnsi="Arial" w:cs="Arial"/>
                <w:sz w:val="24"/>
              </w:rPr>
            </w:pPr>
          </w:p>
          <w:p w14:paraId="7F8EB75A" w14:textId="77777777" w:rsidR="00303720" w:rsidRPr="00800751" w:rsidRDefault="00303720" w:rsidP="00303720">
            <w:pPr>
              <w:pStyle w:val="BodyText"/>
              <w:tabs>
                <w:tab w:val="left" w:pos="7200"/>
              </w:tabs>
              <w:rPr>
                <w:rFonts w:ascii="Arial" w:hAnsi="Arial" w:cs="Arial"/>
                <w:sz w:val="24"/>
              </w:rPr>
            </w:pPr>
            <w:r w:rsidRPr="00800751">
              <w:rPr>
                <w:rFonts w:ascii="Arial" w:hAnsi="Arial" w:cs="Arial"/>
                <w:sz w:val="24"/>
              </w:rPr>
              <w:t>Is there evidence of community information and education plans that enable the MHP’s beneficiaries’ access to SMHS?</w:t>
            </w:r>
          </w:p>
          <w:p w14:paraId="211CFAAC" w14:textId="77777777" w:rsidR="002D1A44" w:rsidRPr="00800751" w:rsidRDefault="002D1A44" w:rsidP="00F0735D">
            <w:pPr>
              <w:pStyle w:val="BodyText"/>
              <w:tabs>
                <w:tab w:val="left" w:pos="7200"/>
              </w:tabs>
              <w:rPr>
                <w:rFonts w:ascii="Arial" w:hAnsi="Arial" w:cs="Arial"/>
                <w:sz w:val="16"/>
              </w:rPr>
            </w:pPr>
          </w:p>
        </w:tc>
        <w:tc>
          <w:tcPr>
            <w:tcW w:w="185" w:type="pct"/>
            <w:gridSpan w:val="2"/>
            <w:tcBorders>
              <w:top w:val="single" w:sz="4" w:space="0" w:color="auto"/>
              <w:right w:val="single" w:sz="4" w:space="0" w:color="auto"/>
            </w:tcBorders>
          </w:tcPr>
          <w:p w14:paraId="6FC95F70" w14:textId="77777777" w:rsidR="002D1A44" w:rsidRPr="00800751" w:rsidRDefault="002D1A44" w:rsidP="00F0735D">
            <w:pPr>
              <w:tabs>
                <w:tab w:val="left" w:pos="7200"/>
              </w:tabs>
              <w:rPr>
                <w:rFonts w:ascii="Arial" w:hAnsi="Arial" w:cs="Arial"/>
                <w:u w:val="single"/>
              </w:rPr>
            </w:pPr>
          </w:p>
        </w:tc>
        <w:tc>
          <w:tcPr>
            <w:tcW w:w="194" w:type="pct"/>
            <w:gridSpan w:val="2"/>
            <w:tcBorders>
              <w:top w:val="single" w:sz="4" w:space="0" w:color="auto"/>
              <w:left w:val="single" w:sz="4" w:space="0" w:color="auto"/>
              <w:right w:val="single" w:sz="4" w:space="0" w:color="auto"/>
            </w:tcBorders>
          </w:tcPr>
          <w:p w14:paraId="1B5F4C6B" w14:textId="77777777" w:rsidR="002D1A44" w:rsidRPr="00800751" w:rsidRDefault="002D1A44" w:rsidP="00F0735D">
            <w:pPr>
              <w:tabs>
                <w:tab w:val="left" w:pos="7200"/>
              </w:tabs>
              <w:rPr>
                <w:rFonts w:ascii="Arial" w:hAnsi="Arial" w:cs="Arial"/>
                <w:u w:val="single"/>
              </w:rPr>
            </w:pPr>
          </w:p>
        </w:tc>
        <w:tc>
          <w:tcPr>
            <w:tcW w:w="2519" w:type="pct"/>
            <w:gridSpan w:val="2"/>
            <w:tcBorders>
              <w:top w:val="single" w:sz="4" w:space="0" w:color="auto"/>
              <w:right w:val="single" w:sz="4" w:space="0" w:color="auto"/>
            </w:tcBorders>
          </w:tcPr>
          <w:p w14:paraId="32035ABF" w14:textId="77777777" w:rsidR="00303720" w:rsidRPr="00800751" w:rsidRDefault="002D1A44" w:rsidP="00FD6522">
            <w:pPr>
              <w:tabs>
                <w:tab w:val="left" w:pos="7200"/>
              </w:tabs>
              <w:spacing w:after="120"/>
              <w:rPr>
                <w:rFonts w:ascii="Arial" w:hAnsi="Arial" w:cs="Arial"/>
                <w:szCs w:val="24"/>
              </w:rPr>
            </w:pPr>
            <w:r w:rsidRPr="00800751">
              <w:rPr>
                <w:rFonts w:ascii="Arial" w:hAnsi="Arial" w:cs="Arial"/>
                <w:b/>
                <w:szCs w:val="24"/>
                <w:u w:val="single"/>
              </w:rPr>
              <w:t>NOTE</w:t>
            </w:r>
            <w:r w:rsidRPr="00800751">
              <w:rPr>
                <w:rFonts w:ascii="Arial" w:hAnsi="Arial" w:cs="Arial"/>
                <w:b/>
                <w:szCs w:val="24"/>
              </w:rPr>
              <w:t>:</w:t>
            </w:r>
            <w:r w:rsidR="00303720" w:rsidRPr="00800751">
              <w:rPr>
                <w:rFonts w:ascii="Arial" w:hAnsi="Arial" w:cs="Arial"/>
                <w:szCs w:val="24"/>
              </w:rPr>
              <w:t xml:space="preserve"> “Under-served target populations” refers to beneficiaries with specific cultural and linguistic needs identified in the MHP’s CCPR. Under-served communities are those groups who have low levels of access and/or use of mental </w:t>
            </w:r>
            <w:r w:rsidR="00763354" w:rsidRPr="00800751">
              <w:rPr>
                <w:rFonts w:ascii="Arial" w:hAnsi="Arial" w:cs="Arial"/>
                <w:szCs w:val="24"/>
              </w:rPr>
              <w:t xml:space="preserve">health </w:t>
            </w:r>
            <w:r w:rsidR="00303720" w:rsidRPr="00800751">
              <w:rPr>
                <w:rFonts w:ascii="Arial" w:hAnsi="Arial" w:cs="Arial"/>
                <w:szCs w:val="24"/>
              </w:rPr>
              <w:t>services, and who face pervasive institutional and socioeconomic barriers to obtaining health and mental health care.</w:t>
            </w:r>
          </w:p>
          <w:p w14:paraId="45BD1BDE" w14:textId="77777777" w:rsidR="00FD6522" w:rsidRPr="00800751" w:rsidRDefault="00133E06" w:rsidP="00FD6522">
            <w:pPr>
              <w:numPr>
                <w:ilvl w:val="0"/>
                <w:numId w:val="74"/>
              </w:numPr>
              <w:tabs>
                <w:tab w:val="clear" w:pos="720"/>
                <w:tab w:val="num" w:pos="342"/>
                <w:tab w:val="left" w:pos="7200"/>
              </w:tabs>
              <w:spacing w:after="120"/>
              <w:ind w:left="312"/>
              <w:rPr>
                <w:rFonts w:ascii="Arial" w:hAnsi="Arial" w:cs="Arial"/>
                <w:szCs w:val="24"/>
                <w:u w:val="single"/>
              </w:rPr>
            </w:pPr>
            <w:r w:rsidRPr="00800751">
              <w:rPr>
                <w:rFonts w:ascii="Arial" w:hAnsi="Arial" w:cs="Arial"/>
                <w:szCs w:val="24"/>
              </w:rPr>
              <w:t xml:space="preserve">Ask the MHP how </w:t>
            </w:r>
            <w:r w:rsidR="00303720" w:rsidRPr="00800751">
              <w:rPr>
                <w:rFonts w:ascii="Arial" w:hAnsi="Arial" w:cs="Arial"/>
                <w:szCs w:val="24"/>
              </w:rPr>
              <w:t xml:space="preserve">the under-served target populations </w:t>
            </w:r>
            <w:r w:rsidRPr="00800751">
              <w:rPr>
                <w:rFonts w:ascii="Arial" w:hAnsi="Arial" w:cs="Arial"/>
                <w:szCs w:val="24"/>
              </w:rPr>
              <w:t xml:space="preserve">are identified in the </w:t>
            </w:r>
            <w:r w:rsidR="00303720" w:rsidRPr="00800751">
              <w:rPr>
                <w:rFonts w:ascii="Arial" w:hAnsi="Arial" w:cs="Arial"/>
                <w:szCs w:val="24"/>
              </w:rPr>
              <w:t>CCPR.</w:t>
            </w:r>
          </w:p>
          <w:p w14:paraId="02E2DC42" w14:textId="77777777" w:rsidR="00AD4BD0" w:rsidRPr="00800751" w:rsidRDefault="00303720" w:rsidP="00FD6522">
            <w:pPr>
              <w:numPr>
                <w:ilvl w:val="0"/>
                <w:numId w:val="74"/>
              </w:numPr>
              <w:tabs>
                <w:tab w:val="clear" w:pos="720"/>
                <w:tab w:val="num" w:pos="342"/>
                <w:tab w:val="left" w:pos="7200"/>
              </w:tabs>
              <w:spacing w:after="120"/>
              <w:ind w:left="312"/>
              <w:rPr>
                <w:rFonts w:ascii="Arial" w:hAnsi="Arial" w:cs="Arial"/>
                <w:szCs w:val="24"/>
                <w:u w:val="single"/>
              </w:rPr>
            </w:pPr>
            <w:r w:rsidRPr="00800751">
              <w:rPr>
                <w:rFonts w:ascii="Arial" w:hAnsi="Arial" w:cs="Arial"/>
              </w:rPr>
              <w:t xml:space="preserve">Review evidence of community information and education plans </w:t>
            </w:r>
            <w:r w:rsidR="00AD4BD0" w:rsidRPr="00800751">
              <w:rPr>
                <w:rFonts w:ascii="Arial" w:hAnsi="Arial" w:cs="Arial"/>
              </w:rPr>
              <w:t>utilized by the MHP</w:t>
            </w:r>
            <w:r w:rsidR="00991F63" w:rsidRPr="00800751">
              <w:rPr>
                <w:rFonts w:ascii="Arial" w:hAnsi="Arial" w:cs="Arial"/>
              </w:rPr>
              <w:t xml:space="preserve"> (</w:t>
            </w:r>
            <w:r w:rsidR="00AD4BD0" w:rsidRPr="00800751">
              <w:rPr>
                <w:rFonts w:ascii="Arial" w:hAnsi="Arial" w:cs="Arial"/>
              </w:rPr>
              <w:t>e.g. number of community presentations and/or forums used to disseminate information about specialty mental health services, etc</w:t>
            </w:r>
            <w:r w:rsidR="006661A3" w:rsidRPr="00800751">
              <w:rPr>
                <w:rFonts w:ascii="Arial" w:hAnsi="Arial" w:cs="Arial"/>
              </w:rPr>
              <w:t>.</w:t>
            </w:r>
            <w:r w:rsidR="00991F63" w:rsidRPr="00800751">
              <w:rPr>
                <w:rFonts w:ascii="Arial" w:hAnsi="Arial" w:cs="Arial"/>
              </w:rPr>
              <w:t>)</w:t>
            </w:r>
            <w:r w:rsidR="00AD4BD0" w:rsidRPr="00800751">
              <w:rPr>
                <w:rFonts w:ascii="Arial" w:hAnsi="Arial" w:cs="Arial"/>
              </w:rPr>
              <w:t xml:space="preserve">? </w:t>
            </w:r>
          </w:p>
          <w:p w14:paraId="542883D3" w14:textId="77777777" w:rsidR="00303720" w:rsidRPr="00800751" w:rsidRDefault="00303720" w:rsidP="000560B2">
            <w:pPr>
              <w:numPr>
                <w:ilvl w:val="0"/>
                <w:numId w:val="74"/>
              </w:numPr>
              <w:tabs>
                <w:tab w:val="clear" w:pos="720"/>
                <w:tab w:val="num" w:pos="342"/>
                <w:tab w:val="left" w:pos="7200"/>
              </w:tabs>
              <w:ind w:hanging="738"/>
              <w:rPr>
                <w:rFonts w:ascii="Arial" w:hAnsi="Arial" w:cs="Arial"/>
                <w:szCs w:val="24"/>
                <w:u w:val="single"/>
              </w:rPr>
            </w:pPr>
            <w:r w:rsidRPr="00800751">
              <w:rPr>
                <w:rFonts w:ascii="Arial" w:hAnsi="Arial" w:cs="Arial"/>
                <w:szCs w:val="24"/>
              </w:rPr>
              <w:t>Is the MHP in compliance with its CCPR?</w:t>
            </w:r>
          </w:p>
          <w:p w14:paraId="31562A2B" w14:textId="77777777" w:rsidR="002D1A44" w:rsidRPr="00800751" w:rsidRDefault="002D1A44" w:rsidP="00303720">
            <w:pPr>
              <w:tabs>
                <w:tab w:val="left" w:pos="7200"/>
              </w:tabs>
              <w:ind w:left="-18"/>
              <w:rPr>
                <w:rFonts w:ascii="Arial" w:hAnsi="Arial" w:cs="Arial"/>
                <w:szCs w:val="24"/>
                <w:u w:val="single"/>
              </w:rPr>
            </w:pPr>
          </w:p>
        </w:tc>
      </w:tr>
      <w:tr w:rsidR="00800751" w:rsidRPr="00800751" w14:paraId="0E770952" w14:textId="77777777" w:rsidTr="002F6840">
        <w:trPr>
          <w:cantSplit/>
          <w:trHeight w:val="1106"/>
        </w:trPr>
        <w:tc>
          <w:tcPr>
            <w:tcW w:w="250" w:type="pct"/>
            <w:gridSpan w:val="2"/>
            <w:tcBorders>
              <w:top w:val="single" w:sz="4" w:space="0" w:color="auto"/>
              <w:left w:val="single" w:sz="4" w:space="0" w:color="auto"/>
              <w:bottom w:val="single" w:sz="4" w:space="0" w:color="auto"/>
            </w:tcBorders>
          </w:tcPr>
          <w:p w14:paraId="7E36762C" w14:textId="77777777" w:rsidR="007E1192" w:rsidRPr="00800751" w:rsidRDefault="007E1192" w:rsidP="007E1192">
            <w:pPr>
              <w:tabs>
                <w:tab w:val="left" w:pos="7200"/>
              </w:tabs>
              <w:rPr>
                <w:rFonts w:ascii="Arial" w:hAnsi="Arial" w:cs="Arial"/>
              </w:rPr>
            </w:pPr>
            <w:r w:rsidRPr="00800751">
              <w:rPr>
                <w:rFonts w:ascii="Arial" w:hAnsi="Arial" w:cs="Arial"/>
              </w:rPr>
              <w:t>7b.</w:t>
            </w:r>
          </w:p>
          <w:p w14:paraId="0A607DAF" w14:textId="77777777" w:rsidR="002D1A44" w:rsidRPr="00800751" w:rsidRDefault="002D1A44" w:rsidP="00F0735D">
            <w:pPr>
              <w:tabs>
                <w:tab w:val="left" w:pos="7200"/>
              </w:tabs>
              <w:rPr>
                <w:rFonts w:ascii="Arial" w:hAnsi="Arial" w:cs="Arial"/>
              </w:rPr>
            </w:pPr>
          </w:p>
        </w:tc>
        <w:tc>
          <w:tcPr>
            <w:tcW w:w="1852" w:type="pct"/>
            <w:tcBorders>
              <w:top w:val="single" w:sz="4" w:space="0" w:color="auto"/>
              <w:left w:val="single" w:sz="4" w:space="0" w:color="auto"/>
              <w:bottom w:val="single" w:sz="4" w:space="0" w:color="auto"/>
              <w:right w:val="single" w:sz="4" w:space="0" w:color="auto"/>
            </w:tcBorders>
          </w:tcPr>
          <w:p w14:paraId="32C25441" w14:textId="77777777" w:rsidR="00303720" w:rsidRPr="00800751" w:rsidRDefault="00303720" w:rsidP="00303720">
            <w:pPr>
              <w:pStyle w:val="BodyText"/>
              <w:tabs>
                <w:tab w:val="left" w:pos="7200"/>
              </w:tabs>
              <w:rPr>
                <w:rFonts w:ascii="Arial" w:hAnsi="Arial" w:cs="Arial"/>
                <w:sz w:val="24"/>
                <w:szCs w:val="24"/>
              </w:rPr>
            </w:pPr>
            <w:r w:rsidRPr="00800751">
              <w:rPr>
                <w:rFonts w:ascii="Arial" w:hAnsi="Arial" w:cs="Arial"/>
                <w:sz w:val="24"/>
                <w:szCs w:val="24"/>
              </w:rPr>
              <w:t>Is there evidence of outreach for informing under-served target populations of the availability of cultural/linguistic services and programs</w:t>
            </w:r>
            <w:r w:rsidR="00801DBE" w:rsidRPr="00800751">
              <w:rPr>
                <w:rFonts w:ascii="Arial" w:hAnsi="Arial" w:cs="Arial"/>
                <w:sz w:val="24"/>
                <w:szCs w:val="24"/>
              </w:rPr>
              <w:t>?</w:t>
            </w:r>
            <w:r w:rsidRPr="00800751">
              <w:rPr>
                <w:rFonts w:ascii="Arial" w:hAnsi="Arial" w:cs="Arial"/>
                <w:sz w:val="24"/>
                <w:szCs w:val="24"/>
              </w:rPr>
              <w:t xml:space="preserve"> </w:t>
            </w:r>
          </w:p>
          <w:p w14:paraId="6427057F" w14:textId="77777777" w:rsidR="002D1A44" w:rsidRPr="00800751" w:rsidRDefault="002D1A44" w:rsidP="00F0735D">
            <w:pPr>
              <w:pStyle w:val="BodyText"/>
              <w:tabs>
                <w:tab w:val="left" w:pos="7200"/>
              </w:tabs>
              <w:rPr>
                <w:rFonts w:ascii="Arial" w:hAnsi="Arial" w:cs="Arial"/>
                <w:sz w:val="8"/>
              </w:rPr>
            </w:pPr>
          </w:p>
        </w:tc>
        <w:tc>
          <w:tcPr>
            <w:tcW w:w="185" w:type="pct"/>
            <w:gridSpan w:val="2"/>
            <w:tcBorders>
              <w:top w:val="single" w:sz="4" w:space="0" w:color="auto"/>
              <w:bottom w:val="single" w:sz="4" w:space="0" w:color="auto"/>
              <w:right w:val="single" w:sz="4" w:space="0" w:color="auto"/>
            </w:tcBorders>
          </w:tcPr>
          <w:p w14:paraId="480AC8B4" w14:textId="77777777" w:rsidR="002D1A44" w:rsidRPr="00800751" w:rsidRDefault="002D1A44" w:rsidP="00F0735D">
            <w:pPr>
              <w:tabs>
                <w:tab w:val="left" w:pos="7200"/>
              </w:tabs>
              <w:rPr>
                <w:rFonts w:ascii="Arial" w:hAnsi="Arial" w:cs="Arial"/>
                <w:u w:val="single"/>
              </w:rPr>
            </w:pPr>
          </w:p>
        </w:tc>
        <w:tc>
          <w:tcPr>
            <w:tcW w:w="194" w:type="pct"/>
            <w:gridSpan w:val="2"/>
            <w:tcBorders>
              <w:top w:val="single" w:sz="4" w:space="0" w:color="auto"/>
              <w:left w:val="single" w:sz="4" w:space="0" w:color="auto"/>
              <w:bottom w:val="single" w:sz="4" w:space="0" w:color="auto"/>
              <w:right w:val="single" w:sz="4" w:space="0" w:color="auto"/>
            </w:tcBorders>
          </w:tcPr>
          <w:p w14:paraId="60C28CFC" w14:textId="77777777" w:rsidR="002D1A44" w:rsidRPr="00800751" w:rsidRDefault="002D1A44" w:rsidP="00F0735D">
            <w:pPr>
              <w:tabs>
                <w:tab w:val="left" w:pos="7200"/>
              </w:tabs>
              <w:rPr>
                <w:rFonts w:ascii="Arial" w:hAnsi="Arial" w:cs="Arial"/>
                <w:u w:val="single"/>
              </w:rPr>
            </w:pPr>
          </w:p>
        </w:tc>
        <w:tc>
          <w:tcPr>
            <w:tcW w:w="2519" w:type="pct"/>
            <w:gridSpan w:val="2"/>
            <w:tcBorders>
              <w:top w:val="single" w:sz="4" w:space="0" w:color="auto"/>
              <w:bottom w:val="single" w:sz="4" w:space="0" w:color="auto"/>
              <w:right w:val="single" w:sz="4" w:space="0" w:color="auto"/>
            </w:tcBorders>
          </w:tcPr>
          <w:p w14:paraId="22A79975" w14:textId="77777777" w:rsidR="00303720" w:rsidRPr="00800751" w:rsidRDefault="002D1A44" w:rsidP="00FD6522">
            <w:pPr>
              <w:pStyle w:val="Default"/>
              <w:spacing w:after="120"/>
              <w:rPr>
                <w:color w:val="auto"/>
              </w:rPr>
            </w:pPr>
            <w:r w:rsidRPr="00800751">
              <w:rPr>
                <w:b/>
                <w:color w:val="auto"/>
                <w:u w:val="single"/>
              </w:rPr>
              <w:t>NOTE</w:t>
            </w:r>
            <w:r w:rsidRPr="00800751">
              <w:rPr>
                <w:b/>
                <w:color w:val="auto"/>
              </w:rPr>
              <w:t>:</w:t>
            </w:r>
            <w:r w:rsidRPr="00800751">
              <w:rPr>
                <w:color w:val="auto"/>
              </w:rPr>
              <w:t xml:space="preserve"> </w:t>
            </w:r>
            <w:r w:rsidR="00303720" w:rsidRPr="00800751">
              <w:rPr>
                <w:color w:val="auto"/>
              </w:rPr>
              <w:t xml:space="preserve">Ask the MHP to describe its outreach efforts to inform all Medi-Cal beneficiaries of available services under </w:t>
            </w:r>
            <w:r w:rsidR="00AD4BD0" w:rsidRPr="00800751">
              <w:rPr>
                <w:color w:val="auto"/>
              </w:rPr>
              <w:t xml:space="preserve">the </w:t>
            </w:r>
            <w:r w:rsidR="00303720" w:rsidRPr="00800751">
              <w:rPr>
                <w:color w:val="auto"/>
              </w:rPr>
              <w:t xml:space="preserve">consolidation of specialty mental health services. </w:t>
            </w:r>
          </w:p>
          <w:p w14:paraId="12B6E54A" w14:textId="77777777" w:rsidR="002D1A44" w:rsidRPr="00800751" w:rsidRDefault="00303720" w:rsidP="00303720">
            <w:pPr>
              <w:numPr>
                <w:ilvl w:val="0"/>
                <w:numId w:val="57"/>
              </w:numPr>
              <w:tabs>
                <w:tab w:val="left" w:pos="7200"/>
              </w:tabs>
              <w:rPr>
                <w:rFonts w:ascii="Arial" w:hAnsi="Arial" w:cs="Arial"/>
                <w:szCs w:val="24"/>
                <w:u w:val="single"/>
              </w:rPr>
            </w:pPr>
            <w:r w:rsidRPr="00800751">
              <w:rPr>
                <w:rFonts w:ascii="Arial" w:hAnsi="Arial" w:cs="Arial"/>
                <w:szCs w:val="24"/>
              </w:rPr>
              <w:t>Review evidence of MHP’s outreach efforts</w:t>
            </w:r>
            <w:r w:rsidR="00D95F80" w:rsidRPr="00800751">
              <w:rPr>
                <w:rFonts w:ascii="Arial" w:hAnsi="Arial" w:cs="Arial"/>
              </w:rPr>
              <w:t xml:space="preserve"> </w:t>
            </w:r>
            <w:r w:rsidR="00064412" w:rsidRPr="00800751">
              <w:rPr>
                <w:rFonts w:ascii="Arial" w:hAnsi="Arial" w:cs="Arial"/>
              </w:rPr>
              <w:t>(</w:t>
            </w:r>
            <w:r w:rsidR="00D95F80" w:rsidRPr="00800751">
              <w:rPr>
                <w:rFonts w:ascii="Arial" w:hAnsi="Arial" w:cs="Arial"/>
              </w:rPr>
              <w:t>e.g</w:t>
            </w:r>
            <w:r w:rsidR="00064412" w:rsidRPr="00800751">
              <w:rPr>
                <w:rFonts w:ascii="Arial" w:hAnsi="Arial" w:cs="Arial"/>
              </w:rPr>
              <w:t>.,</w:t>
            </w:r>
            <w:r w:rsidR="00D95F80" w:rsidRPr="00800751">
              <w:rPr>
                <w:rFonts w:ascii="Arial" w:hAnsi="Arial" w:cs="Arial"/>
              </w:rPr>
              <w:t xml:space="preserve"> calendar of events, sign-in sheets, tracking logs, etc</w:t>
            </w:r>
            <w:r w:rsidR="006661A3" w:rsidRPr="00800751">
              <w:rPr>
                <w:rFonts w:ascii="Arial" w:hAnsi="Arial" w:cs="Arial"/>
              </w:rPr>
              <w:t>.</w:t>
            </w:r>
            <w:r w:rsidR="00064412" w:rsidRPr="00800751">
              <w:rPr>
                <w:rFonts w:ascii="Arial" w:hAnsi="Arial" w:cs="Arial"/>
              </w:rPr>
              <w:t>).</w:t>
            </w:r>
          </w:p>
          <w:p w14:paraId="0D86FBD0" w14:textId="77777777" w:rsidR="00FD6522" w:rsidRPr="00800751" w:rsidRDefault="00FD6522" w:rsidP="00FD6522">
            <w:pPr>
              <w:tabs>
                <w:tab w:val="left" w:pos="7200"/>
              </w:tabs>
              <w:rPr>
                <w:rFonts w:ascii="Arial" w:hAnsi="Arial" w:cs="Arial"/>
                <w:szCs w:val="24"/>
                <w:u w:val="single"/>
              </w:rPr>
            </w:pPr>
          </w:p>
        </w:tc>
      </w:tr>
      <w:tr w:rsidR="00800751" w:rsidRPr="00800751" w14:paraId="01A9C537" w14:textId="77777777" w:rsidTr="002F6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02" w:type="pct"/>
            <w:gridSpan w:val="3"/>
            <w:tcBorders>
              <w:top w:val="single" w:sz="4" w:space="0" w:color="auto"/>
              <w:left w:val="single" w:sz="4" w:space="0" w:color="auto"/>
              <w:bottom w:val="single" w:sz="4" w:space="0" w:color="auto"/>
            </w:tcBorders>
          </w:tcPr>
          <w:p w14:paraId="07AD4F75" w14:textId="77777777" w:rsidR="00303720" w:rsidRPr="00800751" w:rsidRDefault="00303720" w:rsidP="000560B2">
            <w:pPr>
              <w:numPr>
                <w:ilvl w:val="1"/>
                <w:numId w:val="57"/>
              </w:numPr>
              <w:tabs>
                <w:tab w:val="clear" w:pos="1440"/>
                <w:tab w:val="num" w:pos="612"/>
              </w:tabs>
              <w:autoSpaceDE w:val="0"/>
              <w:autoSpaceDN w:val="0"/>
              <w:adjustRightInd w:val="0"/>
              <w:ind w:left="612" w:hanging="612"/>
              <w:rPr>
                <w:rFonts w:ascii="Arial" w:hAnsi="Arial" w:cs="Arial"/>
                <w:i/>
                <w:iCs/>
                <w:sz w:val="22"/>
                <w:szCs w:val="24"/>
              </w:rPr>
            </w:pPr>
            <w:r w:rsidRPr="00800751">
              <w:rPr>
                <w:rFonts w:ascii="Arial" w:hAnsi="Arial" w:cs="Arial"/>
                <w:i/>
                <w:sz w:val="22"/>
              </w:rPr>
              <w:t xml:space="preserve">CCR,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9, </w:t>
            </w:r>
            <w:r w:rsidR="006661A3" w:rsidRPr="00800751">
              <w:rPr>
                <w:rFonts w:ascii="Arial" w:hAnsi="Arial" w:cs="Arial"/>
                <w:i/>
                <w:sz w:val="22"/>
              </w:rPr>
              <w:t xml:space="preserve">chapter 11, </w:t>
            </w:r>
            <w:r w:rsidR="00704889" w:rsidRPr="00800751">
              <w:rPr>
                <w:rFonts w:ascii="Arial" w:hAnsi="Arial" w:cs="Arial"/>
                <w:i/>
                <w:sz w:val="22"/>
              </w:rPr>
              <w:t>s</w:t>
            </w:r>
            <w:r w:rsidRPr="00800751">
              <w:rPr>
                <w:rFonts w:ascii="Arial" w:hAnsi="Arial" w:cs="Arial"/>
                <w:i/>
                <w:sz w:val="22"/>
              </w:rPr>
              <w:t xml:space="preserve">ections </w:t>
            </w:r>
            <w:r w:rsidR="005B1DEF" w:rsidRPr="00800751">
              <w:rPr>
                <w:rFonts w:ascii="Arial" w:hAnsi="Arial" w:cs="Arial"/>
                <w:i/>
                <w:sz w:val="22"/>
              </w:rPr>
              <w:t>1810.</w:t>
            </w:r>
            <w:r w:rsidRPr="00800751">
              <w:rPr>
                <w:rFonts w:ascii="Arial" w:hAnsi="Arial" w:cs="Arial"/>
                <w:i/>
                <w:sz w:val="22"/>
              </w:rPr>
              <w:t>310(2)(A)</w:t>
            </w:r>
            <w:r w:rsidR="00382450" w:rsidRPr="00800751">
              <w:rPr>
                <w:rFonts w:ascii="Arial" w:hAnsi="Arial" w:cs="Arial"/>
                <w:i/>
                <w:sz w:val="22"/>
              </w:rPr>
              <w:t>,</w:t>
            </w:r>
            <w:r w:rsidRPr="00800751">
              <w:rPr>
                <w:rFonts w:ascii="Arial" w:hAnsi="Arial" w:cs="Arial"/>
                <w:i/>
                <w:sz w:val="22"/>
              </w:rPr>
              <w:t xml:space="preserve">(B) and </w:t>
            </w:r>
            <w:r w:rsidRPr="00800751">
              <w:rPr>
                <w:rFonts w:ascii="Arial" w:hAnsi="Arial" w:cs="Arial"/>
                <w:i/>
                <w:sz w:val="22"/>
                <w:szCs w:val="22"/>
              </w:rPr>
              <w:t>1810.410</w:t>
            </w:r>
          </w:p>
          <w:p w14:paraId="1ECDE59E" w14:textId="77777777" w:rsidR="00303720" w:rsidRPr="00800751" w:rsidRDefault="00303720" w:rsidP="00AD4BD0">
            <w:pPr>
              <w:tabs>
                <w:tab w:val="num" w:pos="612"/>
              </w:tabs>
              <w:autoSpaceDE w:val="0"/>
              <w:autoSpaceDN w:val="0"/>
              <w:adjustRightInd w:val="0"/>
              <w:ind w:left="612" w:hanging="612"/>
              <w:rPr>
                <w:rFonts w:ascii="Arial" w:hAnsi="Arial" w:cs="Arial"/>
                <w:i/>
                <w:iCs/>
                <w:sz w:val="22"/>
                <w:szCs w:val="24"/>
              </w:rPr>
            </w:pPr>
          </w:p>
          <w:p w14:paraId="5BEE9505" w14:textId="77777777" w:rsidR="00303720" w:rsidRPr="00800751" w:rsidRDefault="00303720" w:rsidP="000560B2">
            <w:pPr>
              <w:numPr>
                <w:ilvl w:val="1"/>
                <w:numId w:val="57"/>
              </w:numPr>
              <w:tabs>
                <w:tab w:val="clear" w:pos="1440"/>
                <w:tab w:val="num" w:pos="612"/>
              </w:tabs>
              <w:autoSpaceDE w:val="0"/>
              <w:autoSpaceDN w:val="0"/>
              <w:adjustRightInd w:val="0"/>
              <w:ind w:left="612" w:hanging="612"/>
              <w:rPr>
                <w:rFonts w:ascii="Arial" w:hAnsi="Arial" w:cs="Arial"/>
                <w:i/>
                <w:iCs/>
                <w:sz w:val="22"/>
                <w:szCs w:val="24"/>
              </w:rPr>
            </w:pPr>
            <w:r w:rsidRPr="00800751">
              <w:rPr>
                <w:rFonts w:ascii="Arial" w:hAnsi="Arial" w:cs="Arial"/>
                <w:i/>
                <w:sz w:val="22"/>
              </w:rPr>
              <w:t>DMH Informa</w:t>
            </w:r>
            <w:r w:rsidR="00537A07" w:rsidRPr="00800751">
              <w:rPr>
                <w:rFonts w:ascii="Arial" w:hAnsi="Arial" w:cs="Arial"/>
                <w:i/>
                <w:sz w:val="22"/>
              </w:rPr>
              <w:t xml:space="preserve">tion Notice No. 10-02, Enclosure, </w:t>
            </w:r>
            <w:r w:rsidR="00C96E82" w:rsidRPr="00800751">
              <w:rPr>
                <w:rFonts w:ascii="Arial" w:hAnsi="Arial" w:cs="Arial"/>
                <w:i/>
                <w:sz w:val="22"/>
              </w:rPr>
              <w:br/>
            </w:r>
            <w:r w:rsidR="00537A07" w:rsidRPr="00800751">
              <w:rPr>
                <w:rFonts w:ascii="Arial" w:hAnsi="Arial" w:cs="Arial"/>
                <w:i/>
                <w:sz w:val="22"/>
              </w:rPr>
              <w:t>Page 25</w:t>
            </w:r>
            <w:r w:rsidRPr="00800751">
              <w:rPr>
                <w:rFonts w:ascii="Arial" w:hAnsi="Arial" w:cs="Arial"/>
                <w:i/>
                <w:sz w:val="22"/>
              </w:rPr>
              <w:t xml:space="preserve">, and </w:t>
            </w:r>
            <w:r w:rsidR="00537A07" w:rsidRPr="00800751">
              <w:rPr>
                <w:rFonts w:ascii="Arial" w:hAnsi="Arial" w:cs="Arial"/>
                <w:i/>
                <w:sz w:val="22"/>
              </w:rPr>
              <w:t>DMH Information Notice No. 10-17</w:t>
            </w:r>
            <w:r w:rsidRPr="00800751">
              <w:rPr>
                <w:rFonts w:ascii="Arial" w:hAnsi="Arial" w:cs="Arial"/>
                <w:i/>
                <w:sz w:val="22"/>
              </w:rPr>
              <w:t xml:space="preserve">, Enclosure, Page </w:t>
            </w:r>
            <w:r w:rsidR="007F5BAA" w:rsidRPr="00800751">
              <w:rPr>
                <w:rFonts w:ascii="Arial" w:hAnsi="Arial" w:cs="Arial"/>
                <w:i/>
                <w:sz w:val="22"/>
              </w:rPr>
              <w:t>21</w:t>
            </w:r>
          </w:p>
        </w:tc>
        <w:tc>
          <w:tcPr>
            <w:tcW w:w="2898" w:type="pct"/>
            <w:gridSpan w:val="6"/>
            <w:tcBorders>
              <w:top w:val="single" w:sz="4" w:space="0" w:color="auto"/>
              <w:bottom w:val="single" w:sz="4" w:space="0" w:color="auto"/>
              <w:right w:val="single" w:sz="4" w:space="0" w:color="auto"/>
            </w:tcBorders>
          </w:tcPr>
          <w:p w14:paraId="6AD7CA9D" w14:textId="77777777" w:rsidR="00303720" w:rsidRPr="00800751" w:rsidRDefault="00303720" w:rsidP="00894E9E">
            <w:pPr>
              <w:autoSpaceDE w:val="0"/>
              <w:autoSpaceDN w:val="0"/>
              <w:adjustRightInd w:val="0"/>
              <w:rPr>
                <w:rFonts w:ascii="Arial" w:hAnsi="Arial" w:cs="Arial"/>
                <w:szCs w:val="24"/>
              </w:rPr>
            </w:pPr>
            <w:r w:rsidRPr="00800751">
              <w:rPr>
                <w:rFonts w:ascii="Arial" w:hAnsi="Arial" w:cs="Arial"/>
                <w:b/>
                <w:bCs/>
                <w:szCs w:val="24"/>
                <w:u w:val="single"/>
              </w:rPr>
              <w:t>OUT OF COMPLIANCE</w:t>
            </w:r>
            <w:r w:rsidRPr="00800751">
              <w:rPr>
                <w:rFonts w:ascii="Arial" w:hAnsi="Arial" w:cs="Arial"/>
                <w:b/>
                <w:bCs/>
                <w:szCs w:val="24"/>
              </w:rPr>
              <w:t>:</w:t>
            </w:r>
            <w:r w:rsidRPr="00800751">
              <w:rPr>
                <w:rFonts w:ascii="Arial" w:hAnsi="Arial" w:cs="Arial"/>
                <w:szCs w:val="24"/>
              </w:rPr>
              <w:t xml:space="preserve"> </w:t>
            </w:r>
          </w:p>
          <w:p w14:paraId="7384D527" w14:textId="77777777" w:rsidR="00303720" w:rsidRPr="00800751" w:rsidRDefault="00CD3C6A" w:rsidP="00FD6522">
            <w:pPr>
              <w:numPr>
                <w:ilvl w:val="0"/>
                <w:numId w:val="74"/>
              </w:numPr>
              <w:tabs>
                <w:tab w:val="clear" w:pos="720"/>
                <w:tab w:val="num" w:pos="347"/>
              </w:tabs>
              <w:autoSpaceDE w:val="0"/>
              <w:autoSpaceDN w:val="0"/>
              <w:adjustRightInd w:val="0"/>
              <w:spacing w:after="120"/>
              <w:ind w:hanging="734"/>
              <w:rPr>
                <w:rFonts w:ascii="Arial" w:hAnsi="Arial" w:cs="Arial"/>
                <w:szCs w:val="24"/>
              </w:rPr>
            </w:pPr>
            <w:r w:rsidRPr="00800751">
              <w:rPr>
                <w:rFonts w:ascii="Arial" w:hAnsi="Arial" w:cs="Arial"/>
                <w:szCs w:val="24"/>
              </w:rPr>
              <w:t>Not f</w:t>
            </w:r>
            <w:r w:rsidR="00303720" w:rsidRPr="00800751">
              <w:rPr>
                <w:rFonts w:ascii="Arial" w:hAnsi="Arial" w:cs="Arial"/>
                <w:szCs w:val="24"/>
              </w:rPr>
              <w:t xml:space="preserve">ollowing Cultural Competence Plan </w:t>
            </w:r>
            <w:r w:rsidR="00303720" w:rsidRPr="00800751">
              <w:rPr>
                <w:rFonts w:ascii="Arial" w:hAnsi="Arial" w:cs="Arial"/>
              </w:rPr>
              <w:t xml:space="preserve">Requirements </w:t>
            </w:r>
            <w:r w:rsidR="00303720" w:rsidRPr="00800751">
              <w:rPr>
                <w:rFonts w:ascii="Arial" w:hAnsi="Arial" w:cs="Arial"/>
                <w:szCs w:val="24"/>
              </w:rPr>
              <w:t>(NFCCPR)</w:t>
            </w:r>
            <w:r w:rsidR="00BE71C2" w:rsidRPr="00800751">
              <w:rPr>
                <w:rFonts w:ascii="Arial" w:hAnsi="Arial" w:cs="Arial"/>
                <w:szCs w:val="24"/>
              </w:rPr>
              <w:t>.</w:t>
            </w:r>
          </w:p>
          <w:p w14:paraId="49F23D91" w14:textId="77777777" w:rsidR="00DF7F7A" w:rsidRPr="00800751" w:rsidRDefault="00303720" w:rsidP="00FD6522">
            <w:pPr>
              <w:numPr>
                <w:ilvl w:val="0"/>
                <w:numId w:val="74"/>
              </w:numPr>
              <w:tabs>
                <w:tab w:val="clear" w:pos="720"/>
                <w:tab w:val="num" w:pos="347"/>
              </w:tabs>
              <w:autoSpaceDE w:val="0"/>
              <w:autoSpaceDN w:val="0"/>
              <w:adjustRightInd w:val="0"/>
              <w:spacing w:after="120"/>
              <w:ind w:left="346"/>
              <w:rPr>
                <w:rFonts w:ascii="Arial" w:hAnsi="Arial" w:cs="Arial"/>
                <w:i/>
                <w:iCs/>
                <w:szCs w:val="24"/>
              </w:rPr>
            </w:pPr>
            <w:r w:rsidRPr="00800751">
              <w:rPr>
                <w:rFonts w:ascii="Arial" w:hAnsi="Arial" w:cs="Arial"/>
                <w:szCs w:val="24"/>
              </w:rPr>
              <w:t xml:space="preserve">No evidence of </w:t>
            </w:r>
            <w:r w:rsidR="00DF7F7A" w:rsidRPr="00800751">
              <w:rPr>
                <w:rFonts w:ascii="Arial" w:hAnsi="Arial" w:cs="Arial"/>
              </w:rPr>
              <w:t>community information and education plans</w:t>
            </w:r>
            <w:r w:rsidR="00BE71C2" w:rsidRPr="00800751">
              <w:rPr>
                <w:rFonts w:ascii="Arial" w:hAnsi="Arial" w:cs="Arial"/>
              </w:rPr>
              <w:t>.</w:t>
            </w:r>
            <w:r w:rsidR="00DF7F7A" w:rsidRPr="00800751">
              <w:rPr>
                <w:rFonts w:ascii="Arial" w:hAnsi="Arial" w:cs="Arial"/>
                <w:szCs w:val="24"/>
              </w:rPr>
              <w:t xml:space="preserve"> </w:t>
            </w:r>
          </w:p>
          <w:p w14:paraId="6D30BC04" w14:textId="77777777" w:rsidR="00303720" w:rsidRPr="00800751" w:rsidRDefault="00DF7F7A" w:rsidP="000560B2">
            <w:pPr>
              <w:numPr>
                <w:ilvl w:val="0"/>
                <w:numId w:val="74"/>
              </w:numPr>
              <w:tabs>
                <w:tab w:val="clear" w:pos="720"/>
                <w:tab w:val="num" w:pos="347"/>
              </w:tabs>
              <w:autoSpaceDE w:val="0"/>
              <w:autoSpaceDN w:val="0"/>
              <w:adjustRightInd w:val="0"/>
              <w:ind w:left="346"/>
              <w:rPr>
                <w:rFonts w:ascii="Arial" w:hAnsi="Arial" w:cs="Arial"/>
                <w:i/>
                <w:iCs/>
                <w:szCs w:val="24"/>
              </w:rPr>
            </w:pPr>
            <w:r w:rsidRPr="00800751">
              <w:rPr>
                <w:rFonts w:ascii="Arial" w:hAnsi="Arial" w:cs="Arial"/>
                <w:szCs w:val="24"/>
              </w:rPr>
              <w:t xml:space="preserve">No evidence of </w:t>
            </w:r>
            <w:r w:rsidR="00303720" w:rsidRPr="00800751">
              <w:rPr>
                <w:rFonts w:ascii="Arial" w:hAnsi="Arial" w:cs="Arial"/>
                <w:szCs w:val="24"/>
              </w:rPr>
              <w:t>outreach to under-served target populations identified in the MHP’s CCPR</w:t>
            </w:r>
            <w:r w:rsidR="00BE71C2" w:rsidRPr="00800751">
              <w:rPr>
                <w:rFonts w:ascii="Arial" w:hAnsi="Arial" w:cs="Arial"/>
                <w:szCs w:val="24"/>
              </w:rPr>
              <w:t>.</w:t>
            </w:r>
          </w:p>
        </w:tc>
      </w:tr>
      <w:tr w:rsidR="00800751" w:rsidRPr="00800751" w14:paraId="0BDB2F55" w14:textId="77777777" w:rsidTr="002F6840">
        <w:trPr>
          <w:cantSplit/>
        </w:trPr>
        <w:tc>
          <w:tcPr>
            <w:tcW w:w="5000" w:type="pct"/>
            <w:gridSpan w:val="9"/>
            <w:tcBorders>
              <w:top w:val="single" w:sz="4" w:space="0" w:color="auto"/>
              <w:left w:val="single" w:sz="4" w:space="0" w:color="auto"/>
              <w:bottom w:val="single" w:sz="4" w:space="0" w:color="auto"/>
              <w:right w:val="single" w:sz="4" w:space="0" w:color="auto"/>
            </w:tcBorders>
            <w:shd w:val="pct20" w:color="auto" w:fill="auto"/>
          </w:tcPr>
          <w:p w14:paraId="68FF87D9"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2604A8" w:rsidRPr="00800751">
              <w:rPr>
                <w:rFonts w:ascii="Arial" w:hAnsi="Arial" w:cs="Arial"/>
              </w:rPr>
              <w:t>List documents reviewed that demonstrate compliance and provides specific explanation of reason(s) for in compliance or out of compliance.</w:t>
            </w:r>
          </w:p>
          <w:p w14:paraId="2E0B8ADE" w14:textId="77777777" w:rsidR="002D1A44" w:rsidRPr="00800751" w:rsidRDefault="002D1A44" w:rsidP="00F0735D">
            <w:pPr>
              <w:pStyle w:val="EnvelopeReturn"/>
              <w:tabs>
                <w:tab w:val="left" w:pos="7200"/>
              </w:tabs>
              <w:rPr>
                <w:rFonts w:ascii="Arial" w:hAnsi="Arial" w:cs="Arial"/>
              </w:rPr>
            </w:pPr>
          </w:p>
        </w:tc>
      </w:tr>
      <w:tr w:rsidR="00800751" w:rsidRPr="00800751" w14:paraId="6AB1B973" w14:textId="77777777" w:rsidTr="00801DBE">
        <w:trPr>
          <w:cantSplit/>
          <w:trHeight w:val="2033"/>
        </w:trPr>
        <w:tc>
          <w:tcPr>
            <w:tcW w:w="250" w:type="pct"/>
            <w:gridSpan w:val="2"/>
            <w:tcBorders>
              <w:top w:val="single" w:sz="4" w:space="0" w:color="auto"/>
              <w:left w:val="single" w:sz="4" w:space="0" w:color="auto"/>
              <w:bottom w:val="single" w:sz="4" w:space="0" w:color="auto"/>
            </w:tcBorders>
          </w:tcPr>
          <w:p w14:paraId="72B38AB2" w14:textId="77777777" w:rsidR="007E1192" w:rsidRPr="00800751" w:rsidRDefault="007E1192" w:rsidP="00F0735D">
            <w:pPr>
              <w:tabs>
                <w:tab w:val="left" w:pos="7200"/>
              </w:tabs>
              <w:rPr>
                <w:rFonts w:ascii="Arial" w:hAnsi="Arial" w:cs="Arial"/>
              </w:rPr>
            </w:pPr>
            <w:r w:rsidRPr="00800751">
              <w:rPr>
                <w:rFonts w:ascii="Arial" w:hAnsi="Arial" w:cs="Arial"/>
              </w:rPr>
              <w:lastRenderedPageBreak/>
              <w:t>8.</w:t>
            </w:r>
          </w:p>
          <w:p w14:paraId="6CDCBF0E" w14:textId="77777777" w:rsidR="00303720" w:rsidRPr="00800751" w:rsidRDefault="00303720" w:rsidP="00F0735D">
            <w:pPr>
              <w:tabs>
                <w:tab w:val="left" w:pos="7200"/>
              </w:tabs>
              <w:rPr>
                <w:rFonts w:ascii="Arial" w:hAnsi="Arial" w:cs="Arial"/>
              </w:rPr>
            </w:pPr>
          </w:p>
          <w:p w14:paraId="6B9A679B" w14:textId="77777777" w:rsidR="00303720" w:rsidRPr="00800751" w:rsidRDefault="00303720" w:rsidP="00F0735D">
            <w:pPr>
              <w:tabs>
                <w:tab w:val="left" w:pos="7200"/>
              </w:tabs>
              <w:rPr>
                <w:rFonts w:ascii="Arial" w:hAnsi="Arial" w:cs="Arial"/>
              </w:rPr>
            </w:pPr>
          </w:p>
          <w:p w14:paraId="1D859853" w14:textId="77777777" w:rsidR="00064412" w:rsidRPr="00800751" w:rsidRDefault="00064412" w:rsidP="007E1192">
            <w:pPr>
              <w:tabs>
                <w:tab w:val="left" w:pos="7200"/>
              </w:tabs>
              <w:rPr>
                <w:rFonts w:ascii="Arial" w:hAnsi="Arial" w:cs="Arial"/>
              </w:rPr>
            </w:pPr>
          </w:p>
          <w:p w14:paraId="29317B1A" w14:textId="77777777" w:rsidR="007E1192" w:rsidRPr="00800751" w:rsidRDefault="007E1192" w:rsidP="007E1192">
            <w:pPr>
              <w:tabs>
                <w:tab w:val="left" w:pos="7200"/>
              </w:tabs>
              <w:rPr>
                <w:rFonts w:ascii="Arial" w:hAnsi="Arial" w:cs="Arial"/>
              </w:rPr>
            </w:pPr>
            <w:r w:rsidRPr="00800751">
              <w:rPr>
                <w:rFonts w:ascii="Arial" w:hAnsi="Arial" w:cs="Arial"/>
              </w:rPr>
              <w:t>8a.</w:t>
            </w:r>
          </w:p>
          <w:p w14:paraId="6A4C4AD7" w14:textId="77777777" w:rsidR="00303720" w:rsidRPr="00800751" w:rsidRDefault="00303720" w:rsidP="00F0735D">
            <w:pPr>
              <w:tabs>
                <w:tab w:val="left" w:pos="7200"/>
              </w:tabs>
              <w:rPr>
                <w:rFonts w:ascii="Arial" w:hAnsi="Arial" w:cs="Arial"/>
              </w:rPr>
            </w:pPr>
          </w:p>
        </w:tc>
        <w:tc>
          <w:tcPr>
            <w:tcW w:w="1852" w:type="pct"/>
            <w:tcBorders>
              <w:top w:val="single" w:sz="4" w:space="0" w:color="auto"/>
              <w:left w:val="single" w:sz="4" w:space="0" w:color="auto"/>
              <w:bottom w:val="single" w:sz="4" w:space="0" w:color="auto"/>
              <w:right w:val="single" w:sz="4" w:space="0" w:color="auto"/>
            </w:tcBorders>
          </w:tcPr>
          <w:p w14:paraId="0BE0155E" w14:textId="77777777" w:rsidR="00303720" w:rsidRPr="00800751" w:rsidRDefault="00303720" w:rsidP="00894E9E">
            <w:pPr>
              <w:pStyle w:val="BodyText"/>
              <w:tabs>
                <w:tab w:val="left" w:pos="7200"/>
              </w:tabs>
              <w:rPr>
                <w:rFonts w:ascii="Arial" w:hAnsi="Arial" w:cs="Arial"/>
                <w:sz w:val="24"/>
              </w:rPr>
            </w:pPr>
            <w:r w:rsidRPr="00800751">
              <w:rPr>
                <w:rFonts w:ascii="Arial" w:hAnsi="Arial" w:cs="Arial"/>
                <w:sz w:val="24"/>
              </w:rPr>
              <w:t>Regarding mental health services available to the persons who are homeless and hard-to-reach individuals:</w:t>
            </w:r>
          </w:p>
          <w:p w14:paraId="2EA062E8" w14:textId="77777777" w:rsidR="00303720" w:rsidRPr="00800751" w:rsidRDefault="00303720" w:rsidP="00894E9E">
            <w:pPr>
              <w:pStyle w:val="BodyText"/>
              <w:tabs>
                <w:tab w:val="left" w:pos="7200"/>
              </w:tabs>
              <w:rPr>
                <w:rFonts w:ascii="Arial" w:hAnsi="Arial" w:cs="Arial"/>
                <w:sz w:val="24"/>
              </w:rPr>
            </w:pPr>
          </w:p>
          <w:p w14:paraId="59FF3B1E" w14:textId="77777777" w:rsidR="00303720" w:rsidRPr="00800751" w:rsidRDefault="00303720" w:rsidP="00894E9E">
            <w:pPr>
              <w:pStyle w:val="BodyText"/>
              <w:tabs>
                <w:tab w:val="left" w:pos="7200"/>
              </w:tabs>
              <w:rPr>
                <w:rFonts w:ascii="Arial" w:hAnsi="Arial" w:cs="Arial"/>
                <w:sz w:val="24"/>
                <w:u w:val="single"/>
              </w:rPr>
            </w:pPr>
            <w:r w:rsidRPr="00800751">
              <w:rPr>
                <w:rFonts w:ascii="Arial" w:hAnsi="Arial" w:cs="Arial"/>
                <w:sz w:val="24"/>
              </w:rPr>
              <w:t>Is there evidence of assertive outreach to persons who are homeless with mental disabilities?</w:t>
            </w:r>
          </w:p>
        </w:tc>
        <w:tc>
          <w:tcPr>
            <w:tcW w:w="185" w:type="pct"/>
            <w:gridSpan w:val="2"/>
            <w:tcBorders>
              <w:top w:val="single" w:sz="4" w:space="0" w:color="auto"/>
              <w:bottom w:val="single" w:sz="4" w:space="0" w:color="auto"/>
              <w:right w:val="single" w:sz="4" w:space="0" w:color="auto"/>
            </w:tcBorders>
          </w:tcPr>
          <w:p w14:paraId="2F8BC9C3" w14:textId="77777777" w:rsidR="00303720" w:rsidRPr="00800751" w:rsidRDefault="00303720" w:rsidP="00894E9E">
            <w:pPr>
              <w:tabs>
                <w:tab w:val="left" w:pos="7200"/>
              </w:tabs>
              <w:rPr>
                <w:rFonts w:ascii="Arial" w:hAnsi="Arial" w:cs="Arial"/>
                <w:u w:val="single"/>
              </w:rPr>
            </w:pPr>
          </w:p>
        </w:tc>
        <w:tc>
          <w:tcPr>
            <w:tcW w:w="194" w:type="pct"/>
            <w:gridSpan w:val="2"/>
            <w:tcBorders>
              <w:top w:val="single" w:sz="4" w:space="0" w:color="auto"/>
              <w:left w:val="single" w:sz="4" w:space="0" w:color="auto"/>
              <w:bottom w:val="single" w:sz="4" w:space="0" w:color="auto"/>
              <w:right w:val="single" w:sz="4" w:space="0" w:color="auto"/>
            </w:tcBorders>
          </w:tcPr>
          <w:p w14:paraId="20C80BD8" w14:textId="77777777" w:rsidR="00303720" w:rsidRPr="00800751" w:rsidRDefault="00303720" w:rsidP="00894E9E">
            <w:pPr>
              <w:tabs>
                <w:tab w:val="left" w:pos="7200"/>
              </w:tabs>
              <w:rPr>
                <w:rFonts w:ascii="Arial" w:hAnsi="Arial" w:cs="Arial"/>
                <w:u w:val="single"/>
              </w:rPr>
            </w:pPr>
          </w:p>
        </w:tc>
        <w:tc>
          <w:tcPr>
            <w:tcW w:w="2519" w:type="pct"/>
            <w:gridSpan w:val="2"/>
            <w:tcBorders>
              <w:top w:val="single" w:sz="4" w:space="0" w:color="auto"/>
              <w:bottom w:val="single" w:sz="4" w:space="0" w:color="auto"/>
              <w:right w:val="single" w:sz="4" w:space="0" w:color="auto"/>
            </w:tcBorders>
          </w:tcPr>
          <w:p w14:paraId="357B1451" w14:textId="77777777" w:rsidR="00D93986" w:rsidRPr="00800751" w:rsidRDefault="00D93986" w:rsidP="00D93986">
            <w:pPr>
              <w:tabs>
                <w:tab w:val="left" w:pos="7200"/>
              </w:tabs>
              <w:rPr>
                <w:rFonts w:ascii="Arial" w:hAnsi="Arial" w:cs="Arial"/>
              </w:rPr>
            </w:pPr>
          </w:p>
          <w:p w14:paraId="4DC73FC4" w14:textId="77777777" w:rsidR="00303720" w:rsidRPr="00800751" w:rsidRDefault="00303720" w:rsidP="000560B2">
            <w:pPr>
              <w:numPr>
                <w:ilvl w:val="0"/>
                <w:numId w:val="176"/>
              </w:numPr>
              <w:tabs>
                <w:tab w:val="clear" w:pos="720"/>
                <w:tab w:val="num" w:pos="308"/>
                <w:tab w:val="left" w:pos="7200"/>
              </w:tabs>
              <w:ind w:left="308" w:hanging="308"/>
              <w:rPr>
                <w:rFonts w:ascii="Arial" w:hAnsi="Arial" w:cs="Arial"/>
              </w:rPr>
            </w:pPr>
            <w:r w:rsidRPr="00800751">
              <w:rPr>
                <w:rFonts w:ascii="Arial" w:hAnsi="Arial" w:cs="Arial"/>
              </w:rPr>
              <w:t>Review evidence of assertive outreach to persons who are homeless</w:t>
            </w:r>
            <w:r w:rsidR="00D93986" w:rsidRPr="00800751">
              <w:rPr>
                <w:rFonts w:ascii="Arial" w:hAnsi="Arial" w:cs="Arial"/>
              </w:rPr>
              <w:t xml:space="preserve"> </w:t>
            </w:r>
            <w:r w:rsidR="00991F63" w:rsidRPr="00800751">
              <w:rPr>
                <w:rFonts w:ascii="Arial" w:hAnsi="Arial" w:cs="Arial"/>
              </w:rPr>
              <w:t>(</w:t>
            </w:r>
            <w:r w:rsidR="00D93986" w:rsidRPr="00800751">
              <w:rPr>
                <w:rFonts w:ascii="Arial" w:hAnsi="Arial" w:cs="Arial"/>
              </w:rPr>
              <w:t>e.g.</w:t>
            </w:r>
            <w:r w:rsidR="00605A56" w:rsidRPr="00800751">
              <w:rPr>
                <w:rFonts w:ascii="Arial" w:hAnsi="Arial" w:cs="Arial"/>
              </w:rPr>
              <w:t>,</w:t>
            </w:r>
            <w:r w:rsidR="00D93986" w:rsidRPr="00800751">
              <w:rPr>
                <w:rFonts w:ascii="Arial" w:hAnsi="Arial" w:cs="Arial"/>
              </w:rPr>
              <w:t xml:space="preserve"> calendar of events, sign-in sheets, tracking logs, etc</w:t>
            </w:r>
            <w:r w:rsidR="00D07C49" w:rsidRPr="00800751">
              <w:rPr>
                <w:rFonts w:ascii="Arial" w:hAnsi="Arial" w:cs="Arial"/>
              </w:rPr>
              <w:t>.</w:t>
            </w:r>
            <w:r w:rsidR="00991F63" w:rsidRPr="00800751">
              <w:rPr>
                <w:rFonts w:ascii="Arial" w:hAnsi="Arial" w:cs="Arial"/>
              </w:rPr>
              <w:t>).</w:t>
            </w:r>
          </w:p>
          <w:p w14:paraId="6FE621F5" w14:textId="77777777" w:rsidR="00D95F80" w:rsidRPr="00800751" w:rsidRDefault="00D95F80" w:rsidP="00894E9E">
            <w:pPr>
              <w:tabs>
                <w:tab w:val="left" w:pos="7200"/>
              </w:tabs>
              <w:rPr>
                <w:rFonts w:ascii="Arial" w:hAnsi="Arial" w:cs="Arial"/>
                <w:u w:val="single"/>
              </w:rPr>
            </w:pPr>
          </w:p>
        </w:tc>
      </w:tr>
      <w:tr w:rsidR="00800751" w:rsidRPr="00800751" w14:paraId="41F94026" w14:textId="77777777" w:rsidTr="002F6840">
        <w:trPr>
          <w:cantSplit/>
          <w:trHeight w:val="494"/>
        </w:trPr>
        <w:tc>
          <w:tcPr>
            <w:tcW w:w="250" w:type="pct"/>
            <w:gridSpan w:val="2"/>
            <w:tcBorders>
              <w:top w:val="single" w:sz="4" w:space="0" w:color="auto"/>
              <w:left w:val="single" w:sz="4" w:space="0" w:color="auto"/>
              <w:bottom w:val="single" w:sz="4" w:space="0" w:color="auto"/>
            </w:tcBorders>
          </w:tcPr>
          <w:p w14:paraId="3F245DF3" w14:textId="77777777" w:rsidR="007E1192" w:rsidRPr="00800751" w:rsidRDefault="007E1192" w:rsidP="007E1192">
            <w:pPr>
              <w:tabs>
                <w:tab w:val="left" w:pos="7200"/>
              </w:tabs>
              <w:rPr>
                <w:rFonts w:ascii="Arial" w:hAnsi="Arial" w:cs="Arial"/>
              </w:rPr>
            </w:pPr>
            <w:r w:rsidRPr="00800751">
              <w:rPr>
                <w:rFonts w:ascii="Arial" w:hAnsi="Arial" w:cs="Arial"/>
              </w:rPr>
              <w:t>8b.</w:t>
            </w:r>
          </w:p>
          <w:p w14:paraId="7134FFB4" w14:textId="77777777" w:rsidR="00303720" w:rsidRPr="00800751" w:rsidRDefault="00303720" w:rsidP="00F0735D">
            <w:pPr>
              <w:tabs>
                <w:tab w:val="left" w:pos="7200"/>
              </w:tabs>
              <w:rPr>
                <w:rFonts w:ascii="Arial" w:hAnsi="Arial" w:cs="Arial"/>
              </w:rPr>
            </w:pPr>
          </w:p>
        </w:tc>
        <w:tc>
          <w:tcPr>
            <w:tcW w:w="1852" w:type="pct"/>
            <w:tcBorders>
              <w:top w:val="single" w:sz="4" w:space="0" w:color="auto"/>
              <w:left w:val="single" w:sz="4" w:space="0" w:color="auto"/>
              <w:bottom w:val="single" w:sz="4" w:space="0" w:color="auto"/>
              <w:right w:val="single" w:sz="4" w:space="0" w:color="auto"/>
            </w:tcBorders>
          </w:tcPr>
          <w:p w14:paraId="194280B9" w14:textId="77777777" w:rsidR="00303720" w:rsidRPr="00800751" w:rsidRDefault="00303720" w:rsidP="00894E9E">
            <w:pPr>
              <w:pStyle w:val="BodyText"/>
              <w:tabs>
                <w:tab w:val="left" w:pos="7200"/>
              </w:tabs>
              <w:rPr>
                <w:rFonts w:ascii="Arial" w:hAnsi="Arial" w:cs="Arial"/>
                <w:i/>
                <w:sz w:val="24"/>
              </w:rPr>
            </w:pPr>
            <w:r w:rsidRPr="00800751">
              <w:rPr>
                <w:rFonts w:ascii="Arial" w:hAnsi="Arial" w:cs="Arial"/>
                <w:sz w:val="24"/>
              </w:rPr>
              <w:t>Is there evidence of assertive outreach to hard-to-reach individuals with mental disabilities?</w:t>
            </w:r>
          </w:p>
        </w:tc>
        <w:tc>
          <w:tcPr>
            <w:tcW w:w="185" w:type="pct"/>
            <w:gridSpan w:val="2"/>
            <w:tcBorders>
              <w:top w:val="single" w:sz="4" w:space="0" w:color="auto"/>
              <w:bottom w:val="single" w:sz="4" w:space="0" w:color="auto"/>
              <w:right w:val="single" w:sz="4" w:space="0" w:color="auto"/>
            </w:tcBorders>
          </w:tcPr>
          <w:p w14:paraId="2750F514" w14:textId="77777777" w:rsidR="00303720" w:rsidRPr="00800751" w:rsidRDefault="00303720" w:rsidP="00894E9E">
            <w:pPr>
              <w:tabs>
                <w:tab w:val="left" w:pos="7200"/>
              </w:tabs>
              <w:rPr>
                <w:rFonts w:ascii="Arial" w:hAnsi="Arial" w:cs="Arial"/>
              </w:rPr>
            </w:pPr>
          </w:p>
        </w:tc>
        <w:tc>
          <w:tcPr>
            <w:tcW w:w="194" w:type="pct"/>
            <w:gridSpan w:val="2"/>
            <w:tcBorders>
              <w:top w:val="single" w:sz="4" w:space="0" w:color="auto"/>
              <w:left w:val="single" w:sz="4" w:space="0" w:color="auto"/>
              <w:bottom w:val="single" w:sz="4" w:space="0" w:color="auto"/>
              <w:right w:val="single" w:sz="4" w:space="0" w:color="auto"/>
            </w:tcBorders>
          </w:tcPr>
          <w:p w14:paraId="67D6B8C2" w14:textId="77777777" w:rsidR="00303720" w:rsidRPr="00800751" w:rsidRDefault="00303720" w:rsidP="00894E9E">
            <w:pPr>
              <w:tabs>
                <w:tab w:val="left" w:pos="7200"/>
              </w:tabs>
              <w:jc w:val="center"/>
              <w:rPr>
                <w:rFonts w:ascii="Arial" w:hAnsi="Arial" w:cs="Arial"/>
                <w:sz w:val="28"/>
              </w:rPr>
            </w:pPr>
          </w:p>
        </w:tc>
        <w:tc>
          <w:tcPr>
            <w:tcW w:w="2519" w:type="pct"/>
            <w:gridSpan w:val="2"/>
            <w:tcBorders>
              <w:top w:val="single" w:sz="4" w:space="0" w:color="auto"/>
              <w:bottom w:val="single" w:sz="4" w:space="0" w:color="auto"/>
              <w:right w:val="single" w:sz="4" w:space="0" w:color="auto"/>
            </w:tcBorders>
          </w:tcPr>
          <w:p w14:paraId="337AE908" w14:textId="77777777" w:rsidR="00303720" w:rsidRPr="00800751" w:rsidRDefault="00303720" w:rsidP="000C7328">
            <w:pPr>
              <w:tabs>
                <w:tab w:val="left" w:pos="7200"/>
              </w:tabs>
              <w:spacing w:after="12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“Hard-to-reach individuals” refer to any special population as defined by the MHP. </w:t>
            </w:r>
          </w:p>
          <w:p w14:paraId="0D4AA9BB" w14:textId="77777777" w:rsidR="00D93986" w:rsidRPr="00800751" w:rsidRDefault="00D93986" w:rsidP="000C7328">
            <w:pPr>
              <w:numPr>
                <w:ilvl w:val="0"/>
                <w:numId w:val="74"/>
              </w:numPr>
              <w:tabs>
                <w:tab w:val="clear" w:pos="720"/>
                <w:tab w:val="num" w:pos="342"/>
                <w:tab w:val="left" w:pos="7200"/>
              </w:tabs>
              <w:spacing w:after="120"/>
              <w:ind w:left="342" w:hanging="342"/>
              <w:rPr>
                <w:rFonts w:ascii="Arial" w:hAnsi="Arial" w:cs="Arial"/>
              </w:rPr>
            </w:pPr>
            <w:r w:rsidRPr="00800751">
              <w:rPr>
                <w:rFonts w:ascii="Arial" w:hAnsi="Arial" w:cs="Arial"/>
              </w:rPr>
              <w:t xml:space="preserve">“Hard-to-reach individuals” are not included in the under-served population. </w:t>
            </w:r>
          </w:p>
          <w:p w14:paraId="045E2BE7" w14:textId="77777777" w:rsidR="00303720" w:rsidRPr="00800751" w:rsidRDefault="00303720" w:rsidP="000C7328">
            <w:pPr>
              <w:numPr>
                <w:ilvl w:val="0"/>
                <w:numId w:val="74"/>
              </w:numPr>
              <w:tabs>
                <w:tab w:val="clear" w:pos="720"/>
                <w:tab w:val="num" w:pos="342"/>
                <w:tab w:val="left" w:pos="7200"/>
              </w:tabs>
              <w:spacing w:after="120"/>
              <w:ind w:left="342" w:hanging="342"/>
              <w:rPr>
                <w:rFonts w:ascii="Arial" w:hAnsi="Arial" w:cs="Arial"/>
              </w:rPr>
            </w:pPr>
            <w:r w:rsidRPr="00800751">
              <w:rPr>
                <w:rFonts w:ascii="Arial" w:hAnsi="Arial" w:cs="Arial"/>
              </w:rPr>
              <w:t xml:space="preserve">N/A if the MHP has not identified any special hard-to-reach populations. </w:t>
            </w:r>
          </w:p>
          <w:p w14:paraId="2BC6DC8A" w14:textId="77777777" w:rsidR="00D93986" w:rsidRPr="00800751" w:rsidRDefault="00303720" w:rsidP="000560B2">
            <w:pPr>
              <w:numPr>
                <w:ilvl w:val="0"/>
                <w:numId w:val="74"/>
              </w:numPr>
              <w:tabs>
                <w:tab w:val="clear" w:pos="720"/>
                <w:tab w:val="num" w:pos="308"/>
                <w:tab w:val="num" w:pos="342"/>
                <w:tab w:val="left" w:pos="7200"/>
              </w:tabs>
              <w:ind w:left="308" w:hanging="308"/>
              <w:rPr>
                <w:rFonts w:ascii="Arial" w:hAnsi="Arial" w:cs="Arial"/>
              </w:rPr>
            </w:pPr>
            <w:r w:rsidRPr="00800751">
              <w:rPr>
                <w:rFonts w:ascii="Arial" w:hAnsi="Arial" w:cs="Arial"/>
              </w:rPr>
              <w:t>Review evidence of assertive outreach to the hard-to-reach individuals</w:t>
            </w:r>
            <w:r w:rsidR="0028562D" w:rsidRPr="00800751">
              <w:rPr>
                <w:rFonts w:ascii="Arial" w:hAnsi="Arial" w:cs="Arial"/>
              </w:rPr>
              <w:t xml:space="preserve"> </w:t>
            </w:r>
            <w:r w:rsidR="00991F63" w:rsidRPr="00800751">
              <w:rPr>
                <w:rFonts w:ascii="Arial" w:hAnsi="Arial" w:cs="Arial"/>
              </w:rPr>
              <w:t>(</w:t>
            </w:r>
            <w:r w:rsidR="00D93986" w:rsidRPr="00800751">
              <w:rPr>
                <w:rFonts w:ascii="Arial" w:hAnsi="Arial" w:cs="Arial"/>
              </w:rPr>
              <w:t>e.g.</w:t>
            </w:r>
            <w:r w:rsidR="0028562D" w:rsidRPr="00800751">
              <w:rPr>
                <w:rFonts w:ascii="Arial" w:hAnsi="Arial" w:cs="Arial"/>
              </w:rPr>
              <w:t>,</w:t>
            </w:r>
            <w:r w:rsidR="00D93986" w:rsidRPr="00800751">
              <w:rPr>
                <w:rFonts w:ascii="Arial" w:hAnsi="Arial" w:cs="Arial"/>
              </w:rPr>
              <w:t xml:space="preserve"> calendar of events, sign-in sheets, tracking logs, etc</w:t>
            </w:r>
            <w:r w:rsidR="00D07C49" w:rsidRPr="00800751">
              <w:rPr>
                <w:rFonts w:ascii="Arial" w:hAnsi="Arial" w:cs="Arial"/>
              </w:rPr>
              <w:t>.</w:t>
            </w:r>
            <w:r w:rsidR="00991F63" w:rsidRPr="00800751">
              <w:rPr>
                <w:rFonts w:ascii="Arial" w:hAnsi="Arial" w:cs="Arial"/>
              </w:rPr>
              <w:t>).</w:t>
            </w:r>
          </w:p>
          <w:p w14:paraId="070766A3" w14:textId="77777777" w:rsidR="00303720" w:rsidRPr="00800751" w:rsidRDefault="00303720" w:rsidP="00894E9E">
            <w:pPr>
              <w:tabs>
                <w:tab w:val="left" w:pos="7200"/>
              </w:tabs>
              <w:rPr>
                <w:rFonts w:ascii="Arial" w:hAnsi="Arial" w:cs="Arial"/>
                <w:sz w:val="10"/>
                <w:u w:val="single"/>
              </w:rPr>
            </w:pPr>
          </w:p>
        </w:tc>
      </w:tr>
      <w:tr w:rsidR="00800751" w:rsidRPr="00800751" w14:paraId="01B71013" w14:textId="77777777" w:rsidTr="002F6840">
        <w:trPr>
          <w:cantSplit/>
        </w:trPr>
        <w:tc>
          <w:tcPr>
            <w:tcW w:w="2102" w:type="pct"/>
            <w:gridSpan w:val="3"/>
            <w:tcBorders>
              <w:top w:val="single" w:sz="4" w:space="0" w:color="auto"/>
              <w:left w:val="single" w:sz="4" w:space="0" w:color="auto"/>
              <w:bottom w:val="single" w:sz="4" w:space="0" w:color="auto"/>
              <w:right w:val="single" w:sz="4" w:space="0" w:color="auto"/>
            </w:tcBorders>
          </w:tcPr>
          <w:p w14:paraId="121ECFD8" w14:textId="77777777" w:rsidR="002D1A44" w:rsidRPr="00800751" w:rsidRDefault="00303720" w:rsidP="000560B2">
            <w:pPr>
              <w:pStyle w:val="BodyText"/>
              <w:numPr>
                <w:ilvl w:val="0"/>
                <w:numId w:val="131"/>
              </w:numPr>
              <w:tabs>
                <w:tab w:val="clear" w:pos="720"/>
                <w:tab w:val="num" w:pos="612"/>
                <w:tab w:val="left" w:pos="7200"/>
              </w:tabs>
              <w:ind w:hanging="648"/>
              <w:rPr>
                <w:rFonts w:ascii="Arial" w:hAnsi="Arial" w:cs="Arial"/>
                <w:sz w:val="20"/>
              </w:rPr>
            </w:pPr>
            <w:r w:rsidRPr="00800751">
              <w:rPr>
                <w:rFonts w:ascii="Arial" w:hAnsi="Arial" w:cs="Arial"/>
                <w:i/>
                <w:sz w:val="22"/>
              </w:rPr>
              <w:t>W&amp;IC</w:t>
            </w:r>
            <w:r w:rsidR="00D07C49" w:rsidRPr="00800751">
              <w:rPr>
                <w:rFonts w:ascii="Arial" w:hAnsi="Arial" w:cs="Arial"/>
                <w:i/>
                <w:sz w:val="22"/>
              </w:rPr>
              <w:t>,</w:t>
            </w:r>
            <w:r w:rsidRPr="00800751">
              <w:rPr>
                <w:rFonts w:ascii="Arial" w:hAnsi="Arial" w:cs="Arial"/>
                <w:i/>
                <w:sz w:val="22"/>
              </w:rPr>
              <w:t xml:space="preserve"> </w:t>
            </w:r>
            <w:r w:rsidR="00704889" w:rsidRPr="00800751">
              <w:rPr>
                <w:rFonts w:ascii="Arial" w:hAnsi="Arial" w:cs="Arial"/>
                <w:i/>
                <w:sz w:val="22"/>
              </w:rPr>
              <w:t>s</w:t>
            </w:r>
            <w:r w:rsidRPr="00800751">
              <w:rPr>
                <w:rFonts w:ascii="Arial" w:hAnsi="Arial" w:cs="Arial"/>
                <w:i/>
                <w:sz w:val="22"/>
              </w:rPr>
              <w:t xml:space="preserve">ection 5600.2(d) </w:t>
            </w:r>
          </w:p>
        </w:tc>
        <w:tc>
          <w:tcPr>
            <w:tcW w:w="2898" w:type="pct"/>
            <w:gridSpan w:val="6"/>
            <w:tcBorders>
              <w:top w:val="single" w:sz="4" w:space="0" w:color="auto"/>
              <w:bottom w:val="single" w:sz="4" w:space="0" w:color="auto"/>
              <w:right w:val="single" w:sz="4" w:space="0" w:color="auto"/>
            </w:tcBorders>
          </w:tcPr>
          <w:p w14:paraId="4318435F" w14:textId="77777777" w:rsidR="00303720" w:rsidRPr="00800751" w:rsidRDefault="00303720" w:rsidP="00303720">
            <w:pPr>
              <w:tabs>
                <w:tab w:val="left" w:pos="7200"/>
              </w:tabs>
              <w:rPr>
                <w:rFonts w:ascii="Arial" w:hAnsi="Arial" w:cs="Arial"/>
                <w:b/>
              </w:rPr>
            </w:pPr>
            <w:r w:rsidRPr="00800751">
              <w:rPr>
                <w:rFonts w:ascii="Arial" w:hAnsi="Arial" w:cs="Arial"/>
                <w:b/>
                <w:u w:val="single"/>
              </w:rPr>
              <w:t>OUT OF COMPLIANCE</w:t>
            </w:r>
            <w:r w:rsidRPr="00800751">
              <w:rPr>
                <w:rFonts w:ascii="Arial" w:hAnsi="Arial" w:cs="Arial"/>
                <w:b/>
              </w:rPr>
              <w:t>:</w:t>
            </w:r>
          </w:p>
          <w:p w14:paraId="14DD6C4E" w14:textId="77777777" w:rsidR="002D1A44" w:rsidRPr="00800751" w:rsidRDefault="00303720" w:rsidP="000560B2">
            <w:pPr>
              <w:numPr>
                <w:ilvl w:val="0"/>
                <w:numId w:val="74"/>
              </w:numPr>
              <w:tabs>
                <w:tab w:val="clear" w:pos="720"/>
                <w:tab w:val="num" w:pos="346"/>
                <w:tab w:val="left" w:pos="7200"/>
              </w:tabs>
              <w:ind w:left="348" w:hanging="348"/>
              <w:rPr>
                <w:rFonts w:ascii="Arial" w:hAnsi="Arial" w:cs="Arial"/>
              </w:rPr>
            </w:pPr>
            <w:r w:rsidRPr="00800751">
              <w:rPr>
                <w:rFonts w:ascii="Arial" w:hAnsi="Arial" w:cs="Arial"/>
              </w:rPr>
              <w:t>No evidence of any assertive outreach efforts to persons who are homeless and hard-to-reach individuals.</w:t>
            </w:r>
          </w:p>
          <w:p w14:paraId="0D90A92E" w14:textId="77777777" w:rsidR="000C7328" w:rsidRPr="00800751" w:rsidRDefault="000C7328" w:rsidP="000C7328">
            <w:pPr>
              <w:tabs>
                <w:tab w:val="left" w:pos="7200"/>
              </w:tabs>
              <w:rPr>
                <w:rFonts w:ascii="Arial" w:hAnsi="Arial" w:cs="Arial"/>
              </w:rPr>
            </w:pPr>
          </w:p>
        </w:tc>
      </w:tr>
      <w:tr w:rsidR="00800751" w:rsidRPr="00800751" w14:paraId="023CB7A4" w14:textId="77777777" w:rsidTr="002F6840">
        <w:trPr>
          <w:cantSplit/>
        </w:trPr>
        <w:tc>
          <w:tcPr>
            <w:tcW w:w="5000" w:type="pct"/>
            <w:gridSpan w:val="9"/>
            <w:tcBorders>
              <w:top w:val="single" w:sz="4" w:space="0" w:color="auto"/>
              <w:left w:val="single" w:sz="4" w:space="0" w:color="auto"/>
              <w:bottom w:val="single" w:sz="4" w:space="0" w:color="auto"/>
              <w:right w:val="single" w:sz="4" w:space="0" w:color="auto"/>
            </w:tcBorders>
            <w:shd w:val="pct20" w:color="auto" w:fill="auto"/>
          </w:tcPr>
          <w:p w14:paraId="66F04B84"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2604A8" w:rsidRPr="00800751">
              <w:rPr>
                <w:rFonts w:ascii="Arial" w:hAnsi="Arial" w:cs="Arial"/>
              </w:rPr>
              <w:t>List documents reviewed that demonstrate compliance and provides specific explanation of reason(s) for in compliance or out of compliance.</w:t>
            </w:r>
          </w:p>
          <w:p w14:paraId="2B8E0403" w14:textId="77777777" w:rsidR="002D1A44" w:rsidRPr="00800751" w:rsidRDefault="002D1A44" w:rsidP="00F0735D">
            <w:pPr>
              <w:tabs>
                <w:tab w:val="left" w:pos="7200"/>
              </w:tabs>
              <w:rPr>
                <w:rFonts w:ascii="Arial" w:hAnsi="Arial" w:cs="Arial"/>
                <w:b/>
                <w:u w:val="single"/>
              </w:rPr>
            </w:pPr>
          </w:p>
        </w:tc>
      </w:tr>
      <w:tr w:rsidR="00800751" w:rsidRPr="00800751" w14:paraId="1523BFB0" w14:textId="77777777" w:rsidTr="002F6840">
        <w:trPr>
          <w:cantSplit/>
          <w:trHeight w:val="3923"/>
        </w:trPr>
        <w:tc>
          <w:tcPr>
            <w:tcW w:w="250" w:type="pct"/>
            <w:gridSpan w:val="2"/>
            <w:tcBorders>
              <w:top w:val="single" w:sz="4" w:space="0" w:color="auto"/>
              <w:left w:val="single" w:sz="4" w:space="0" w:color="auto"/>
              <w:bottom w:val="single" w:sz="4" w:space="0" w:color="auto"/>
            </w:tcBorders>
          </w:tcPr>
          <w:p w14:paraId="6E5DCC2B" w14:textId="77777777" w:rsidR="007E1192" w:rsidRPr="00800751" w:rsidRDefault="007E1192" w:rsidP="00F0735D">
            <w:pPr>
              <w:tabs>
                <w:tab w:val="left" w:pos="7200"/>
              </w:tabs>
              <w:rPr>
                <w:rFonts w:ascii="Arial" w:hAnsi="Arial" w:cs="Arial"/>
              </w:rPr>
            </w:pPr>
            <w:r w:rsidRPr="00800751">
              <w:rPr>
                <w:rFonts w:ascii="Arial" w:hAnsi="Arial" w:cs="Arial"/>
              </w:rPr>
              <w:lastRenderedPageBreak/>
              <w:t>9.</w:t>
            </w:r>
          </w:p>
          <w:p w14:paraId="1F6E734E" w14:textId="77777777" w:rsidR="002D1A44" w:rsidRPr="00800751" w:rsidRDefault="002D1A44" w:rsidP="00F0735D">
            <w:pPr>
              <w:tabs>
                <w:tab w:val="left" w:pos="7200"/>
              </w:tabs>
              <w:rPr>
                <w:rFonts w:ascii="Arial" w:hAnsi="Arial" w:cs="Arial"/>
              </w:rPr>
            </w:pPr>
          </w:p>
          <w:p w14:paraId="6B4A2E1B" w14:textId="77777777" w:rsidR="002D1A44" w:rsidRPr="00800751" w:rsidRDefault="002D1A44" w:rsidP="00F0735D">
            <w:pPr>
              <w:tabs>
                <w:tab w:val="left" w:pos="7200"/>
              </w:tabs>
              <w:rPr>
                <w:rFonts w:ascii="Arial" w:hAnsi="Arial" w:cs="Arial"/>
              </w:rPr>
            </w:pPr>
          </w:p>
          <w:p w14:paraId="17D7B98C" w14:textId="77777777" w:rsidR="007E1192" w:rsidRPr="00800751" w:rsidRDefault="007E1192" w:rsidP="007E1192">
            <w:pPr>
              <w:tabs>
                <w:tab w:val="left" w:pos="7200"/>
              </w:tabs>
              <w:rPr>
                <w:rFonts w:ascii="Arial" w:hAnsi="Arial" w:cs="Arial"/>
              </w:rPr>
            </w:pPr>
            <w:r w:rsidRPr="00800751">
              <w:rPr>
                <w:rFonts w:ascii="Arial" w:hAnsi="Arial" w:cs="Arial"/>
              </w:rPr>
              <w:t>9a.</w:t>
            </w:r>
          </w:p>
          <w:p w14:paraId="49F5ED86" w14:textId="77777777" w:rsidR="002D1A44" w:rsidRPr="00800751" w:rsidRDefault="002D1A44" w:rsidP="00F0735D">
            <w:pPr>
              <w:tabs>
                <w:tab w:val="left" w:pos="7200"/>
              </w:tabs>
              <w:rPr>
                <w:rFonts w:ascii="Arial" w:hAnsi="Arial" w:cs="Arial"/>
              </w:rPr>
            </w:pPr>
          </w:p>
        </w:tc>
        <w:tc>
          <w:tcPr>
            <w:tcW w:w="1852" w:type="pct"/>
            <w:tcBorders>
              <w:top w:val="single" w:sz="4" w:space="0" w:color="auto"/>
              <w:left w:val="single" w:sz="4" w:space="0" w:color="auto"/>
              <w:bottom w:val="single" w:sz="4" w:space="0" w:color="auto"/>
              <w:right w:val="single" w:sz="4" w:space="0" w:color="auto"/>
            </w:tcBorders>
          </w:tcPr>
          <w:p w14:paraId="7AA61A53" w14:textId="77777777" w:rsidR="00303720" w:rsidRPr="00800751" w:rsidRDefault="00303720" w:rsidP="00303720">
            <w:pPr>
              <w:pStyle w:val="BodyText"/>
              <w:tabs>
                <w:tab w:val="left" w:pos="7200"/>
              </w:tabs>
              <w:rPr>
                <w:rFonts w:ascii="Arial" w:hAnsi="Arial" w:cs="Arial"/>
                <w:sz w:val="24"/>
              </w:rPr>
            </w:pPr>
            <w:r w:rsidRPr="00800751">
              <w:rPr>
                <w:rFonts w:ascii="Arial" w:hAnsi="Arial" w:cs="Arial"/>
                <w:sz w:val="24"/>
              </w:rPr>
              <w:t xml:space="preserve">Regarding the statewide, 24 hours a day, </w:t>
            </w:r>
            <w:r w:rsidR="00F47196" w:rsidRPr="00800751">
              <w:rPr>
                <w:rFonts w:ascii="Arial" w:hAnsi="Arial" w:cs="Arial"/>
                <w:sz w:val="24"/>
              </w:rPr>
              <w:t>7</w:t>
            </w:r>
            <w:r w:rsidRPr="00800751">
              <w:rPr>
                <w:rFonts w:ascii="Arial" w:hAnsi="Arial" w:cs="Arial"/>
                <w:sz w:val="24"/>
              </w:rPr>
              <w:t xml:space="preserve"> days a week (24/7) toll-free telephone number: </w:t>
            </w:r>
          </w:p>
          <w:p w14:paraId="514CCA87" w14:textId="77777777" w:rsidR="00EF366C" w:rsidRPr="00800751" w:rsidRDefault="00EF366C" w:rsidP="00303720">
            <w:pPr>
              <w:pStyle w:val="BodyText"/>
              <w:tabs>
                <w:tab w:val="left" w:pos="7200"/>
              </w:tabs>
              <w:rPr>
                <w:rFonts w:ascii="Arial" w:hAnsi="Arial" w:cs="Arial"/>
                <w:strike/>
                <w:sz w:val="24"/>
              </w:rPr>
            </w:pPr>
          </w:p>
          <w:p w14:paraId="0A0277EF" w14:textId="77777777" w:rsidR="00307E70" w:rsidRPr="00800751" w:rsidRDefault="00AA02C9" w:rsidP="00307E70">
            <w:pPr>
              <w:pStyle w:val="BodyText"/>
              <w:tabs>
                <w:tab w:val="left" w:pos="4302"/>
                <w:tab w:val="left" w:pos="7200"/>
              </w:tabs>
              <w:spacing w:after="120"/>
              <w:ind w:left="54"/>
              <w:rPr>
                <w:rFonts w:ascii="Arial" w:hAnsi="Arial" w:cs="Arial"/>
                <w:sz w:val="24"/>
                <w:szCs w:val="24"/>
              </w:rPr>
            </w:pPr>
            <w:r w:rsidRPr="00800751">
              <w:rPr>
                <w:rFonts w:ascii="Arial" w:hAnsi="Arial" w:cs="Arial"/>
                <w:sz w:val="24"/>
              </w:rPr>
              <w:t xml:space="preserve">Does the MHP </w:t>
            </w:r>
            <w:r w:rsidRPr="00800751">
              <w:rPr>
                <w:rFonts w:ascii="Arial" w:hAnsi="Arial" w:cs="Arial"/>
                <w:sz w:val="24"/>
                <w:szCs w:val="24"/>
              </w:rPr>
              <w:t>provide a statewide, toll-free telephone number 24 hours a day, seven days per week, with</w:t>
            </w:r>
            <w:r w:rsidR="00BF6D07" w:rsidRPr="00800751">
              <w:rPr>
                <w:rFonts w:ascii="Arial" w:hAnsi="Arial" w:cs="Arial"/>
                <w:sz w:val="24"/>
                <w:szCs w:val="24"/>
              </w:rPr>
              <w:t xml:space="preserve"> </w:t>
            </w:r>
            <w:r w:rsidRPr="00800751">
              <w:rPr>
                <w:rFonts w:ascii="Arial" w:hAnsi="Arial" w:cs="Arial"/>
                <w:sz w:val="24"/>
                <w:szCs w:val="24"/>
              </w:rPr>
              <w:t xml:space="preserve">language capability in all languages spoken by beneficiaries of the county that will provide information to beneficiaries about </w:t>
            </w:r>
          </w:p>
          <w:p w14:paraId="1BBFCBF7" w14:textId="77777777" w:rsidR="00AA02C9" w:rsidRPr="00800751" w:rsidRDefault="00AA02C9" w:rsidP="00B77BFA">
            <w:pPr>
              <w:pStyle w:val="BodyText"/>
              <w:numPr>
                <w:ilvl w:val="0"/>
                <w:numId w:val="202"/>
              </w:numPr>
              <w:tabs>
                <w:tab w:val="left" w:pos="4302"/>
                <w:tab w:val="left" w:pos="7200"/>
              </w:tabs>
              <w:spacing w:after="120"/>
              <w:rPr>
                <w:rFonts w:ascii="Arial" w:hAnsi="Arial" w:cs="Arial"/>
                <w:b/>
                <w:sz w:val="24"/>
                <w:szCs w:val="24"/>
              </w:rPr>
            </w:pPr>
            <w:r w:rsidRPr="00800751">
              <w:rPr>
                <w:rFonts w:ascii="Arial" w:hAnsi="Arial" w:cs="Arial"/>
                <w:sz w:val="24"/>
                <w:szCs w:val="24"/>
              </w:rPr>
              <w:t>how to access specialty mental health services, including specialty mental health services required to assess whether med</w:t>
            </w:r>
            <w:r w:rsidR="00307E70" w:rsidRPr="00800751">
              <w:rPr>
                <w:rFonts w:ascii="Arial" w:hAnsi="Arial" w:cs="Arial"/>
                <w:sz w:val="24"/>
                <w:szCs w:val="24"/>
              </w:rPr>
              <w:t>ical necessity criteria are met</w:t>
            </w:r>
          </w:p>
          <w:p w14:paraId="280088CA" w14:textId="77777777" w:rsidR="00B77BFA" w:rsidRPr="00800751" w:rsidRDefault="00AA02C9" w:rsidP="00B77BFA">
            <w:pPr>
              <w:pStyle w:val="BodyText"/>
              <w:numPr>
                <w:ilvl w:val="0"/>
                <w:numId w:val="202"/>
              </w:numPr>
              <w:tabs>
                <w:tab w:val="left" w:pos="7200"/>
              </w:tabs>
              <w:spacing w:after="60"/>
              <w:rPr>
                <w:rFonts w:ascii="Arial" w:hAnsi="Arial" w:cs="Arial"/>
                <w:sz w:val="24"/>
              </w:rPr>
            </w:pPr>
            <w:r w:rsidRPr="00800751">
              <w:rPr>
                <w:rFonts w:ascii="Arial" w:hAnsi="Arial" w:cs="Arial"/>
                <w:sz w:val="24"/>
                <w:szCs w:val="24"/>
              </w:rPr>
              <w:t>services needed to treat a beneficiary’s urgent condition, and</w:t>
            </w:r>
            <w:r w:rsidR="00307E70" w:rsidRPr="00800751">
              <w:rPr>
                <w:rFonts w:ascii="Arial" w:hAnsi="Arial" w:cs="Arial"/>
                <w:sz w:val="24"/>
                <w:szCs w:val="24"/>
              </w:rPr>
              <w:t xml:space="preserve"> </w:t>
            </w:r>
          </w:p>
          <w:p w14:paraId="378C80DB" w14:textId="77777777" w:rsidR="002D1A44" w:rsidRPr="00800751" w:rsidRDefault="00AA02C9" w:rsidP="00B77BFA">
            <w:pPr>
              <w:pStyle w:val="BodyText"/>
              <w:numPr>
                <w:ilvl w:val="0"/>
                <w:numId w:val="202"/>
              </w:numPr>
              <w:tabs>
                <w:tab w:val="left" w:pos="7200"/>
              </w:tabs>
              <w:rPr>
                <w:rFonts w:ascii="Arial" w:hAnsi="Arial" w:cs="Arial"/>
                <w:sz w:val="24"/>
              </w:rPr>
            </w:pPr>
            <w:r w:rsidRPr="00800751">
              <w:rPr>
                <w:rFonts w:ascii="Arial" w:hAnsi="Arial" w:cs="Arial"/>
                <w:sz w:val="24"/>
                <w:szCs w:val="24"/>
              </w:rPr>
              <w:t>how to use the beneficiary problem resolution and fair hearing processes</w:t>
            </w:r>
            <w:r w:rsidR="00936843" w:rsidRPr="00800751">
              <w:rPr>
                <w:rFonts w:ascii="Arial" w:hAnsi="Arial" w:cs="Arial"/>
                <w:sz w:val="24"/>
                <w:szCs w:val="24"/>
              </w:rPr>
              <w:t>.</w:t>
            </w:r>
          </w:p>
          <w:p w14:paraId="24381260" w14:textId="77777777" w:rsidR="00936843" w:rsidRPr="00800751" w:rsidRDefault="00936843" w:rsidP="00936843">
            <w:pPr>
              <w:pStyle w:val="BodyText"/>
              <w:tabs>
                <w:tab w:val="left" w:pos="7200"/>
              </w:tabs>
              <w:ind w:left="414"/>
              <w:rPr>
                <w:rFonts w:ascii="Arial" w:hAnsi="Arial" w:cs="Arial"/>
                <w:sz w:val="24"/>
              </w:rPr>
            </w:pPr>
          </w:p>
        </w:tc>
        <w:tc>
          <w:tcPr>
            <w:tcW w:w="185" w:type="pct"/>
            <w:gridSpan w:val="2"/>
            <w:tcBorders>
              <w:top w:val="single" w:sz="4" w:space="0" w:color="auto"/>
              <w:bottom w:val="single" w:sz="4" w:space="0" w:color="auto"/>
              <w:right w:val="single" w:sz="4" w:space="0" w:color="auto"/>
            </w:tcBorders>
          </w:tcPr>
          <w:p w14:paraId="1625A4ED" w14:textId="77777777" w:rsidR="002D1A44" w:rsidRPr="00800751" w:rsidRDefault="002D1A44" w:rsidP="00F0735D">
            <w:pPr>
              <w:tabs>
                <w:tab w:val="left" w:pos="7200"/>
              </w:tabs>
              <w:rPr>
                <w:rFonts w:ascii="Arial" w:hAnsi="Arial" w:cs="Arial"/>
              </w:rPr>
            </w:pPr>
          </w:p>
        </w:tc>
        <w:tc>
          <w:tcPr>
            <w:tcW w:w="194" w:type="pct"/>
            <w:gridSpan w:val="2"/>
            <w:tcBorders>
              <w:top w:val="single" w:sz="4" w:space="0" w:color="auto"/>
              <w:left w:val="single" w:sz="4" w:space="0" w:color="auto"/>
              <w:bottom w:val="single" w:sz="4" w:space="0" w:color="auto"/>
              <w:right w:val="single" w:sz="4" w:space="0" w:color="auto"/>
            </w:tcBorders>
          </w:tcPr>
          <w:p w14:paraId="3D34C67B" w14:textId="77777777" w:rsidR="002D1A44" w:rsidRPr="00800751" w:rsidRDefault="002D1A44" w:rsidP="00F0735D">
            <w:pPr>
              <w:tabs>
                <w:tab w:val="left" w:pos="7200"/>
              </w:tabs>
              <w:rPr>
                <w:rFonts w:ascii="Arial" w:hAnsi="Arial" w:cs="Arial"/>
              </w:rPr>
            </w:pPr>
          </w:p>
        </w:tc>
        <w:tc>
          <w:tcPr>
            <w:tcW w:w="2519" w:type="pct"/>
            <w:gridSpan w:val="2"/>
            <w:tcBorders>
              <w:top w:val="single" w:sz="4" w:space="0" w:color="auto"/>
              <w:bottom w:val="single" w:sz="4" w:space="0" w:color="auto"/>
              <w:right w:val="single" w:sz="4" w:space="0" w:color="auto"/>
            </w:tcBorders>
          </w:tcPr>
          <w:p w14:paraId="2CAF20DF" w14:textId="77777777" w:rsidR="00303720" w:rsidRPr="00800751" w:rsidRDefault="00303720" w:rsidP="00064412">
            <w:pPr>
              <w:pStyle w:val="BodyText"/>
              <w:tabs>
                <w:tab w:val="left" w:pos="4302"/>
                <w:tab w:val="left" w:pos="7200"/>
              </w:tabs>
              <w:rPr>
                <w:rFonts w:ascii="Arial" w:hAnsi="Arial" w:cs="Arial"/>
                <w:sz w:val="24"/>
                <w:szCs w:val="24"/>
              </w:rPr>
            </w:pPr>
            <w:r w:rsidRPr="00800751">
              <w:rPr>
                <w:rFonts w:ascii="Arial" w:hAnsi="Arial" w:cs="Arial"/>
                <w:b/>
                <w:sz w:val="24"/>
                <w:szCs w:val="24"/>
                <w:u w:val="single"/>
              </w:rPr>
              <w:t>NOTE</w:t>
            </w:r>
            <w:r w:rsidRPr="00800751">
              <w:rPr>
                <w:rFonts w:ascii="Arial" w:hAnsi="Arial" w:cs="Arial"/>
                <w:b/>
                <w:sz w:val="24"/>
                <w:szCs w:val="24"/>
              </w:rPr>
              <w:t>:</w:t>
            </w:r>
            <w:r w:rsidRPr="00800751">
              <w:rPr>
                <w:rFonts w:ascii="Arial" w:hAnsi="Arial" w:cs="Arial"/>
                <w:sz w:val="24"/>
                <w:szCs w:val="24"/>
              </w:rPr>
              <w:t xml:space="preserve"> </w:t>
            </w:r>
            <w:r w:rsidR="00A63C3B" w:rsidRPr="00800751">
              <w:rPr>
                <w:rFonts w:ascii="Arial" w:hAnsi="Arial" w:cs="Arial"/>
                <w:sz w:val="24"/>
                <w:szCs w:val="24"/>
              </w:rPr>
              <w:t xml:space="preserve">DHCS </w:t>
            </w:r>
            <w:r w:rsidRPr="00800751">
              <w:rPr>
                <w:rFonts w:ascii="Arial" w:hAnsi="Arial" w:cs="Arial"/>
                <w:sz w:val="24"/>
                <w:szCs w:val="24"/>
              </w:rPr>
              <w:t>review team members will test the 24/7 toll-free telephone number in both English and other language(s).</w:t>
            </w:r>
          </w:p>
          <w:p w14:paraId="558CC9BA" w14:textId="77777777" w:rsidR="002D1A44" w:rsidRPr="00800751" w:rsidRDefault="002D1A44" w:rsidP="000C7328">
            <w:pPr>
              <w:pStyle w:val="BodyText"/>
              <w:tabs>
                <w:tab w:val="left" w:pos="4302"/>
                <w:tab w:val="left" w:pos="7200"/>
              </w:tabs>
              <w:rPr>
                <w:rFonts w:ascii="Arial" w:hAnsi="Arial" w:cs="Arial"/>
              </w:rPr>
            </w:pPr>
          </w:p>
        </w:tc>
      </w:tr>
      <w:tr w:rsidR="00800751" w:rsidRPr="00800751" w14:paraId="413E4F19" w14:textId="77777777" w:rsidTr="00571804">
        <w:trPr>
          <w:cantSplit/>
          <w:trHeight w:val="770"/>
        </w:trPr>
        <w:tc>
          <w:tcPr>
            <w:tcW w:w="2481" w:type="pct"/>
            <w:gridSpan w:val="7"/>
            <w:tcBorders>
              <w:top w:val="single" w:sz="4" w:space="0" w:color="auto"/>
              <w:left w:val="single" w:sz="4" w:space="0" w:color="auto"/>
              <w:bottom w:val="single" w:sz="4" w:space="0" w:color="auto"/>
              <w:right w:val="single" w:sz="4" w:space="0" w:color="auto"/>
            </w:tcBorders>
          </w:tcPr>
          <w:p w14:paraId="177D719F" w14:textId="77777777" w:rsidR="00571804" w:rsidRPr="00800751" w:rsidRDefault="00571804" w:rsidP="00571804">
            <w:pPr>
              <w:numPr>
                <w:ilvl w:val="0"/>
                <w:numId w:val="203"/>
              </w:numPr>
              <w:tabs>
                <w:tab w:val="left" w:pos="7200"/>
              </w:tabs>
              <w:rPr>
                <w:rFonts w:ascii="Arial" w:hAnsi="Arial" w:cs="Arial"/>
              </w:rPr>
            </w:pPr>
            <w:r w:rsidRPr="00800751">
              <w:rPr>
                <w:rFonts w:ascii="Arial" w:hAnsi="Arial" w:cs="Arial"/>
                <w:i/>
                <w:sz w:val="22"/>
              </w:rPr>
              <w:t>CCR, title 9, chapter 11, section 1810.405(d)</w:t>
            </w:r>
          </w:p>
        </w:tc>
        <w:tc>
          <w:tcPr>
            <w:tcW w:w="2519" w:type="pct"/>
            <w:gridSpan w:val="2"/>
            <w:tcBorders>
              <w:top w:val="single" w:sz="4" w:space="0" w:color="auto"/>
              <w:bottom w:val="single" w:sz="4" w:space="0" w:color="auto"/>
              <w:right w:val="single" w:sz="4" w:space="0" w:color="auto"/>
            </w:tcBorders>
          </w:tcPr>
          <w:p w14:paraId="427C9A75" w14:textId="77777777" w:rsidR="00571804" w:rsidRPr="00800751" w:rsidRDefault="00571804" w:rsidP="00064412">
            <w:pPr>
              <w:pStyle w:val="BodyText"/>
              <w:tabs>
                <w:tab w:val="left" w:pos="4302"/>
                <w:tab w:val="left" w:pos="7200"/>
              </w:tabs>
              <w:rPr>
                <w:rFonts w:ascii="Arial" w:hAnsi="Arial" w:cs="Arial"/>
                <w:b/>
                <w:sz w:val="24"/>
                <w:szCs w:val="24"/>
                <w:u w:val="single"/>
              </w:rPr>
            </w:pPr>
          </w:p>
        </w:tc>
      </w:tr>
      <w:tr w:rsidR="00800751" w:rsidRPr="00800751" w14:paraId="5AC3AEEE" w14:textId="77777777" w:rsidTr="002F6840">
        <w:trPr>
          <w:cantSplit/>
          <w:trHeight w:val="1245"/>
        </w:trPr>
        <w:tc>
          <w:tcPr>
            <w:tcW w:w="250" w:type="pct"/>
            <w:gridSpan w:val="2"/>
            <w:tcBorders>
              <w:top w:val="single" w:sz="4" w:space="0" w:color="auto"/>
              <w:left w:val="single" w:sz="4" w:space="0" w:color="auto"/>
              <w:bottom w:val="single" w:sz="4" w:space="0" w:color="auto"/>
            </w:tcBorders>
          </w:tcPr>
          <w:p w14:paraId="0E6D4EB2" w14:textId="77777777" w:rsidR="007E1192" w:rsidRPr="00800751" w:rsidRDefault="007E1192" w:rsidP="007E1192">
            <w:pPr>
              <w:tabs>
                <w:tab w:val="left" w:pos="7200"/>
              </w:tabs>
              <w:rPr>
                <w:rFonts w:ascii="Arial" w:hAnsi="Arial" w:cs="Arial"/>
              </w:rPr>
            </w:pPr>
            <w:r w:rsidRPr="00800751">
              <w:rPr>
                <w:rFonts w:ascii="Arial" w:hAnsi="Arial" w:cs="Arial"/>
              </w:rPr>
              <w:lastRenderedPageBreak/>
              <w:t>9b.</w:t>
            </w:r>
          </w:p>
          <w:p w14:paraId="1270C9A0" w14:textId="77777777" w:rsidR="00303720" w:rsidRPr="00800751" w:rsidRDefault="00303720" w:rsidP="00F0735D">
            <w:pPr>
              <w:tabs>
                <w:tab w:val="left" w:pos="7200"/>
              </w:tabs>
              <w:rPr>
                <w:rFonts w:ascii="Arial" w:hAnsi="Arial" w:cs="Arial"/>
              </w:rPr>
            </w:pPr>
          </w:p>
        </w:tc>
        <w:tc>
          <w:tcPr>
            <w:tcW w:w="1852" w:type="pct"/>
            <w:tcBorders>
              <w:top w:val="single" w:sz="4" w:space="0" w:color="auto"/>
              <w:left w:val="single" w:sz="4" w:space="0" w:color="auto"/>
              <w:bottom w:val="single" w:sz="4" w:space="0" w:color="auto"/>
              <w:right w:val="single" w:sz="4" w:space="0" w:color="auto"/>
            </w:tcBorders>
          </w:tcPr>
          <w:p w14:paraId="0BF3B321" w14:textId="77777777" w:rsidR="00303720" w:rsidRPr="00800751" w:rsidRDefault="00303720" w:rsidP="00894E9E">
            <w:pPr>
              <w:spacing w:before="100" w:beforeAutospacing="1" w:after="100" w:afterAutospacing="1"/>
              <w:rPr>
                <w:rFonts w:ascii="Arial" w:hAnsi="Arial" w:cs="Arial"/>
              </w:rPr>
            </w:pPr>
            <w:r w:rsidRPr="00800751">
              <w:rPr>
                <w:rFonts w:ascii="Arial" w:hAnsi="Arial" w:cs="Arial"/>
              </w:rPr>
              <w:t xml:space="preserve">Does the MHP provide a statewide (24/7) toll-free telephone number that provides adequate Telecommunication Device for the Deaf (TDD) or </w:t>
            </w:r>
            <w:r w:rsidRPr="00800751">
              <w:rPr>
                <w:rFonts w:ascii="Arial" w:hAnsi="Arial" w:cs="Arial"/>
                <w:bCs/>
                <w:lang w:val="en"/>
              </w:rPr>
              <w:t>Telecommunications</w:t>
            </w:r>
            <w:r w:rsidRPr="00800751">
              <w:rPr>
                <w:rFonts w:ascii="Arial" w:hAnsi="Arial" w:cs="Arial"/>
              </w:rPr>
              <w:t xml:space="preserve"> Relay Services, including linguistic capability, in all the languages spoken by beneficiaries of the county? </w:t>
            </w:r>
          </w:p>
          <w:p w14:paraId="1F2BAEB7" w14:textId="77777777" w:rsidR="0050046F" w:rsidRPr="00800751" w:rsidRDefault="0050046F" w:rsidP="00894E9E">
            <w:pPr>
              <w:spacing w:before="100" w:beforeAutospacing="1" w:after="100" w:afterAutospacing="1"/>
              <w:rPr>
                <w:rFonts w:ascii="Arial" w:hAnsi="Arial" w:cs="Arial"/>
              </w:rPr>
            </w:pPr>
          </w:p>
          <w:p w14:paraId="69DA5F05" w14:textId="77777777" w:rsidR="00303720" w:rsidRPr="00800751" w:rsidRDefault="00303720" w:rsidP="0050046F">
            <w:pPr>
              <w:spacing w:before="100" w:beforeAutospacing="1" w:after="100" w:afterAutospacing="1"/>
            </w:pPr>
          </w:p>
        </w:tc>
        <w:tc>
          <w:tcPr>
            <w:tcW w:w="185" w:type="pct"/>
            <w:gridSpan w:val="2"/>
            <w:tcBorders>
              <w:top w:val="single" w:sz="4" w:space="0" w:color="auto"/>
              <w:bottom w:val="single" w:sz="4" w:space="0" w:color="auto"/>
              <w:right w:val="single" w:sz="4" w:space="0" w:color="auto"/>
            </w:tcBorders>
          </w:tcPr>
          <w:p w14:paraId="797C3A06" w14:textId="77777777" w:rsidR="00303720" w:rsidRPr="00800751" w:rsidRDefault="00303720" w:rsidP="00894E9E">
            <w:pPr>
              <w:tabs>
                <w:tab w:val="left" w:pos="7200"/>
              </w:tabs>
              <w:rPr>
                <w:rFonts w:ascii="Arial" w:hAnsi="Arial" w:cs="Arial"/>
              </w:rPr>
            </w:pPr>
          </w:p>
        </w:tc>
        <w:tc>
          <w:tcPr>
            <w:tcW w:w="194" w:type="pct"/>
            <w:gridSpan w:val="2"/>
            <w:tcBorders>
              <w:top w:val="single" w:sz="4" w:space="0" w:color="auto"/>
              <w:left w:val="single" w:sz="4" w:space="0" w:color="auto"/>
              <w:bottom w:val="single" w:sz="4" w:space="0" w:color="auto"/>
              <w:right w:val="single" w:sz="4" w:space="0" w:color="auto"/>
            </w:tcBorders>
          </w:tcPr>
          <w:p w14:paraId="2DCAF802" w14:textId="77777777" w:rsidR="00303720" w:rsidRPr="00800751" w:rsidRDefault="00303720" w:rsidP="00894E9E">
            <w:pPr>
              <w:tabs>
                <w:tab w:val="left" w:pos="7200"/>
              </w:tabs>
              <w:jc w:val="center"/>
              <w:rPr>
                <w:rFonts w:ascii="Arial" w:hAnsi="Arial" w:cs="Arial"/>
                <w:sz w:val="28"/>
              </w:rPr>
            </w:pPr>
          </w:p>
        </w:tc>
        <w:tc>
          <w:tcPr>
            <w:tcW w:w="2519" w:type="pct"/>
            <w:gridSpan w:val="2"/>
            <w:tcBorders>
              <w:top w:val="single" w:sz="4" w:space="0" w:color="auto"/>
              <w:bottom w:val="single" w:sz="4" w:space="0" w:color="auto"/>
              <w:right w:val="single" w:sz="4" w:space="0" w:color="auto"/>
            </w:tcBorders>
          </w:tcPr>
          <w:p w14:paraId="5E993A11" w14:textId="77777777" w:rsidR="00303720" w:rsidRPr="00800751" w:rsidRDefault="00303720" w:rsidP="000C7328">
            <w:pPr>
              <w:spacing w:before="100" w:beforeAutospacing="1" w:after="120"/>
              <w:rPr>
                <w:rFonts w:ascii="Arial" w:hAnsi="Arial" w:cs="Arial"/>
                <w:szCs w:val="24"/>
                <w:lang w:val="en"/>
              </w:rPr>
            </w:pPr>
            <w:r w:rsidRPr="00800751">
              <w:rPr>
                <w:rFonts w:ascii="Arial" w:hAnsi="Arial" w:cs="Arial"/>
                <w:b/>
                <w:szCs w:val="24"/>
                <w:u w:val="single"/>
              </w:rPr>
              <w:t>NOTE</w:t>
            </w:r>
            <w:r w:rsidRPr="00800751">
              <w:rPr>
                <w:rFonts w:ascii="Arial" w:hAnsi="Arial" w:cs="Arial"/>
                <w:b/>
                <w:szCs w:val="24"/>
              </w:rPr>
              <w:t>:</w:t>
            </w:r>
            <w:r w:rsidRPr="00800751">
              <w:rPr>
                <w:rFonts w:ascii="Arial" w:hAnsi="Arial" w:cs="Arial"/>
                <w:szCs w:val="24"/>
              </w:rPr>
              <w:t xml:space="preserve"> </w:t>
            </w:r>
            <w:r w:rsidRPr="00800751">
              <w:rPr>
                <w:rFonts w:ascii="Arial" w:hAnsi="Arial" w:cs="Arial"/>
                <w:szCs w:val="24"/>
                <w:lang w:val="en"/>
              </w:rPr>
              <w:t xml:space="preserve">A </w:t>
            </w:r>
            <w:r w:rsidRPr="00800751">
              <w:rPr>
                <w:rFonts w:ascii="Arial" w:hAnsi="Arial" w:cs="Arial"/>
                <w:bCs/>
                <w:szCs w:val="24"/>
                <w:lang w:val="en"/>
              </w:rPr>
              <w:t>TDD</w:t>
            </w:r>
            <w:r w:rsidRPr="00800751">
              <w:rPr>
                <w:rFonts w:ascii="Arial" w:hAnsi="Arial" w:cs="Arial"/>
                <w:szCs w:val="24"/>
                <w:lang w:val="en"/>
              </w:rPr>
              <w:t xml:space="preserve"> is an electronic device for text communication via a </w:t>
            </w:r>
            <w:hyperlink r:id="rId26" w:tooltip="Telephone" w:history="1">
              <w:r w:rsidRPr="00800751">
                <w:rPr>
                  <w:rStyle w:val="Hyperlink"/>
                  <w:rFonts w:ascii="Arial" w:hAnsi="Arial" w:cs="Arial"/>
                  <w:color w:val="auto"/>
                  <w:szCs w:val="24"/>
                  <w:u w:val="none"/>
                  <w:lang w:val="en"/>
                </w:rPr>
                <w:t>telephone</w:t>
              </w:r>
            </w:hyperlink>
            <w:r w:rsidRPr="00800751">
              <w:rPr>
                <w:rFonts w:ascii="Arial" w:hAnsi="Arial" w:cs="Arial"/>
                <w:szCs w:val="24"/>
                <w:lang w:val="en"/>
              </w:rPr>
              <w:t xml:space="preserve"> line, used when one or more of the parties have </w:t>
            </w:r>
            <w:hyperlink r:id="rId27" w:tooltip="Hearing impairment" w:history="1">
              <w:r w:rsidRPr="00800751">
                <w:rPr>
                  <w:rStyle w:val="Hyperlink"/>
                  <w:rFonts w:ascii="Arial" w:hAnsi="Arial" w:cs="Arial"/>
                  <w:color w:val="auto"/>
                  <w:szCs w:val="24"/>
                  <w:u w:val="none"/>
                  <w:lang w:val="en"/>
                </w:rPr>
                <w:t>hearing</w:t>
              </w:r>
            </w:hyperlink>
            <w:r w:rsidRPr="00800751">
              <w:rPr>
                <w:rFonts w:ascii="Arial" w:hAnsi="Arial" w:cs="Arial"/>
                <w:szCs w:val="24"/>
                <w:lang w:val="en"/>
              </w:rPr>
              <w:t xml:space="preserve"> or </w:t>
            </w:r>
            <w:hyperlink r:id="rId28" w:tooltip="Speech disorder" w:history="1">
              <w:r w:rsidRPr="00800751">
                <w:rPr>
                  <w:rStyle w:val="Hyperlink"/>
                  <w:rFonts w:ascii="Arial" w:hAnsi="Arial" w:cs="Arial"/>
                  <w:color w:val="auto"/>
                  <w:szCs w:val="24"/>
                  <w:u w:val="none"/>
                  <w:lang w:val="en"/>
                </w:rPr>
                <w:t>speech difficulties</w:t>
              </w:r>
            </w:hyperlink>
            <w:r w:rsidRPr="00800751">
              <w:rPr>
                <w:rFonts w:ascii="Arial" w:hAnsi="Arial" w:cs="Arial"/>
                <w:szCs w:val="24"/>
                <w:lang w:val="en"/>
              </w:rPr>
              <w:t xml:space="preserve">.  A </w:t>
            </w:r>
            <w:r w:rsidRPr="00800751">
              <w:rPr>
                <w:rFonts w:ascii="Arial" w:hAnsi="Arial" w:cs="Arial"/>
                <w:bCs/>
                <w:szCs w:val="24"/>
                <w:lang w:val="en"/>
              </w:rPr>
              <w:t>Telecommunications Relay Service</w:t>
            </w:r>
            <w:r w:rsidRPr="00800751">
              <w:rPr>
                <w:rFonts w:ascii="Arial" w:hAnsi="Arial" w:cs="Arial"/>
                <w:szCs w:val="24"/>
                <w:lang w:val="en"/>
              </w:rPr>
              <w:t xml:space="preserve">, is an operator service that allows people who are </w:t>
            </w:r>
            <w:hyperlink r:id="rId29" w:tgtFrame="_blank" w:tooltip="Deaf" w:history="1">
              <w:r w:rsidR="0050046F" w:rsidRPr="00800751">
                <w:rPr>
                  <w:rStyle w:val="Hyperlink"/>
                  <w:rFonts w:ascii="Arial" w:hAnsi="Arial" w:cs="Arial"/>
                  <w:color w:val="auto"/>
                  <w:u w:val="none"/>
                  <w:lang w:val="en"/>
                </w:rPr>
                <w:t>Deaf</w:t>
              </w:r>
            </w:hyperlink>
            <w:r w:rsidR="0050046F" w:rsidRPr="00800751">
              <w:rPr>
                <w:rFonts w:ascii="Arial" w:hAnsi="Arial" w:cs="Arial"/>
                <w:lang w:val="en"/>
              </w:rPr>
              <w:t xml:space="preserve">, </w:t>
            </w:r>
            <w:hyperlink r:id="rId30" w:tgtFrame="_blank" w:tooltip="Hearing Impairment" w:history="1">
              <w:r w:rsidR="0050046F" w:rsidRPr="00800751">
                <w:rPr>
                  <w:rStyle w:val="Hyperlink"/>
                  <w:rFonts w:ascii="Arial" w:hAnsi="Arial" w:cs="Arial"/>
                  <w:color w:val="auto"/>
                  <w:u w:val="none"/>
                  <w:lang w:val="en"/>
                </w:rPr>
                <w:t>Hard–of–Hearing</w:t>
              </w:r>
            </w:hyperlink>
            <w:r w:rsidR="0050046F" w:rsidRPr="00800751">
              <w:rPr>
                <w:rFonts w:ascii="Arial" w:hAnsi="Arial" w:cs="Arial"/>
                <w:lang w:val="en"/>
              </w:rPr>
              <w:t xml:space="preserve">, </w:t>
            </w:r>
            <w:hyperlink r:id="rId31" w:tgtFrame="_blank" w:tooltip="Speech disorder" w:history="1">
              <w:r w:rsidR="0050046F" w:rsidRPr="00800751">
                <w:rPr>
                  <w:rStyle w:val="Hyperlink"/>
                  <w:rFonts w:ascii="Arial" w:hAnsi="Arial" w:cs="Arial"/>
                  <w:color w:val="auto"/>
                  <w:u w:val="none"/>
                  <w:lang w:val="en"/>
                </w:rPr>
                <w:t>Speech–Disabled</w:t>
              </w:r>
            </w:hyperlink>
            <w:r w:rsidR="0050046F" w:rsidRPr="00800751">
              <w:rPr>
                <w:rFonts w:ascii="Arial" w:hAnsi="Arial" w:cs="Arial"/>
                <w:lang w:val="en"/>
              </w:rPr>
              <w:t xml:space="preserve">, or </w:t>
            </w:r>
            <w:hyperlink r:id="rId32" w:tgtFrame="_blank" w:tooltip="Deafblindness" w:history="1">
              <w:r w:rsidR="0050046F" w:rsidRPr="00800751">
                <w:rPr>
                  <w:rStyle w:val="Hyperlink"/>
                  <w:rFonts w:ascii="Arial" w:hAnsi="Arial" w:cs="Arial"/>
                  <w:color w:val="auto"/>
                  <w:u w:val="none"/>
                  <w:lang w:val="en"/>
                </w:rPr>
                <w:t>Deaf and Blind</w:t>
              </w:r>
            </w:hyperlink>
            <w:r w:rsidRPr="00800751">
              <w:rPr>
                <w:rFonts w:ascii="Arial" w:hAnsi="Arial" w:cs="Arial"/>
                <w:szCs w:val="24"/>
                <w:lang w:val="en"/>
              </w:rPr>
              <w:t xml:space="preserve"> to place calls to standard </w:t>
            </w:r>
            <w:hyperlink r:id="rId33" w:tooltip="Telephone" w:history="1">
              <w:r w:rsidRPr="00800751">
                <w:rPr>
                  <w:rFonts w:ascii="Arial" w:hAnsi="Arial" w:cs="Arial"/>
                  <w:szCs w:val="24"/>
                  <w:lang w:val="en"/>
                </w:rPr>
                <w:t>telephone</w:t>
              </w:r>
            </w:hyperlink>
            <w:r w:rsidRPr="00800751">
              <w:rPr>
                <w:rFonts w:ascii="Arial" w:hAnsi="Arial" w:cs="Arial"/>
                <w:szCs w:val="24"/>
                <w:lang w:val="en"/>
              </w:rPr>
              <w:t xml:space="preserve"> users via a keyboard or assistive device. Originally, relay services were designed to be connected through a </w:t>
            </w:r>
            <w:hyperlink r:id="rId34" w:tooltip="Telecommunications devices for the deaf" w:history="1">
              <w:r w:rsidRPr="00800751">
                <w:rPr>
                  <w:rFonts w:ascii="Arial" w:hAnsi="Arial" w:cs="Arial"/>
                  <w:szCs w:val="24"/>
                  <w:lang w:val="en"/>
                </w:rPr>
                <w:t>TDD</w:t>
              </w:r>
            </w:hyperlink>
            <w:r w:rsidRPr="00800751">
              <w:rPr>
                <w:rFonts w:ascii="Arial" w:hAnsi="Arial" w:cs="Arial"/>
                <w:szCs w:val="24"/>
                <w:lang w:val="en"/>
              </w:rPr>
              <w:t xml:space="preserve"> or other assistive telephone device. </w:t>
            </w:r>
          </w:p>
          <w:p w14:paraId="37559A1C" w14:textId="77777777" w:rsidR="00303720" w:rsidRPr="00800751" w:rsidRDefault="00303720" w:rsidP="000C7328">
            <w:pPr>
              <w:pStyle w:val="EnvelopeReturn"/>
              <w:numPr>
                <w:ilvl w:val="0"/>
                <w:numId w:val="182"/>
              </w:numPr>
              <w:tabs>
                <w:tab w:val="clear" w:pos="720"/>
                <w:tab w:val="num" w:pos="488"/>
              </w:tabs>
              <w:spacing w:after="120"/>
              <w:ind w:left="490" w:hanging="490"/>
              <w:rPr>
                <w:rFonts w:ascii="Arial" w:hAnsi="Arial"/>
              </w:rPr>
            </w:pPr>
            <w:r w:rsidRPr="00800751">
              <w:rPr>
                <w:rFonts w:ascii="Arial" w:hAnsi="Arial"/>
              </w:rPr>
              <w:t xml:space="preserve">If TDD or </w:t>
            </w:r>
            <w:r w:rsidRPr="00800751">
              <w:rPr>
                <w:rFonts w:ascii="Arial" w:hAnsi="Arial"/>
                <w:lang w:val="en"/>
              </w:rPr>
              <w:t>Telecommunications</w:t>
            </w:r>
            <w:r w:rsidRPr="00800751">
              <w:rPr>
                <w:rFonts w:ascii="Arial" w:hAnsi="Arial"/>
              </w:rPr>
              <w:t xml:space="preserve"> Relay Services is utilized, how are beneficiaries informed of the toll-free telephone number? </w:t>
            </w:r>
          </w:p>
          <w:p w14:paraId="6A05E848" w14:textId="77777777" w:rsidR="00303720" w:rsidRPr="00800751" w:rsidRDefault="00303720" w:rsidP="000C7328">
            <w:pPr>
              <w:pStyle w:val="EnvelopeReturn"/>
              <w:numPr>
                <w:ilvl w:val="0"/>
                <w:numId w:val="182"/>
              </w:numPr>
              <w:tabs>
                <w:tab w:val="clear" w:pos="720"/>
                <w:tab w:val="num" w:pos="488"/>
              </w:tabs>
              <w:spacing w:after="120"/>
              <w:ind w:left="490" w:hanging="490"/>
              <w:rPr>
                <w:rFonts w:ascii="Arial" w:hAnsi="Arial"/>
              </w:rPr>
            </w:pPr>
            <w:r w:rsidRPr="00800751">
              <w:rPr>
                <w:rFonts w:ascii="Arial" w:hAnsi="Arial"/>
              </w:rPr>
              <w:t xml:space="preserve">Ask the MHP to provide evidence of TDD or </w:t>
            </w:r>
            <w:r w:rsidRPr="00800751">
              <w:rPr>
                <w:rFonts w:ascii="Arial" w:hAnsi="Arial"/>
                <w:lang w:val="en"/>
              </w:rPr>
              <w:t>Telecommunications</w:t>
            </w:r>
            <w:r w:rsidRPr="00800751">
              <w:rPr>
                <w:rFonts w:ascii="Arial" w:hAnsi="Arial"/>
              </w:rPr>
              <w:t xml:space="preserve"> Relay Services provided, including how the MHP ensures linguistic capabilities in all languages. </w:t>
            </w:r>
          </w:p>
          <w:p w14:paraId="7FACF043" w14:textId="77777777" w:rsidR="00303720" w:rsidRPr="00800751" w:rsidRDefault="00303720" w:rsidP="000560B2">
            <w:pPr>
              <w:pStyle w:val="EnvelopeReturn"/>
              <w:numPr>
                <w:ilvl w:val="0"/>
                <w:numId w:val="182"/>
              </w:numPr>
              <w:tabs>
                <w:tab w:val="clear" w:pos="720"/>
                <w:tab w:val="num" w:pos="488"/>
              </w:tabs>
              <w:ind w:left="488" w:hanging="488"/>
              <w:rPr>
                <w:rFonts w:ascii="Arial" w:hAnsi="Arial"/>
              </w:rPr>
            </w:pPr>
            <w:r w:rsidRPr="00800751">
              <w:rPr>
                <w:rFonts w:ascii="Arial" w:hAnsi="Arial"/>
              </w:rPr>
              <w:t xml:space="preserve">Review practices </w:t>
            </w:r>
            <w:r w:rsidR="00763354" w:rsidRPr="00800751">
              <w:rPr>
                <w:rFonts w:ascii="Arial" w:hAnsi="Arial"/>
              </w:rPr>
              <w:t xml:space="preserve">that </w:t>
            </w:r>
            <w:r w:rsidRPr="00800751">
              <w:rPr>
                <w:rFonts w:ascii="Arial" w:hAnsi="Arial"/>
              </w:rPr>
              <w:t>the MHP has in place for meeting clients’ language needs. The use of the language line is viewed as acceptable in the provision of services only when other options are unavailable.</w:t>
            </w:r>
          </w:p>
          <w:p w14:paraId="288A3FF0" w14:textId="77777777" w:rsidR="00303720" w:rsidRPr="00800751" w:rsidRDefault="00303720" w:rsidP="00894E9E">
            <w:pPr>
              <w:tabs>
                <w:tab w:val="left" w:pos="7200"/>
              </w:tabs>
              <w:rPr>
                <w:rFonts w:ascii="Arial" w:hAnsi="Arial" w:cs="Arial"/>
              </w:rPr>
            </w:pPr>
          </w:p>
        </w:tc>
      </w:tr>
      <w:tr w:rsidR="00800751" w:rsidRPr="00800751" w14:paraId="10151D1B" w14:textId="77777777" w:rsidTr="002F6840">
        <w:trPr>
          <w:cantSplit/>
        </w:trPr>
        <w:tc>
          <w:tcPr>
            <w:tcW w:w="2102" w:type="pct"/>
            <w:gridSpan w:val="3"/>
            <w:tcBorders>
              <w:top w:val="single" w:sz="4" w:space="0" w:color="auto"/>
              <w:left w:val="single" w:sz="4" w:space="0" w:color="auto"/>
              <w:bottom w:val="single" w:sz="4" w:space="0" w:color="auto"/>
              <w:right w:val="single" w:sz="4" w:space="0" w:color="auto"/>
            </w:tcBorders>
          </w:tcPr>
          <w:p w14:paraId="201ACB03" w14:textId="77777777" w:rsidR="00303720" w:rsidRPr="00800751" w:rsidRDefault="00303720" w:rsidP="00721E90">
            <w:pPr>
              <w:pStyle w:val="BodyText"/>
              <w:numPr>
                <w:ilvl w:val="0"/>
                <w:numId w:val="2"/>
              </w:numPr>
              <w:tabs>
                <w:tab w:val="clear" w:pos="720"/>
                <w:tab w:val="num" w:pos="612"/>
                <w:tab w:val="left" w:pos="4302"/>
                <w:tab w:val="left" w:pos="7200"/>
              </w:tabs>
              <w:ind w:left="612" w:hanging="540"/>
              <w:rPr>
                <w:rFonts w:ascii="Arial" w:hAnsi="Arial" w:cs="Arial"/>
                <w:b/>
                <w:i/>
                <w:sz w:val="22"/>
                <w:szCs w:val="22"/>
              </w:rPr>
            </w:pPr>
            <w:r w:rsidRPr="00800751">
              <w:rPr>
                <w:rFonts w:ascii="Arial" w:hAnsi="Arial" w:cs="Arial"/>
                <w:i/>
                <w:sz w:val="22"/>
              </w:rPr>
              <w:t xml:space="preserve">CCR,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9, </w:t>
            </w:r>
            <w:r w:rsidR="000E6938" w:rsidRPr="00800751">
              <w:rPr>
                <w:rFonts w:ascii="Arial" w:hAnsi="Arial" w:cs="Arial"/>
                <w:i/>
                <w:sz w:val="22"/>
              </w:rPr>
              <w:t xml:space="preserve">chapter 11, </w:t>
            </w:r>
            <w:r w:rsidR="00704889" w:rsidRPr="00800751">
              <w:rPr>
                <w:rFonts w:ascii="Arial" w:hAnsi="Arial" w:cs="Arial"/>
                <w:i/>
                <w:sz w:val="22"/>
              </w:rPr>
              <w:t>s</w:t>
            </w:r>
            <w:r w:rsidRPr="00800751">
              <w:rPr>
                <w:rFonts w:ascii="Arial" w:hAnsi="Arial" w:cs="Arial"/>
                <w:i/>
                <w:sz w:val="22"/>
              </w:rPr>
              <w:t>ections 1810.405(d)</w:t>
            </w:r>
            <w:r w:rsidR="00382450" w:rsidRPr="00800751">
              <w:rPr>
                <w:rFonts w:ascii="Arial" w:hAnsi="Arial" w:cs="Arial"/>
                <w:i/>
                <w:sz w:val="22"/>
              </w:rPr>
              <w:t xml:space="preserve"> </w:t>
            </w:r>
            <w:r w:rsidRPr="00800751">
              <w:rPr>
                <w:rFonts w:ascii="Arial" w:hAnsi="Arial" w:cs="Arial"/>
                <w:i/>
                <w:sz w:val="22"/>
              </w:rPr>
              <w:t>and 1810.410(e)(1)</w:t>
            </w:r>
          </w:p>
          <w:p w14:paraId="3EEAF0CE" w14:textId="77777777" w:rsidR="00303720" w:rsidRPr="00800751" w:rsidRDefault="00303720" w:rsidP="00721E90">
            <w:pPr>
              <w:pStyle w:val="BodyText"/>
              <w:tabs>
                <w:tab w:val="num" w:pos="612"/>
                <w:tab w:val="left" w:pos="4302"/>
                <w:tab w:val="left" w:pos="7200"/>
              </w:tabs>
              <w:ind w:left="612" w:hanging="540"/>
              <w:rPr>
                <w:rFonts w:ascii="Arial" w:hAnsi="Arial" w:cs="Arial"/>
                <w:b/>
                <w:i/>
                <w:sz w:val="22"/>
                <w:szCs w:val="22"/>
              </w:rPr>
            </w:pPr>
          </w:p>
          <w:p w14:paraId="5624E9F3" w14:textId="77777777" w:rsidR="00303720" w:rsidRPr="00800751" w:rsidRDefault="00303720" w:rsidP="00721E90">
            <w:pPr>
              <w:pStyle w:val="BodyText"/>
              <w:numPr>
                <w:ilvl w:val="0"/>
                <w:numId w:val="2"/>
              </w:numPr>
              <w:tabs>
                <w:tab w:val="clear" w:pos="720"/>
                <w:tab w:val="num" w:pos="612"/>
                <w:tab w:val="left" w:pos="4302"/>
                <w:tab w:val="left" w:pos="7200"/>
              </w:tabs>
              <w:ind w:left="612" w:hanging="540"/>
              <w:rPr>
                <w:rFonts w:ascii="Arial" w:hAnsi="Arial" w:cs="Arial"/>
                <w:b/>
                <w:i/>
                <w:sz w:val="22"/>
                <w:szCs w:val="22"/>
              </w:rPr>
            </w:pPr>
            <w:r w:rsidRPr="00800751">
              <w:rPr>
                <w:rFonts w:ascii="Arial" w:hAnsi="Arial" w:cs="Arial"/>
                <w:i/>
                <w:sz w:val="22"/>
                <w:szCs w:val="22"/>
              </w:rPr>
              <w:t xml:space="preserve">CFR, </w:t>
            </w:r>
            <w:r w:rsidR="00704889" w:rsidRPr="00800751">
              <w:rPr>
                <w:rFonts w:ascii="Arial" w:hAnsi="Arial" w:cs="Arial"/>
                <w:i/>
                <w:sz w:val="22"/>
                <w:szCs w:val="22"/>
              </w:rPr>
              <w:t>t</w:t>
            </w:r>
            <w:r w:rsidR="0031449F" w:rsidRPr="00800751">
              <w:rPr>
                <w:rFonts w:ascii="Arial" w:hAnsi="Arial" w:cs="Arial"/>
                <w:i/>
                <w:sz w:val="22"/>
                <w:szCs w:val="22"/>
              </w:rPr>
              <w:t>itle</w:t>
            </w:r>
            <w:r w:rsidRPr="00800751">
              <w:rPr>
                <w:rFonts w:ascii="Arial" w:hAnsi="Arial" w:cs="Arial"/>
                <w:i/>
                <w:sz w:val="22"/>
                <w:szCs w:val="22"/>
              </w:rPr>
              <w:t xml:space="preserve"> 42,</w:t>
            </w:r>
            <w:r w:rsidR="00721E90" w:rsidRPr="00800751">
              <w:rPr>
                <w:rFonts w:ascii="Arial" w:hAnsi="Arial" w:cs="Arial"/>
                <w:i/>
                <w:sz w:val="22"/>
                <w:szCs w:val="22"/>
              </w:rPr>
              <w:t xml:space="preserve"> </w:t>
            </w:r>
            <w:r w:rsidR="00704889" w:rsidRPr="00800751">
              <w:rPr>
                <w:rFonts w:ascii="Arial" w:hAnsi="Arial" w:cs="Arial"/>
                <w:i/>
                <w:sz w:val="22"/>
                <w:szCs w:val="22"/>
              </w:rPr>
              <w:t>s</w:t>
            </w:r>
            <w:r w:rsidRPr="00800751">
              <w:rPr>
                <w:rFonts w:ascii="Arial" w:hAnsi="Arial" w:cs="Arial"/>
                <w:i/>
                <w:sz w:val="22"/>
                <w:szCs w:val="22"/>
              </w:rPr>
              <w:t xml:space="preserve">ection </w:t>
            </w:r>
            <w:r w:rsidRPr="00800751">
              <w:rPr>
                <w:rFonts w:ascii="Arial" w:hAnsi="Arial" w:cs="Arial"/>
                <w:bCs/>
                <w:i/>
                <w:sz w:val="22"/>
                <w:szCs w:val="22"/>
              </w:rPr>
              <w:t>438.406 (a)(1)</w:t>
            </w:r>
            <w:r w:rsidRPr="00800751">
              <w:rPr>
                <w:rFonts w:ascii="Arial" w:hAnsi="Arial" w:cs="Arial"/>
                <w:b/>
                <w:bCs/>
                <w:i/>
                <w:sz w:val="22"/>
                <w:szCs w:val="22"/>
              </w:rPr>
              <w:t>  </w:t>
            </w:r>
          </w:p>
          <w:p w14:paraId="612FE452" w14:textId="77777777" w:rsidR="00303720" w:rsidRPr="00800751" w:rsidRDefault="00303720" w:rsidP="00721E90">
            <w:pPr>
              <w:pStyle w:val="BodyText"/>
              <w:tabs>
                <w:tab w:val="num" w:pos="612"/>
                <w:tab w:val="left" w:pos="4302"/>
                <w:tab w:val="left" w:pos="7200"/>
              </w:tabs>
              <w:ind w:left="612" w:hanging="540"/>
              <w:rPr>
                <w:rFonts w:ascii="Arial" w:hAnsi="Arial" w:cs="Arial"/>
                <w:b/>
                <w:i/>
                <w:sz w:val="22"/>
                <w:szCs w:val="22"/>
              </w:rPr>
            </w:pPr>
          </w:p>
          <w:p w14:paraId="0556FDDA" w14:textId="77777777" w:rsidR="002D1A44" w:rsidRPr="00800751" w:rsidRDefault="00303720" w:rsidP="00721E90">
            <w:pPr>
              <w:pStyle w:val="BodyText"/>
              <w:numPr>
                <w:ilvl w:val="0"/>
                <w:numId w:val="2"/>
              </w:numPr>
              <w:tabs>
                <w:tab w:val="clear" w:pos="720"/>
                <w:tab w:val="num" w:pos="612"/>
                <w:tab w:val="left" w:pos="4302"/>
                <w:tab w:val="left" w:pos="7200"/>
              </w:tabs>
              <w:ind w:left="612" w:hanging="540"/>
              <w:rPr>
                <w:rFonts w:ascii="Arial" w:hAnsi="Arial" w:cs="Arial"/>
                <w:b/>
                <w:i/>
                <w:sz w:val="22"/>
              </w:rPr>
            </w:pPr>
            <w:r w:rsidRPr="00800751">
              <w:rPr>
                <w:rFonts w:ascii="Arial" w:hAnsi="Arial" w:cs="Arial"/>
                <w:i/>
                <w:sz w:val="22"/>
              </w:rPr>
              <w:t>DMH</w:t>
            </w:r>
            <w:r w:rsidR="00E31109" w:rsidRPr="00800751">
              <w:rPr>
                <w:rFonts w:ascii="Arial" w:hAnsi="Arial" w:cs="Arial"/>
                <w:i/>
                <w:sz w:val="22"/>
              </w:rPr>
              <w:t xml:space="preserve"> Information Notice No. 10-02, Enclosure, </w:t>
            </w:r>
            <w:r w:rsidR="00370BB8" w:rsidRPr="00800751">
              <w:rPr>
                <w:rFonts w:ascii="Arial" w:hAnsi="Arial" w:cs="Arial"/>
                <w:i/>
                <w:sz w:val="22"/>
              </w:rPr>
              <w:br/>
            </w:r>
            <w:r w:rsidR="00E31109" w:rsidRPr="00800751">
              <w:rPr>
                <w:rFonts w:ascii="Arial" w:hAnsi="Arial" w:cs="Arial"/>
                <w:i/>
                <w:sz w:val="22"/>
              </w:rPr>
              <w:t>Page 21</w:t>
            </w:r>
            <w:r w:rsidRPr="00800751">
              <w:rPr>
                <w:rFonts w:ascii="Arial" w:hAnsi="Arial" w:cs="Arial"/>
                <w:i/>
                <w:sz w:val="22"/>
              </w:rPr>
              <w:t xml:space="preserve">, and </w:t>
            </w:r>
            <w:r w:rsidR="00E31109" w:rsidRPr="00800751">
              <w:rPr>
                <w:rFonts w:ascii="Arial" w:hAnsi="Arial" w:cs="Arial"/>
                <w:i/>
                <w:sz w:val="22"/>
              </w:rPr>
              <w:t>DMH Information Notice No. 10-17</w:t>
            </w:r>
            <w:r w:rsidRPr="00800751">
              <w:rPr>
                <w:rFonts w:ascii="Arial" w:hAnsi="Arial" w:cs="Arial"/>
                <w:i/>
                <w:sz w:val="22"/>
              </w:rPr>
              <w:t>, Enclosur</w:t>
            </w:r>
            <w:r w:rsidR="00E31109" w:rsidRPr="00800751">
              <w:rPr>
                <w:rFonts w:ascii="Arial" w:hAnsi="Arial" w:cs="Arial"/>
                <w:i/>
                <w:sz w:val="22"/>
              </w:rPr>
              <w:t>e, Page 16</w:t>
            </w:r>
            <w:r w:rsidR="002D1A44" w:rsidRPr="00800751">
              <w:rPr>
                <w:rFonts w:ascii="Arial" w:hAnsi="Arial" w:cs="Arial"/>
                <w:i/>
                <w:sz w:val="22"/>
              </w:rPr>
              <w:tab/>
              <w:t xml:space="preserve"> </w:t>
            </w:r>
          </w:p>
        </w:tc>
        <w:tc>
          <w:tcPr>
            <w:tcW w:w="2898" w:type="pct"/>
            <w:gridSpan w:val="6"/>
            <w:tcBorders>
              <w:top w:val="single" w:sz="4" w:space="0" w:color="auto"/>
              <w:bottom w:val="single" w:sz="4" w:space="0" w:color="auto"/>
              <w:right w:val="single" w:sz="4" w:space="0" w:color="auto"/>
            </w:tcBorders>
          </w:tcPr>
          <w:p w14:paraId="7555426C" w14:textId="77777777" w:rsidR="00303720" w:rsidRPr="00800751" w:rsidRDefault="00303720" w:rsidP="00303720">
            <w:pPr>
              <w:tabs>
                <w:tab w:val="left" w:pos="7200"/>
              </w:tabs>
              <w:rPr>
                <w:rFonts w:ascii="Arial" w:hAnsi="Arial" w:cs="Arial"/>
                <w:b/>
              </w:rPr>
            </w:pPr>
            <w:r w:rsidRPr="00800751">
              <w:rPr>
                <w:rFonts w:ascii="Arial" w:hAnsi="Arial" w:cs="Arial"/>
                <w:b/>
                <w:u w:val="single"/>
              </w:rPr>
              <w:t>OUT OF COMPLIANCE</w:t>
            </w:r>
            <w:r w:rsidRPr="00800751">
              <w:rPr>
                <w:rFonts w:ascii="Arial" w:hAnsi="Arial" w:cs="Arial"/>
                <w:b/>
              </w:rPr>
              <w:t>:</w:t>
            </w:r>
          </w:p>
          <w:p w14:paraId="62E22C35" w14:textId="77777777" w:rsidR="00303720" w:rsidRPr="00800751" w:rsidRDefault="00303720" w:rsidP="000C7328">
            <w:pPr>
              <w:numPr>
                <w:ilvl w:val="0"/>
                <w:numId w:val="2"/>
              </w:numPr>
              <w:tabs>
                <w:tab w:val="clear" w:pos="720"/>
                <w:tab w:val="num" w:pos="346"/>
                <w:tab w:val="left" w:pos="7200"/>
              </w:tabs>
              <w:spacing w:after="120"/>
              <w:ind w:hanging="734"/>
              <w:rPr>
                <w:rFonts w:ascii="Arial" w:hAnsi="Arial" w:cs="Arial"/>
              </w:rPr>
            </w:pPr>
            <w:r w:rsidRPr="00800751">
              <w:rPr>
                <w:rFonts w:ascii="Arial" w:hAnsi="Arial" w:cs="Arial"/>
              </w:rPr>
              <w:t>Not Following Plan (NFP)</w:t>
            </w:r>
          </w:p>
          <w:p w14:paraId="19C6DA94" w14:textId="77777777" w:rsidR="00303720" w:rsidRPr="00800751" w:rsidRDefault="00303720" w:rsidP="000C7328">
            <w:pPr>
              <w:numPr>
                <w:ilvl w:val="0"/>
                <w:numId w:val="2"/>
              </w:numPr>
              <w:tabs>
                <w:tab w:val="clear" w:pos="720"/>
                <w:tab w:val="num" w:pos="346"/>
                <w:tab w:val="left" w:pos="7200"/>
              </w:tabs>
              <w:spacing w:after="120"/>
              <w:ind w:hanging="734"/>
              <w:rPr>
                <w:rFonts w:ascii="Arial" w:hAnsi="Arial" w:cs="Arial"/>
              </w:rPr>
            </w:pPr>
            <w:r w:rsidRPr="00800751">
              <w:rPr>
                <w:rFonts w:ascii="Arial" w:hAnsi="Arial" w:cs="Arial"/>
              </w:rPr>
              <w:t>No 24/7 coverage</w:t>
            </w:r>
          </w:p>
          <w:p w14:paraId="7CBC13C3" w14:textId="77777777" w:rsidR="00303720" w:rsidRPr="00800751" w:rsidRDefault="002943D3" w:rsidP="000C7328">
            <w:pPr>
              <w:numPr>
                <w:ilvl w:val="0"/>
                <w:numId w:val="2"/>
              </w:numPr>
              <w:tabs>
                <w:tab w:val="clear" w:pos="720"/>
                <w:tab w:val="num" w:pos="346"/>
                <w:tab w:val="left" w:pos="7200"/>
              </w:tabs>
              <w:spacing w:after="120"/>
              <w:ind w:hanging="734"/>
              <w:rPr>
                <w:rFonts w:ascii="Arial" w:hAnsi="Arial" w:cs="Arial"/>
              </w:rPr>
            </w:pPr>
            <w:r w:rsidRPr="00800751">
              <w:rPr>
                <w:rFonts w:ascii="Arial" w:hAnsi="Arial" w:cs="Arial"/>
              </w:rPr>
              <w:t xml:space="preserve">Information in </w:t>
            </w:r>
            <w:r w:rsidR="00106FD6" w:rsidRPr="00800751">
              <w:rPr>
                <w:rFonts w:ascii="Arial" w:hAnsi="Arial" w:cs="Arial"/>
              </w:rPr>
              <w:t>9</w:t>
            </w:r>
            <w:r w:rsidR="00303720" w:rsidRPr="00800751">
              <w:rPr>
                <w:rFonts w:ascii="Arial" w:hAnsi="Arial" w:cs="Arial"/>
              </w:rPr>
              <w:t>a</w:t>
            </w:r>
            <w:r w:rsidRPr="00800751">
              <w:rPr>
                <w:rFonts w:ascii="Arial" w:hAnsi="Arial" w:cs="Arial"/>
              </w:rPr>
              <w:t>.</w:t>
            </w:r>
            <w:r w:rsidR="00303720" w:rsidRPr="00800751">
              <w:rPr>
                <w:rFonts w:ascii="Arial" w:hAnsi="Arial" w:cs="Arial"/>
              </w:rPr>
              <w:t xml:space="preserve"> not made available</w:t>
            </w:r>
          </w:p>
          <w:p w14:paraId="564F224A" w14:textId="77777777" w:rsidR="002D1A44" w:rsidRPr="00800751" w:rsidRDefault="00303720" w:rsidP="00303720">
            <w:pPr>
              <w:numPr>
                <w:ilvl w:val="0"/>
                <w:numId w:val="2"/>
              </w:numPr>
              <w:tabs>
                <w:tab w:val="clear" w:pos="720"/>
                <w:tab w:val="num" w:pos="346"/>
                <w:tab w:val="left" w:pos="7200"/>
              </w:tabs>
              <w:ind w:left="346"/>
              <w:rPr>
                <w:rFonts w:ascii="Arial" w:hAnsi="Arial" w:cs="Arial"/>
              </w:rPr>
            </w:pPr>
            <w:r w:rsidRPr="00800751">
              <w:rPr>
                <w:rFonts w:ascii="Arial" w:hAnsi="Arial" w:cs="Arial"/>
              </w:rPr>
              <w:t xml:space="preserve">Lack of linguistic capacity, including TDD or </w:t>
            </w:r>
            <w:r w:rsidRPr="00800751">
              <w:rPr>
                <w:rFonts w:ascii="Arial" w:hAnsi="Arial" w:cs="Arial"/>
                <w:bCs/>
                <w:lang w:val="en"/>
              </w:rPr>
              <w:t>Telecommunications</w:t>
            </w:r>
            <w:r w:rsidRPr="00800751">
              <w:rPr>
                <w:rFonts w:ascii="Arial" w:hAnsi="Arial" w:cs="Arial"/>
              </w:rPr>
              <w:t xml:space="preserve"> Relay Services, in all languages spoken by beneficiaries of the county as evidenced by the results of DMH test calls</w:t>
            </w:r>
          </w:p>
          <w:p w14:paraId="34E353DD" w14:textId="77777777" w:rsidR="000C7328" w:rsidRPr="00800751" w:rsidRDefault="000C7328" w:rsidP="000C7328">
            <w:pPr>
              <w:tabs>
                <w:tab w:val="left" w:pos="7200"/>
              </w:tabs>
              <w:ind w:left="-14"/>
              <w:rPr>
                <w:rFonts w:ascii="Arial" w:hAnsi="Arial" w:cs="Arial"/>
              </w:rPr>
            </w:pPr>
          </w:p>
        </w:tc>
      </w:tr>
      <w:tr w:rsidR="00800751" w:rsidRPr="00800751" w14:paraId="753B61BF" w14:textId="77777777" w:rsidTr="002F6840">
        <w:trPr>
          <w:cantSplit/>
        </w:trPr>
        <w:tc>
          <w:tcPr>
            <w:tcW w:w="5000" w:type="pct"/>
            <w:gridSpan w:val="9"/>
            <w:tcBorders>
              <w:top w:val="single" w:sz="4" w:space="0" w:color="auto"/>
              <w:left w:val="single" w:sz="4" w:space="0" w:color="auto"/>
              <w:bottom w:val="single" w:sz="4" w:space="0" w:color="auto"/>
              <w:right w:val="single" w:sz="4" w:space="0" w:color="auto"/>
            </w:tcBorders>
            <w:shd w:val="pct20" w:color="auto" w:fill="auto"/>
          </w:tcPr>
          <w:p w14:paraId="150A43CB"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2604A8" w:rsidRPr="00800751">
              <w:rPr>
                <w:rFonts w:ascii="Arial" w:hAnsi="Arial" w:cs="Arial"/>
              </w:rPr>
              <w:t>List documents reviewed that demonstrate compliance and provides specific explanation of reason(s) for in compliance or out of compliance.</w:t>
            </w:r>
          </w:p>
          <w:p w14:paraId="45D771F3" w14:textId="77777777" w:rsidR="002D1A44" w:rsidRPr="00800751" w:rsidRDefault="002D1A44" w:rsidP="00F0735D">
            <w:pPr>
              <w:tabs>
                <w:tab w:val="left" w:pos="7200"/>
              </w:tabs>
              <w:rPr>
                <w:rFonts w:ascii="Arial" w:hAnsi="Arial" w:cs="Arial"/>
                <w:b/>
                <w:u w:val="single"/>
              </w:rPr>
            </w:pPr>
          </w:p>
        </w:tc>
      </w:tr>
      <w:tr w:rsidR="00800751" w:rsidRPr="00800751" w14:paraId="0CF50A36" w14:textId="77777777" w:rsidTr="002F6840">
        <w:trPr>
          <w:cantSplit/>
          <w:trHeight w:val="3375"/>
        </w:trPr>
        <w:tc>
          <w:tcPr>
            <w:tcW w:w="250" w:type="pct"/>
            <w:gridSpan w:val="2"/>
            <w:tcBorders>
              <w:top w:val="single" w:sz="4" w:space="0" w:color="auto"/>
              <w:left w:val="single" w:sz="4" w:space="0" w:color="auto"/>
              <w:bottom w:val="single" w:sz="4" w:space="0" w:color="auto"/>
              <w:right w:val="single" w:sz="4" w:space="0" w:color="auto"/>
            </w:tcBorders>
          </w:tcPr>
          <w:p w14:paraId="0221E0DD" w14:textId="77777777" w:rsidR="007E1192" w:rsidRPr="00800751" w:rsidRDefault="007E1192" w:rsidP="00F0735D">
            <w:pPr>
              <w:tabs>
                <w:tab w:val="left" w:pos="7200"/>
              </w:tabs>
              <w:rPr>
                <w:rFonts w:ascii="Arial" w:hAnsi="Arial" w:cs="Arial"/>
              </w:rPr>
            </w:pPr>
            <w:r w:rsidRPr="00800751">
              <w:rPr>
                <w:rFonts w:ascii="Arial" w:hAnsi="Arial" w:cs="Arial"/>
              </w:rPr>
              <w:lastRenderedPageBreak/>
              <w:t>10.</w:t>
            </w:r>
          </w:p>
          <w:p w14:paraId="68BC3727" w14:textId="77777777" w:rsidR="002D1A44" w:rsidRPr="00800751" w:rsidRDefault="002D1A44" w:rsidP="0076067C">
            <w:pPr>
              <w:tabs>
                <w:tab w:val="left" w:pos="7200"/>
              </w:tabs>
              <w:rPr>
                <w:rFonts w:ascii="Arial" w:hAnsi="Arial" w:cs="Arial"/>
              </w:rPr>
            </w:pPr>
          </w:p>
        </w:tc>
        <w:tc>
          <w:tcPr>
            <w:tcW w:w="1852" w:type="pct"/>
            <w:tcBorders>
              <w:top w:val="single" w:sz="4" w:space="0" w:color="auto"/>
              <w:left w:val="single" w:sz="4" w:space="0" w:color="auto"/>
              <w:bottom w:val="single" w:sz="4" w:space="0" w:color="auto"/>
              <w:right w:val="single" w:sz="4" w:space="0" w:color="auto"/>
            </w:tcBorders>
          </w:tcPr>
          <w:p w14:paraId="179CCE35" w14:textId="77777777" w:rsidR="002D1A44" w:rsidRPr="00800751" w:rsidRDefault="002D1A44" w:rsidP="00F0735D">
            <w:pPr>
              <w:tabs>
                <w:tab w:val="left" w:pos="522"/>
                <w:tab w:val="left" w:pos="7200"/>
              </w:tabs>
              <w:rPr>
                <w:rFonts w:ascii="Arial" w:hAnsi="Arial" w:cs="Arial"/>
              </w:rPr>
            </w:pPr>
            <w:r w:rsidRPr="00800751">
              <w:rPr>
                <w:rFonts w:ascii="Arial" w:hAnsi="Arial" w:cs="Arial"/>
              </w:rPr>
              <w:t>Does the MHP maintain a written log of the initial requests via telephone, in writing or in person for SMHS from beneficiaries of the MHP? Does the written log contain the name of the beneficiary, the date of the request, and the initial disposition of the request?</w:t>
            </w:r>
          </w:p>
          <w:p w14:paraId="759F751B" w14:textId="77777777" w:rsidR="002D1A44" w:rsidRPr="00800751" w:rsidRDefault="002D1A44" w:rsidP="00F0735D">
            <w:pPr>
              <w:tabs>
                <w:tab w:val="left" w:pos="7200"/>
              </w:tabs>
              <w:rPr>
                <w:rFonts w:ascii="Arial" w:hAnsi="Arial" w:cs="Arial"/>
              </w:rPr>
            </w:pPr>
          </w:p>
          <w:p w14:paraId="015C934F" w14:textId="77777777" w:rsidR="002D1A44" w:rsidRPr="00800751" w:rsidRDefault="002D1A44" w:rsidP="00F0735D">
            <w:pPr>
              <w:tabs>
                <w:tab w:val="left" w:pos="7200"/>
              </w:tabs>
              <w:rPr>
                <w:rFonts w:ascii="Arial" w:hAnsi="Arial" w:cs="Arial"/>
                <w:sz w:val="22"/>
              </w:rPr>
            </w:pPr>
          </w:p>
        </w:tc>
        <w:tc>
          <w:tcPr>
            <w:tcW w:w="185" w:type="pct"/>
            <w:gridSpan w:val="2"/>
            <w:tcBorders>
              <w:top w:val="single" w:sz="4" w:space="0" w:color="auto"/>
              <w:left w:val="single" w:sz="4" w:space="0" w:color="auto"/>
              <w:bottom w:val="single" w:sz="4" w:space="0" w:color="auto"/>
              <w:right w:val="single" w:sz="4" w:space="0" w:color="auto"/>
            </w:tcBorders>
          </w:tcPr>
          <w:p w14:paraId="578BF2F9" w14:textId="77777777" w:rsidR="002D1A44" w:rsidRPr="00800751" w:rsidRDefault="002D1A44" w:rsidP="00F0735D">
            <w:pPr>
              <w:tabs>
                <w:tab w:val="left" w:pos="7200"/>
              </w:tabs>
              <w:rPr>
                <w:rFonts w:ascii="Arial" w:hAnsi="Arial" w:cs="Arial"/>
              </w:rPr>
            </w:pPr>
          </w:p>
        </w:tc>
        <w:tc>
          <w:tcPr>
            <w:tcW w:w="194" w:type="pct"/>
            <w:gridSpan w:val="2"/>
            <w:tcBorders>
              <w:top w:val="single" w:sz="4" w:space="0" w:color="auto"/>
              <w:left w:val="single" w:sz="6" w:space="0" w:color="auto"/>
              <w:bottom w:val="single" w:sz="4" w:space="0" w:color="auto"/>
              <w:right w:val="single" w:sz="6" w:space="0" w:color="auto"/>
            </w:tcBorders>
          </w:tcPr>
          <w:p w14:paraId="2EF519EB" w14:textId="77777777" w:rsidR="002D1A44" w:rsidRPr="00800751" w:rsidRDefault="002D1A44" w:rsidP="00F0735D">
            <w:pPr>
              <w:numPr>
                <w:ilvl w:val="12"/>
                <w:numId w:val="0"/>
              </w:numPr>
              <w:tabs>
                <w:tab w:val="left" w:pos="7200"/>
              </w:tabs>
              <w:jc w:val="center"/>
              <w:rPr>
                <w:rFonts w:ascii="Arial" w:hAnsi="Arial" w:cs="Arial"/>
                <w:bCs/>
                <w:szCs w:val="24"/>
              </w:rPr>
            </w:pPr>
          </w:p>
        </w:tc>
        <w:tc>
          <w:tcPr>
            <w:tcW w:w="2519" w:type="pct"/>
            <w:gridSpan w:val="2"/>
            <w:tcBorders>
              <w:top w:val="single" w:sz="4" w:space="0" w:color="auto"/>
              <w:bottom w:val="single" w:sz="4" w:space="0" w:color="auto"/>
              <w:right w:val="single" w:sz="4" w:space="0" w:color="auto"/>
            </w:tcBorders>
          </w:tcPr>
          <w:p w14:paraId="0BF01B0D" w14:textId="77777777" w:rsidR="002D1A44" w:rsidRPr="00800751" w:rsidRDefault="002D1A44" w:rsidP="001D2844">
            <w:pPr>
              <w:pStyle w:val="Header"/>
              <w:tabs>
                <w:tab w:val="clear" w:pos="4320"/>
                <w:tab w:val="clear" w:pos="8640"/>
                <w:tab w:val="left" w:pos="7200"/>
              </w:tabs>
              <w:spacing w:after="12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The MHP shall maintain a written log of the following:</w:t>
            </w:r>
          </w:p>
          <w:p w14:paraId="154A6A90" w14:textId="77777777" w:rsidR="002D1A44" w:rsidRPr="00800751" w:rsidRDefault="002D1A44" w:rsidP="001D2844">
            <w:pPr>
              <w:pStyle w:val="Header"/>
              <w:numPr>
                <w:ilvl w:val="2"/>
                <w:numId w:val="75"/>
              </w:numPr>
              <w:tabs>
                <w:tab w:val="clear" w:pos="2220"/>
                <w:tab w:val="clear" w:pos="4320"/>
                <w:tab w:val="clear" w:pos="8640"/>
                <w:tab w:val="num" w:pos="849"/>
                <w:tab w:val="left" w:pos="7200"/>
              </w:tabs>
              <w:spacing w:after="120"/>
              <w:ind w:hanging="1911"/>
              <w:rPr>
                <w:rFonts w:ascii="Arial" w:hAnsi="Arial" w:cs="Arial"/>
              </w:rPr>
            </w:pPr>
            <w:r w:rsidRPr="00800751">
              <w:rPr>
                <w:rFonts w:ascii="Arial" w:hAnsi="Arial" w:cs="Arial"/>
              </w:rPr>
              <w:t>Name of the beneficiary</w:t>
            </w:r>
          </w:p>
          <w:p w14:paraId="62E6C990" w14:textId="77777777" w:rsidR="002D1A44" w:rsidRPr="00800751" w:rsidRDefault="002D1A44" w:rsidP="001D2844">
            <w:pPr>
              <w:pStyle w:val="Header"/>
              <w:numPr>
                <w:ilvl w:val="2"/>
                <w:numId w:val="75"/>
              </w:numPr>
              <w:tabs>
                <w:tab w:val="clear" w:pos="2220"/>
                <w:tab w:val="clear" w:pos="4320"/>
                <w:tab w:val="clear" w:pos="8640"/>
                <w:tab w:val="num" w:pos="849"/>
                <w:tab w:val="left" w:pos="7200"/>
              </w:tabs>
              <w:spacing w:after="120"/>
              <w:ind w:hanging="1911"/>
              <w:rPr>
                <w:rFonts w:ascii="Arial" w:hAnsi="Arial" w:cs="Arial"/>
              </w:rPr>
            </w:pPr>
            <w:r w:rsidRPr="00800751">
              <w:rPr>
                <w:rFonts w:ascii="Arial" w:hAnsi="Arial" w:cs="Arial"/>
              </w:rPr>
              <w:t>Date of the request for SMHS</w:t>
            </w:r>
          </w:p>
          <w:p w14:paraId="4ACF7C71" w14:textId="77777777" w:rsidR="002D1A44" w:rsidRPr="00800751" w:rsidRDefault="002D1A44" w:rsidP="001D2844">
            <w:pPr>
              <w:pStyle w:val="Header"/>
              <w:numPr>
                <w:ilvl w:val="2"/>
                <w:numId w:val="75"/>
              </w:numPr>
              <w:tabs>
                <w:tab w:val="clear" w:pos="2220"/>
                <w:tab w:val="clear" w:pos="4320"/>
                <w:tab w:val="clear" w:pos="8640"/>
                <w:tab w:val="num" w:pos="849"/>
                <w:tab w:val="left" w:pos="7200"/>
              </w:tabs>
              <w:spacing w:after="120"/>
              <w:ind w:hanging="1911"/>
              <w:rPr>
                <w:rFonts w:ascii="Arial" w:hAnsi="Arial" w:cs="Arial"/>
              </w:rPr>
            </w:pPr>
            <w:r w:rsidRPr="00800751">
              <w:rPr>
                <w:rFonts w:ascii="Arial" w:hAnsi="Arial" w:cs="Arial"/>
              </w:rPr>
              <w:t>Initial disposition of the request</w:t>
            </w:r>
          </w:p>
          <w:p w14:paraId="14E5E0CE" w14:textId="77777777" w:rsidR="002D1A44" w:rsidRPr="00800751" w:rsidRDefault="002D1A44" w:rsidP="001D2844">
            <w:pPr>
              <w:pStyle w:val="Header"/>
              <w:numPr>
                <w:ilvl w:val="2"/>
                <w:numId w:val="75"/>
              </w:numPr>
              <w:tabs>
                <w:tab w:val="clear" w:pos="2220"/>
                <w:tab w:val="clear" w:pos="4320"/>
                <w:tab w:val="clear" w:pos="8640"/>
                <w:tab w:val="num" w:pos="849"/>
                <w:tab w:val="left" w:pos="7200"/>
              </w:tabs>
              <w:spacing w:after="120"/>
              <w:ind w:left="849" w:hanging="540"/>
              <w:rPr>
                <w:rFonts w:ascii="Arial" w:hAnsi="Arial" w:cs="Arial"/>
              </w:rPr>
            </w:pPr>
            <w:r w:rsidRPr="00800751">
              <w:rPr>
                <w:rFonts w:ascii="Arial" w:hAnsi="Arial" w:cs="Arial"/>
              </w:rPr>
              <w:t>Request for services made by a beneficiary must be recorded in a written log. These requests may be made by phone, in person, or in writing.</w:t>
            </w:r>
          </w:p>
          <w:p w14:paraId="51EE0BF0" w14:textId="77777777" w:rsidR="002D1A44" w:rsidRPr="00800751" w:rsidRDefault="002D1A44" w:rsidP="001D2844">
            <w:pPr>
              <w:pStyle w:val="Header"/>
              <w:numPr>
                <w:ilvl w:val="0"/>
                <w:numId w:val="31"/>
              </w:numPr>
              <w:tabs>
                <w:tab w:val="clear" w:pos="720"/>
                <w:tab w:val="clear" w:pos="4320"/>
                <w:tab w:val="clear" w:pos="8640"/>
                <w:tab w:val="num" w:pos="308"/>
                <w:tab w:val="left" w:pos="7200"/>
              </w:tabs>
              <w:spacing w:after="120"/>
              <w:ind w:left="308" w:hanging="308"/>
              <w:rPr>
                <w:rFonts w:ascii="Arial" w:hAnsi="Arial" w:cs="Arial"/>
              </w:rPr>
            </w:pPr>
            <w:r w:rsidRPr="00800751">
              <w:rPr>
                <w:rFonts w:ascii="Arial" w:hAnsi="Arial" w:cs="Arial"/>
              </w:rPr>
              <w:t>Request the MHP to describe the logging system.</w:t>
            </w:r>
          </w:p>
          <w:p w14:paraId="344CCC82" w14:textId="77777777" w:rsidR="006C0562" w:rsidRPr="00800751" w:rsidRDefault="006C0562" w:rsidP="001D2844">
            <w:pPr>
              <w:pStyle w:val="Header"/>
              <w:numPr>
                <w:ilvl w:val="0"/>
                <w:numId w:val="31"/>
              </w:numPr>
              <w:tabs>
                <w:tab w:val="clear" w:pos="720"/>
                <w:tab w:val="clear" w:pos="4320"/>
                <w:tab w:val="clear" w:pos="8640"/>
                <w:tab w:val="num" w:pos="308"/>
                <w:tab w:val="left" w:pos="7200"/>
              </w:tabs>
              <w:spacing w:after="120"/>
              <w:ind w:left="308" w:hanging="308"/>
              <w:rPr>
                <w:rFonts w:ascii="Arial" w:hAnsi="Arial" w:cs="Arial"/>
              </w:rPr>
            </w:pPr>
            <w:r w:rsidRPr="00800751">
              <w:rPr>
                <w:rFonts w:ascii="Arial" w:hAnsi="Arial" w:cs="Arial"/>
              </w:rPr>
              <w:t>MHP may maintain the log electronically.</w:t>
            </w:r>
          </w:p>
          <w:p w14:paraId="014E544C" w14:textId="77777777" w:rsidR="002D1A44" w:rsidRPr="00800751" w:rsidRDefault="008E5026" w:rsidP="000560B2">
            <w:pPr>
              <w:pStyle w:val="Header"/>
              <w:numPr>
                <w:ilvl w:val="0"/>
                <w:numId w:val="31"/>
              </w:numPr>
              <w:tabs>
                <w:tab w:val="clear" w:pos="720"/>
                <w:tab w:val="clear" w:pos="4320"/>
                <w:tab w:val="clear" w:pos="8640"/>
                <w:tab w:val="num" w:pos="308"/>
                <w:tab w:val="left" w:pos="7200"/>
              </w:tabs>
              <w:ind w:left="308" w:hanging="308"/>
              <w:rPr>
                <w:rFonts w:ascii="Arial" w:hAnsi="Arial" w:cs="Arial"/>
              </w:rPr>
            </w:pPr>
            <w:r>
              <w:rPr>
                <w:rFonts w:ascii="Arial" w:hAnsi="Arial" w:cs="Arial"/>
              </w:rPr>
              <w:t>R</w:t>
            </w:r>
            <w:r w:rsidR="002D1A44" w:rsidRPr="00800751">
              <w:rPr>
                <w:rFonts w:ascii="Arial" w:hAnsi="Arial" w:cs="Arial"/>
              </w:rPr>
              <w:t>eview the written logs for the dates of the DH</w:t>
            </w:r>
            <w:r w:rsidR="00BD69D8">
              <w:rPr>
                <w:rFonts w:ascii="Arial" w:hAnsi="Arial" w:cs="Arial"/>
              </w:rPr>
              <w:t>CS</w:t>
            </w:r>
            <w:r w:rsidR="002D1A44" w:rsidRPr="00800751">
              <w:rPr>
                <w:rFonts w:ascii="Arial" w:hAnsi="Arial" w:cs="Arial"/>
              </w:rPr>
              <w:t xml:space="preserve"> test calls. </w:t>
            </w:r>
          </w:p>
          <w:p w14:paraId="35049C82" w14:textId="77777777" w:rsidR="001D2844" w:rsidRPr="00800751" w:rsidRDefault="001D2844" w:rsidP="001D2844">
            <w:pPr>
              <w:pStyle w:val="Header"/>
              <w:tabs>
                <w:tab w:val="clear" w:pos="4320"/>
                <w:tab w:val="clear" w:pos="8640"/>
                <w:tab w:val="left" w:pos="7200"/>
              </w:tabs>
              <w:rPr>
                <w:rFonts w:ascii="Arial" w:hAnsi="Arial" w:cs="Arial"/>
              </w:rPr>
            </w:pPr>
          </w:p>
        </w:tc>
      </w:tr>
      <w:tr w:rsidR="00800751" w:rsidRPr="00800751" w14:paraId="107017D1" w14:textId="77777777" w:rsidTr="002F6840">
        <w:trPr>
          <w:cantSplit/>
          <w:trHeight w:val="854"/>
        </w:trPr>
        <w:tc>
          <w:tcPr>
            <w:tcW w:w="2102" w:type="pct"/>
            <w:gridSpan w:val="3"/>
            <w:tcBorders>
              <w:top w:val="single" w:sz="4" w:space="0" w:color="auto"/>
              <w:left w:val="single" w:sz="4" w:space="0" w:color="auto"/>
              <w:bottom w:val="single" w:sz="6" w:space="0" w:color="auto"/>
              <w:right w:val="single" w:sz="4" w:space="0" w:color="auto"/>
            </w:tcBorders>
          </w:tcPr>
          <w:p w14:paraId="2F957693" w14:textId="77777777" w:rsidR="002D1A44" w:rsidRPr="00800751" w:rsidRDefault="002D1A44" w:rsidP="000560B2">
            <w:pPr>
              <w:numPr>
                <w:ilvl w:val="0"/>
                <w:numId w:val="31"/>
              </w:numPr>
              <w:tabs>
                <w:tab w:val="clear" w:pos="720"/>
                <w:tab w:val="num" w:pos="612"/>
                <w:tab w:val="left" w:pos="7200"/>
              </w:tabs>
              <w:ind w:hanging="720"/>
              <w:rPr>
                <w:rFonts w:ascii="Arial" w:hAnsi="Arial" w:cs="Arial"/>
              </w:rPr>
            </w:pPr>
            <w:r w:rsidRPr="00800751">
              <w:rPr>
                <w:rFonts w:ascii="Arial" w:hAnsi="Arial" w:cs="Arial"/>
                <w:i/>
                <w:sz w:val="22"/>
              </w:rPr>
              <w:t xml:space="preserve">CCR,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9, </w:t>
            </w:r>
            <w:r w:rsidR="000E6938" w:rsidRPr="00800751">
              <w:rPr>
                <w:rFonts w:ascii="Arial" w:hAnsi="Arial" w:cs="Arial"/>
                <w:i/>
                <w:sz w:val="22"/>
              </w:rPr>
              <w:t xml:space="preserve">chapter 11, </w:t>
            </w:r>
            <w:r w:rsidR="00704889" w:rsidRPr="00800751">
              <w:rPr>
                <w:rFonts w:ascii="Arial" w:hAnsi="Arial" w:cs="Arial"/>
                <w:i/>
                <w:sz w:val="22"/>
              </w:rPr>
              <w:t>s</w:t>
            </w:r>
            <w:r w:rsidRPr="00800751">
              <w:rPr>
                <w:rFonts w:ascii="Arial" w:hAnsi="Arial" w:cs="Arial"/>
                <w:i/>
                <w:sz w:val="22"/>
              </w:rPr>
              <w:t>ection 1810.405(f)</w:t>
            </w:r>
          </w:p>
        </w:tc>
        <w:tc>
          <w:tcPr>
            <w:tcW w:w="2898" w:type="pct"/>
            <w:gridSpan w:val="6"/>
            <w:tcBorders>
              <w:top w:val="single" w:sz="4" w:space="0" w:color="auto"/>
              <w:bottom w:val="single" w:sz="6" w:space="0" w:color="auto"/>
              <w:right w:val="single" w:sz="4" w:space="0" w:color="auto"/>
            </w:tcBorders>
          </w:tcPr>
          <w:p w14:paraId="13F2A309" w14:textId="77777777" w:rsidR="002D1A44" w:rsidRPr="00800751" w:rsidRDefault="002D1A44" w:rsidP="00F0735D">
            <w:pPr>
              <w:tabs>
                <w:tab w:val="left" w:pos="7200"/>
              </w:tabs>
              <w:rPr>
                <w:rFonts w:ascii="Arial" w:hAnsi="Arial" w:cs="Arial"/>
                <w:b/>
              </w:rPr>
            </w:pPr>
            <w:r w:rsidRPr="00800751">
              <w:rPr>
                <w:rFonts w:ascii="Arial" w:hAnsi="Arial" w:cs="Arial"/>
                <w:b/>
                <w:u w:val="single"/>
              </w:rPr>
              <w:t>OUT OF COMPLIANCE</w:t>
            </w:r>
            <w:r w:rsidRPr="00800751">
              <w:rPr>
                <w:rFonts w:ascii="Arial" w:hAnsi="Arial" w:cs="Arial"/>
                <w:b/>
              </w:rPr>
              <w:t>:</w:t>
            </w:r>
          </w:p>
          <w:p w14:paraId="5E653FE3" w14:textId="77777777" w:rsidR="002D1A44" w:rsidRPr="00800751" w:rsidRDefault="002D1A44" w:rsidP="001D2844">
            <w:pPr>
              <w:numPr>
                <w:ilvl w:val="0"/>
                <w:numId w:val="32"/>
              </w:numPr>
              <w:tabs>
                <w:tab w:val="clear" w:pos="720"/>
                <w:tab w:val="num" w:pos="346"/>
                <w:tab w:val="left" w:pos="7200"/>
              </w:tabs>
              <w:spacing w:after="120"/>
              <w:ind w:hanging="720"/>
              <w:rPr>
                <w:rFonts w:ascii="Arial" w:hAnsi="Arial" w:cs="Arial"/>
              </w:rPr>
            </w:pPr>
            <w:r w:rsidRPr="00800751">
              <w:rPr>
                <w:rFonts w:ascii="Arial" w:hAnsi="Arial" w:cs="Arial"/>
              </w:rPr>
              <w:t>Written log of initial requests are not being maintained.</w:t>
            </w:r>
          </w:p>
          <w:p w14:paraId="6D50BEB7" w14:textId="77777777" w:rsidR="002D1A44" w:rsidRPr="00800751" w:rsidRDefault="002D1A44" w:rsidP="001D2844">
            <w:pPr>
              <w:numPr>
                <w:ilvl w:val="0"/>
                <w:numId w:val="32"/>
              </w:numPr>
              <w:tabs>
                <w:tab w:val="clear" w:pos="720"/>
                <w:tab w:val="num" w:pos="346"/>
                <w:tab w:val="left" w:pos="7200"/>
              </w:tabs>
              <w:spacing w:after="120"/>
              <w:ind w:hanging="720"/>
              <w:rPr>
                <w:rFonts w:ascii="Arial" w:hAnsi="Arial" w:cs="Arial"/>
              </w:rPr>
            </w:pPr>
            <w:r w:rsidRPr="00800751">
              <w:rPr>
                <w:rFonts w:ascii="Arial" w:hAnsi="Arial" w:cs="Arial"/>
              </w:rPr>
              <w:t>The MHP is not recording required information.</w:t>
            </w:r>
          </w:p>
          <w:p w14:paraId="4DB17382" w14:textId="77777777" w:rsidR="002D1A44" w:rsidRPr="00800751" w:rsidRDefault="002D1A44" w:rsidP="000560B2">
            <w:pPr>
              <w:numPr>
                <w:ilvl w:val="0"/>
                <w:numId w:val="32"/>
              </w:numPr>
              <w:tabs>
                <w:tab w:val="clear" w:pos="720"/>
                <w:tab w:val="num" w:pos="346"/>
                <w:tab w:val="left" w:pos="7200"/>
              </w:tabs>
              <w:ind w:hanging="720"/>
              <w:rPr>
                <w:rFonts w:ascii="Arial" w:hAnsi="Arial" w:cs="Arial"/>
              </w:rPr>
            </w:pPr>
            <w:r w:rsidRPr="00800751">
              <w:rPr>
                <w:rFonts w:ascii="Arial" w:hAnsi="Arial" w:cs="Arial"/>
              </w:rPr>
              <w:t xml:space="preserve">The </w:t>
            </w:r>
            <w:r w:rsidR="00A77769" w:rsidRPr="00800751">
              <w:rPr>
                <w:rFonts w:ascii="Arial" w:hAnsi="Arial" w:cs="Arial"/>
              </w:rPr>
              <w:t xml:space="preserve">DHCS </w:t>
            </w:r>
            <w:r w:rsidRPr="00800751">
              <w:rPr>
                <w:rFonts w:ascii="Arial" w:hAnsi="Arial" w:cs="Arial"/>
              </w:rPr>
              <w:t xml:space="preserve">review team’s test calls are not </w:t>
            </w:r>
            <w:r w:rsidR="008E4704" w:rsidRPr="00800751">
              <w:rPr>
                <w:rFonts w:ascii="Arial" w:hAnsi="Arial" w:cs="Arial"/>
              </w:rPr>
              <w:t>logged</w:t>
            </w:r>
            <w:r w:rsidRPr="00800751">
              <w:rPr>
                <w:rFonts w:ascii="Arial" w:hAnsi="Arial" w:cs="Arial"/>
              </w:rPr>
              <w:t>.</w:t>
            </w:r>
          </w:p>
          <w:p w14:paraId="2BA913FA" w14:textId="77777777" w:rsidR="00C96E82" w:rsidRPr="00800751" w:rsidRDefault="00C96E82" w:rsidP="00C96E82">
            <w:pPr>
              <w:tabs>
                <w:tab w:val="left" w:pos="7200"/>
              </w:tabs>
              <w:rPr>
                <w:rFonts w:ascii="Arial" w:hAnsi="Arial" w:cs="Arial"/>
              </w:rPr>
            </w:pPr>
          </w:p>
        </w:tc>
      </w:tr>
      <w:tr w:rsidR="00800751" w:rsidRPr="00800751" w14:paraId="267433BA" w14:textId="77777777" w:rsidTr="002F6840">
        <w:trPr>
          <w:cantSplit/>
        </w:trPr>
        <w:tc>
          <w:tcPr>
            <w:tcW w:w="5000" w:type="pct"/>
            <w:gridSpan w:val="9"/>
            <w:tcBorders>
              <w:top w:val="single" w:sz="6" w:space="0" w:color="auto"/>
              <w:left w:val="single" w:sz="4" w:space="0" w:color="auto"/>
              <w:bottom w:val="single" w:sz="4" w:space="0" w:color="auto"/>
              <w:right w:val="single" w:sz="4" w:space="0" w:color="auto"/>
            </w:tcBorders>
            <w:shd w:val="pct20" w:color="auto" w:fill="auto"/>
          </w:tcPr>
          <w:p w14:paraId="374E7708"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2604A8" w:rsidRPr="00800751">
              <w:rPr>
                <w:rFonts w:ascii="Arial" w:hAnsi="Arial" w:cs="Arial"/>
              </w:rPr>
              <w:t>List documents reviewed that demonstrate compliance and provides specific explanation of reason(s) for in compliance or out of compliance.</w:t>
            </w:r>
          </w:p>
          <w:p w14:paraId="58393A08" w14:textId="77777777" w:rsidR="002D1A44" w:rsidRPr="00800751" w:rsidRDefault="002D1A44" w:rsidP="00F0735D">
            <w:pPr>
              <w:numPr>
                <w:ilvl w:val="12"/>
                <w:numId w:val="0"/>
              </w:numPr>
              <w:tabs>
                <w:tab w:val="left" w:pos="7200"/>
              </w:tabs>
              <w:rPr>
                <w:rFonts w:ascii="Arial" w:hAnsi="Arial" w:cs="Arial"/>
              </w:rPr>
            </w:pPr>
          </w:p>
        </w:tc>
      </w:tr>
      <w:tr w:rsidR="00800751" w:rsidRPr="00800751" w14:paraId="013C22EB" w14:textId="77777777" w:rsidTr="002F6840">
        <w:trPr>
          <w:gridAfter w:val="1"/>
          <w:wAfter w:w="18" w:type="pct"/>
          <w:cantSplit/>
          <w:trHeight w:val="4143"/>
        </w:trPr>
        <w:tc>
          <w:tcPr>
            <w:tcW w:w="250" w:type="pct"/>
            <w:gridSpan w:val="2"/>
            <w:tcBorders>
              <w:top w:val="single" w:sz="4" w:space="0" w:color="auto"/>
              <w:left w:val="single" w:sz="4" w:space="0" w:color="auto"/>
              <w:bottom w:val="single" w:sz="4" w:space="0" w:color="auto"/>
            </w:tcBorders>
          </w:tcPr>
          <w:p w14:paraId="52F132D9" w14:textId="77777777" w:rsidR="007E1192" w:rsidRPr="00800751" w:rsidRDefault="007E1192" w:rsidP="00F0735D">
            <w:pPr>
              <w:pStyle w:val="EnvelopeReturn"/>
              <w:tabs>
                <w:tab w:val="left" w:pos="7200"/>
              </w:tabs>
              <w:rPr>
                <w:rFonts w:ascii="Arial" w:hAnsi="Arial" w:cs="Arial"/>
              </w:rPr>
            </w:pPr>
            <w:r w:rsidRPr="00800751">
              <w:rPr>
                <w:rFonts w:ascii="Arial" w:hAnsi="Arial" w:cs="Arial"/>
              </w:rPr>
              <w:lastRenderedPageBreak/>
              <w:t>11.</w:t>
            </w:r>
          </w:p>
          <w:p w14:paraId="0A38853A" w14:textId="77777777" w:rsidR="002D1A44" w:rsidRPr="00800751" w:rsidRDefault="002D1A44" w:rsidP="00F0735D">
            <w:pPr>
              <w:pStyle w:val="EnvelopeReturn"/>
              <w:tabs>
                <w:tab w:val="left" w:pos="7200"/>
              </w:tabs>
              <w:rPr>
                <w:rFonts w:ascii="Arial" w:hAnsi="Arial" w:cs="Arial"/>
              </w:rPr>
            </w:pPr>
          </w:p>
          <w:p w14:paraId="355BC61B" w14:textId="77777777" w:rsidR="002D1A44" w:rsidRPr="00800751" w:rsidRDefault="002D1A44" w:rsidP="00F0735D">
            <w:pPr>
              <w:pStyle w:val="EnvelopeReturn"/>
              <w:tabs>
                <w:tab w:val="left" w:pos="7200"/>
              </w:tabs>
              <w:rPr>
                <w:rFonts w:ascii="Arial" w:hAnsi="Arial" w:cs="Arial"/>
              </w:rPr>
            </w:pPr>
          </w:p>
          <w:p w14:paraId="1CCBD0F4" w14:textId="77777777" w:rsidR="002D1A44" w:rsidRPr="00800751" w:rsidRDefault="002D1A44" w:rsidP="00F0735D">
            <w:pPr>
              <w:pStyle w:val="EnvelopeReturn"/>
              <w:tabs>
                <w:tab w:val="left" w:pos="7200"/>
              </w:tabs>
              <w:rPr>
                <w:rFonts w:ascii="Arial" w:hAnsi="Arial" w:cs="Arial"/>
              </w:rPr>
            </w:pPr>
          </w:p>
          <w:p w14:paraId="521BDDA2" w14:textId="77777777" w:rsidR="007E1192" w:rsidRPr="00800751" w:rsidRDefault="007E1192" w:rsidP="007E1192">
            <w:pPr>
              <w:pStyle w:val="EnvelopeReturn"/>
              <w:tabs>
                <w:tab w:val="left" w:pos="7200"/>
              </w:tabs>
              <w:rPr>
                <w:rFonts w:ascii="Arial" w:hAnsi="Arial" w:cs="Arial"/>
              </w:rPr>
            </w:pPr>
            <w:r w:rsidRPr="00800751">
              <w:rPr>
                <w:rFonts w:ascii="Arial" w:hAnsi="Arial" w:cs="Arial"/>
              </w:rPr>
              <w:t>11a.</w:t>
            </w:r>
          </w:p>
          <w:p w14:paraId="12126426" w14:textId="77777777" w:rsidR="002D1A44" w:rsidRPr="00800751" w:rsidRDefault="002D1A44" w:rsidP="00F0735D">
            <w:pPr>
              <w:pStyle w:val="EnvelopeReturn"/>
              <w:tabs>
                <w:tab w:val="left" w:pos="7200"/>
              </w:tabs>
              <w:rPr>
                <w:rFonts w:ascii="Arial" w:hAnsi="Arial" w:cs="Arial"/>
              </w:rPr>
            </w:pPr>
          </w:p>
        </w:tc>
        <w:tc>
          <w:tcPr>
            <w:tcW w:w="1852" w:type="pct"/>
            <w:tcBorders>
              <w:top w:val="single" w:sz="4" w:space="0" w:color="auto"/>
              <w:left w:val="single" w:sz="6" w:space="0" w:color="auto"/>
              <w:bottom w:val="single" w:sz="4" w:space="0" w:color="auto"/>
            </w:tcBorders>
          </w:tcPr>
          <w:p w14:paraId="6698C68A" w14:textId="77777777" w:rsidR="002D1A44" w:rsidRPr="00800751" w:rsidRDefault="002D1A44" w:rsidP="00F0735D">
            <w:pPr>
              <w:tabs>
                <w:tab w:val="left" w:pos="7200"/>
              </w:tabs>
              <w:rPr>
                <w:rFonts w:ascii="Arial" w:hAnsi="Arial" w:cs="Arial"/>
              </w:rPr>
            </w:pPr>
            <w:r w:rsidRPr="00800751">
              <w:rPr>
                <w:rFonts w:ascii="Arial" w:hAnsi="Arial" w:cs="Arial"/>
              </w:rPr>
              <w:t>Is there evidence that Limited English Proficient (LEP) individuals are informed of the following in a language they understand?</w:t>
            </w:r>
          </w:p>
          <w:p w14:paraId="0E0599F1" w14:textId="77777777" w:rsidR="002D1A44" w:rsidRPr="00800751" w:rsidRDefault="002D1A44" w:rsidP="00F0735D">
            <w:pPr>
              <w:tabs>
                <w:tab w:val="left" w:pos="7200"/>
              </w:tabs>
              <w:rPr>
                <w:rFonts w:ascii="Arial" w:hAnsi="Arial" w:cs="Arial"/>
              </w:rPr>
            </w:pPr>
          </w:p>
          <w:p w14:paraId="07EF650E" w14:textId="77777777" w:rsidR="002D1A44" w:rsidRPr="00800751" w:rsidRDefault="002D1A44" w:rsidP="00F0735D">
            <w:pPr>
              <w:tabs>
                <w:tab w:val="left" w:pos="7200"/>
              </w:tabs>
              <w:rPr>
                <w:rFonts w:ascii="Arial" w:hAnsi="Arial" w:cs="Arial"/>
              </w:rPr>
            </w:pPr>
            <w:r w:rsidRPr="00800751">
              <w:rPr>
                <w:rFonts w:ascii="Arial" w:hAnsi="Arial" w:cs="Arial"/>
              </w:rPr>
              <w:t>LEP individuals have a right to free language assistance services.</w:t>
            </w:r>
          </w:p>
          <w:p w14:paraId="06048DE6" w14:textId="77777777" w:rsidR="002D1A44" w:rsidRPr="00800751" w:rsidRDefault="002D1A44" w:rsidP="00F0735D">
            <w:pPr>
              <w:tabs>
                <w:tab w:val="left" w:pos="7200"/>
              </w:tabs>
              <w:rPr>
                <w:rFonts w:ascii="Arial" w:hAnsi="Arial" w:cs="Arial"/>
                <w:sz w:val="16"/>
              </w:rPr>
            </w:pPr>
          </w:p>
          <w:p w14:paraId="77C472CA" w14:textId="77777777" w:rsidR="002D1A44" w:rsidRPr="00800751" w:rsidRDefault="002D1A44" w:rsidP="00F0735D">
            <w:pPr>
              <w:tabs>
                <w:tab w:val="left" w:pos="7200"/>
              </w:tabs>
              <w:rPr>
                <w:rFonts w:ascii="Arial" w:hAnsi="Arial" w:cs="Arial"/>
                <w:sz w:val="16"/>
              </w:rPr>
            </w:pPr>
          </w:p>
          <w:p w14:paraId="46749F1A" w14:textId="77777777" w:rsidR="002D1A44" w:rsidRPr="00800751" w:rsidRDefault="002D1A44" w:rsidP="00F0735D">
            <w:pPr>
              <w:tabs>
                <w:tab w:val="left" w:pos="7200"/>
              </w:tabs>
              <w:rPr>
                <w:rFonts w:ascii="Arial" w:hAnsi="Arial" w:cs="Arial"/>
              </w:rPr>
            </w:pPr>
          </w:p>
        </w:tc>
        <w:tc>
          <w:tcPr>
            <w:tcW w:w="185" w:type="pct"/>
            <w:gridSpan w:val="2"/>
            <w:tcBorders>
              <w:top w:val="single" w:sz="4" w:space="0" w:color="auto"/>
              <w:left w:val="single" w:sz="6" w:space="0" w:color="auto"/>
              <w:bottom w:val="single" w:sz="4" w:space="0" w:color="auto"/>
            </w:tcBorders>
          </w:tcPr>
          <w:p w14:paraId="03087BB2" w14:textId="77777777" w:rsidR="002D1A44" w:rsidRPr="00800751" w:rsidRDefault="002D1A44" w:rsidP="00F0735D">
            <w:pPr>
              <w:tabs>
                <w:tab w:val="left" w:pos="7200"/>
              </w:tabs>
              <w:rPr>
                <w:rFonts w:ascii="Arial" w:hAnsi="Arial" w:cs="Arial"/>
              </w:rPr>
            </w:pPr>
          </w:p>
        </w:tc>
        <w:tc>
          <w:tcPr>
            <w:tcW w:w="194" w:type="pct"/>
            <w:gridSpan w:val="2"/>
            <w:tcBorders>
              <w:top w:val="single" w:sz="4" w:space="0" w:color="auto"/>
              <w:left w:val="single" w:sz="6" w:space="0" w:color="auto"/>
              <w:bottom w:val="single" w:sz="4" w:space="0" w:color="auto"/>
              <w:right w:val="single" w:sz="6" w:space="0" w:color="auto"/>
            </w:tcBorders>
          </w:tcPr>
          <w:p w14:paraId="777E0792" w14:textId="77777777" w:rsidR="002D1A44" w:rsidRPr="00800751" w:rsidRDefault="002D1A44" w:rsidP="00F0735D">
            <w:pPr>
              <w:tabs>
                <w:tab w:val="left" w:pos="7200"/>
              </w:tabs>
              <w:rPr>
                <w:rFonts w:ascii="Arial" w:hAnsi="Arial" w:cs="Arial"/>
              </w:rPr>
            </w:pPr>
            <w:r w:rsidRPr="00800751">
              <w:rPr>
                <w:rFonts w:ascii="Arial" w:hAnsi="Arial" w:cs="Arial"/>
              </w:rPr>
              <w:t xml:space="preserve"> </w:t>
            </w:r>
          </w:p>
        </w:tc>
        <w:tc>
          <w:tcPr>
            <w:tcW w:w="2501" w:type="pct"/>
            <w:tcBorders>
              <w:top w:val="single" w:sz="4" w:space="0" w:color="auto"/>
              <w:bottom w:val="single" w:sz="4" w:space="0" w:color="auto"/>
              <w:right w:val="single" w:sz="4" w:space="0" w:color="auto"/>
            </w:tcBorders>
          </w:tcPr>
          <w:p w14:paraId="38F556D1" w14:textId="77777777" w:rsidR="00303720" w:rsidRDefault="00303720" w:rsidP="00C21843">
            <w:pPr>
              <w:spacing w:before="100" w:beforeAutospacing="1"/>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w:t>
            </w:r>
            <w:r w:rsidRPr="00800751">
              <w:rPr>
                <w:rFonts w:ascii="Arial" w:hAnsi="Arial" w:cs="Arial"/>
                <w:bCs/>
              </w:rPr>
              <w:t>CCR</w:t>
            </w:r>
            <w:r w:rsidR="00106FD6" w:rsidRPr="00800751">
              <w:rPr>
                <w:rFonts w:ascii="Arial" w:hAnsi="Arial" w:cs="Arial"/>
                <w:bCs/>
              </w:rPr>
              <w:t>,</w:t>
            </w:r>
            <w:r w:rsidRPr="00800751">
              <w:rPr>
                <w:rFonts w:ascii="Arial" w:hAnsi="Arial" w:cs="Arial"/>
                <w:bCs/>
              </w:rPr>
              <w:t xml:space="preserve"> </w:t>
            </w:r>
            <w:r w:rsidR="00704889" w:rsidRPr="00800751">
              <w:rPr>
                <w:rFonts w:ascii="Arial" w:hAnsi="Arial" w:cs="Arial"/>
                <w:bCs/>
              </w:rPr>
              <w:t>t</w:t>
            </w:r>
            <w:r w:rsidR="0031449F" w:rsidRPr="00800751">
              <w:rPr>
                <w:rFonts w:ascii="Arial" w:hAnsi="Arial" w:cs="Arial"/>
                <w:bCs/>
              </w:rPr>
              <w:t>itle</w:t>
            </w:r>
            <w:r w:rsidRPr="00800751">
              <w:rPr>
                <w:rFonts w:ascii="Arial" w:hAnsi="Arial" w:cs="Arial"/>
                <w:bCs/>
              </w:rPr>
              <w:t xml:space="preserve"> 9</w:t>
            </w:r>
            <w:r w:rsidR="00721E90" w:rsidRPr="00800751">
              <w:rPr>
                <w:rFonts w:ascii="Arial" w:hAnsi="Arial" w:cs="Arial"/>
                <w:bCs/>
              </w:rPr>
              <w:t>,</w:t>
            </w:r>
            <w:r w:rsidRPr="00800751">
              <w:rPr>
                <w:rFonts w:ascii="Arial" w:hAnsi="Arial" w:cs="Arial"/>
                <w:bCs/>
              </w:rPr>
              <w:t xml:space="preserve"> </w:t>
            </w:r>
            <w:r w:rsidR="000E6938" w:rsidRPr="00800751">
              <w:rPr>
                <w:rFonts w:ascii="Arial" w:hAnsi="Arial" w:cs="Arial"/>
                <w:bCs/>
              </w:rPr>
              <w:t xml:space="preserve">chapter 11, </w:t>
            </w:r>
            <w:r w:rsidR="00704889" w:rsidRPr="00800751">
              <w:rPr>
                <w:rFonts w:ascii="Arial" w:hAnsi="Arial" w:cs="Arial"/>
                <w:bCs/>
              </w:rPr>
              <w:t>s</w:t>
            </w:r>
            <w:r w:rsidR="00721E90" w:rsidRPr="00800751">
              <w:rPr>
                <w:rFonts w:ascii="Arial" w:hAnsi="Arial" w:cs="Arial"/>
                <w:bCs/>
              </w:rPr>
              <w:t xml:space="preserve">ection </w:t>
            </w:r>
            <w:r w:rsidRPr="00800751">
              <w:rPr>
                <w:rFonts w:ascii="Arial" w:hAnsi="Arial" w:cs="Arial"/>
                <w:bCs/>
              </w:rPr>
              <w:t>1810.410, requires that there be p</w:t>
            </w:r>
            <w:r w:rsidRPr="00800751">
              <w:rPr>
                <w:rFonts w:ascii="Arial" w:hAnsi="Arial" w:cs="Arial"/>
              </w:rPr>
              <w:t>olicies and procedures to assist beneficiaries who need oral interpreter services in languages other than threshold languages to access the SMHS or related services available through “Key points of contact</w:t>
            </w:r>
            <w:r w:rsidR="001D2844" w:rsidRPr="00800751">
              <w:rPr>
                <w:rFonts w:ascii="Arial" w:hAnsi="Arial" w:cs="Arial"/>
              </w:rPr>
              <w:t>.”</w:t>
            </w:r>
          </w:p>
          <w:p w14:paraId="37105430" w14:textId="77777777" w:rsidR="00C21843" w:rsidRDefault="00C21843" w:rsidP="00C21843">
            <w:pPr>
              <w:rPr>
                <w:rFonts w:ascii="Arial" w:hAnsi="Arial" w:cs="Arial"/>
              </w:rPr>
            </w:pPr>
          </w:p>
          <w:p w14:paraId="087A7B20" w14:textId="77777777" w:rsidR="00C21843" w:rsidRDefault="00C21843" w:rsidP="00C21843">
            <w:pPr>
              <w:rPr>
                <w:rFonts w:ascii="Arial" w:hAnsi="Arial" w:cs="Arial"/>
              </w:rPr>
            </w:pPr>
            <w:r>
              <w:rPr>
                <w:rFonts w:ascii="Arial" w:hAnsi="Arial" w:cs="Arial"/>
              </w:rPr>
              <w:t>Interpreter services mean oral and sign language.</w:t>
            </w:r>
          </w:p>
          <w:p w14:paraId="5DD22B41" w14:textId="77777777" w:rsidR="00C21843" w:rsidRPr="00800751" w:rsidRDefault="00C21843" w:rsidP="00C21843">
            <w:pPr>
              <w:rPr>
                <w:rFonts w:ascii="Arial" w:hAnsi="Arial" w:cs="Arial"/>
              </w:rPr>
            </w:pPr>
          </w:p>
          <w:p w14:paraId="62D23208" w14:textId="77777777" w:rsidR="0028562D" w:rsidRPr="00800751" w:rsidRDefault="0028562D" w:rsidP="001D2844">
            <w:pPr>
              <w:pStyle w:val="Default"/>
              <w:numPr>
                <w:ilvl w:val="0"/>
                <w:numId w:val="169"/>
              </w:numPr>
              <w:tabs>
                <w:tab w:val="clear" w:pos="720"/>
              </w:tabs>
              <w:spacing w:after="120"/>
              <w:ind w:left="308" w:hanging="299"/>
              <w:rPr>
                <w:color w:val="auto"/>
              </w:rPr>
            </w:pPr>
            <w:r w:rsidRPr="00800751">
              <w:rPr>
                <w:bCs/>
                <w:color w:val="auto"/>
              </w:rPr>
              <w:t>Review the MHP</w:t>
            </w:r>
            <w:r w:rsidR="000E6938" w:rsidRPr="00800751">
              <w:rPr>
                <w:bCs/>
                <w:color w:val="auto"/>
              </w:rPr>
              <w:t>’s</w:t>
            </w:r>
            <w:r w:rsidRPr="00800751">
              <w:rPr>
                <w:bCs/>
                <w:color w:val="auto"/>
              </w:rPr>
              <w:t xml:space="preserve"> </w:t>
            </w:r>
            <w:r w:rsidRPr="00800751">
              <w:rPr>
                <w:color w:val="auto"/>
              </w:rPr>
              <w:t xml:space="preserve">P&amp;Ps. </w:t>
            </w:r>
          </w:p>
          <w:p w14:paraId="34D63972" w14:textId="77777777" w:rsidR="00303720" w:rsidRPr="00800751" w:rsidRDefault="00303720" w:rsidP="001D2844">
            <w:pPr>
              <w:pStyle w:val="Default"/>
              <w:numPr>
                <w:ilvl w:val="0"/>
                <w:numId w:val="169"/>
              </w:numPr>
              <w:tabs>
                <w:tab w:val="clear" w:pos="720"/>
              </w:tabs>
              <w:spacing w:after="120"/>
              <w:ind w:left="308" w:hanging="299"/>
              <w:rPr>
                <w:color w:val="auto"/>
              </w:rPr>
            </w:pPr>
            <w:r w:rsidRPr="00800751">
              <w:rPr>
                <w:color w:val="auto"/>
              </w:rPr>
              <w:t xml:space="preserve">Is the MHP following its CCPR? </w:t>
            </w:r>
          </w:p>
          <w:p w14:paraId="19668A68" w14:textId="77777777" w:rsidR="0028562D" w:rsidRPr="00800751" w:rsidRDefault="00303720" w:rsidP="001D2844">
            <w:pPr>
              <w:pStyle w:val="Header"/>
              <w:numPr>
                <w:ilvl w:val="0"/>
                <w:numId w:val="169"/>
              </w:numPr>
              <w:tabs>
                <w:tab w:val="clear" w:pos="720"/>
                <w:tab w:val="num" w:pos="308"/>
                <w:tab w:val="left" w:pos="7200"/>
              </w:tabs>
              <w:spacing w:after="120"/>
              <w:ind w:left="308" w:hanging="299"/>
              <w:rPr>
                <w:rFonts w:ascii="Arial" w:hAnsi="Arial" w:cs="Arial"/>
                <w:szCs w:val="24"/>
              </w:rPr>
            </w:pPr>
            <w:r w:rsidRPr="00800751">
              <w:rPr>
                <w:rFonts w:ascii="Arial" w:hAnsi="Arial" w:cs="Arial"/>
                <w:szCs w:val="24"/>
              </w:rPr>
              <w:t xml:space="preserve">CFR, </w:t>
            </w:r>
            <w:r w:rsidR="00704889" w:rsidRPr="00800751">
              <w:rPr>
                <w:rFonts w:ascii="Arial" w:hAnsi="Arial" w:cs="Arial"/>
                <w:szCs w:val="24"/>
              </w:rPr>
              <w:t>t</w:t>
            </w:r>
            <w:r w:rsidR="0031449F" w:rsidRPr="00800751">
              <w:rPr>
                <w:rFonts w:ascii="Arial" w:hAnsi="Arial" w:cs="Arial"/>
                <w:szCs w:val="24"/>
              </w:rPr>
              <w:t>itle</w:t>
            </w:r>
            <w:r w:rsidRPr="00800751">
              <w:rPr>
                <w:rFonts w:ascii="Arial" w:hAnsi="Arial" w:cs="Arial"/>
                <w:szCs w:val="24"/>
              </w:rPr>
              <w:t xml:space="preserve"> 42</w:t>
            </w:r>
            <w:r w:rsidR="00721E90" w:rsidRPr="00800751">
              <w:rPr>
                <w:rFonts w:ascii="Arial" w:hAnsi="Arial" w:cs="Arial"/>
                <w:szCs w:val="24"/>
              </w:rPr>
              <w:t xml:space="preserve">, </w:t>
            </w:r>
            <w:r w:rsidR="00704889" w:rsidRPr="00800751">
              <w:rPr>
                <w:rFonts w:ascii="Arial" w:hAnsi="Arial" w:cs="Arial"/>
                <w:szCs w:val="24"/>
              </w:rPr>
              <w:t>s</w:t>
            </w:r>
            <w:r w:rsidR="00721E90" w:rsidRPr="00800751">
              <w:rPr>
                <w:rFonts w:ascii="Arial" w:hAnsi="Arial" w:cs="Arial"/>
                <w:szCs w:val="24"/>
              </w:rPr>
              <w:t>ection 438.10</w:t>
            </w:r>
            <w:r w:rsidR="000E6938" w:rsidRPr="00800751">
              <w:rPr>
                <w:rFonts w:ascii="Arial" w:hAnsi="Arial" w:cs="Arial"/>
                <w:szCs w:val="24"/>
              </w:rPr>
              <w:t xml:space="preserve"> </w:t>
            </w:r>
            <w:r w:rsidR="00E31A87" w:rsidRPr="00800751">
              <w:rPr>
                <w:rFonts w:ascii="Arial" w:hAnsi="Arial" w:cs="Arial"/>
                <w:szCs w:val="24"/>
              </w:rPr>
              <w:t>(c)</w:t>
            </w:r>
            <w:r w:rsidR="000E6938" w:rsidRPr="00800751">
              <w:rPr>
                <w:rFonts w:ascii="Arial" w:hAnsi="Arial" w:cs="Arial"/>
                <w:szCs w:val="24"/>
              </w:rPr>
              <w:t>(4)</w:t>
            </w:r>
            <w:r w:rsidRPr="00800751">
              <w:rPr>
                <w:rFonts w:ascii="Arial" w:hAnsi="Arial" w:cs="Arial"/>
                <w:szCs w:val="24"/>
              </w:rPr>
              <w:t xml:space="preserve"> requires MHPs to make oral interpretation</w:t>
            </w:r>
            <w:r w:rsidR="003705AE" w:rsidRPr="00800751">
              <w:rPr>
                <w:rFonts w:ascii="Arial" w:hAnsi="Arial" w:cs="Arial"/>
                <w:szCs w:val="24"/>
              </w:rPr>
              <w:t xml:space="preserve"> services available and make the</w:t>
            </w:r>
            <w:r w:rsidRPr="00800751">
              <w:rPr>
                <w:rFonts w:ascii="Arial" w:hAnsi="Arial" w:cs="Arial"/>
                <w:szCs w:val="24"/>
              </w:rPr>
              <w:t>se services available free of charge to each potential beneficiary</w:t>
            </w:r>
            <w:r w:rsidR="000E6938" w:rsidRPr="00800751">
              <w:rPr>
                <w:rFonts w:ascii="Arial" w:hAnsi="Arial" w:cs="Arial"/>
                <w:szCs w:val="24"/>
              </w:rPr>
              <w:t xml:space="preserve"> and beneficiary</w:t>
            </w:r>
            <w:r w:rsidRPr="00800751">
              <w:rPr>
                <w:rFonts w:ascii="Arial" w:hAnsi="Arial" w:cs="Arial"/>
                <w:szCs w:val="24"/>
              </w:rPr>
              <w:t xml:space="preserve">. This applies to all non-English languages, not just those that the State identifies as prevalent. </w:t>
            </w:r>
          </w:p>
          <w:p w14:paraId="0DD86FE8" w14:textId="77777777" w:rsidR="002D1A44" w:rsidRPr="00800751" w:rsidRDefault="00605A56" w:rsidP="001D2844">
            <w:pPr>
              <w:pStyle w:val="Header"/>
              <w:numPr>
                <w:ilvl w:val="0"/>
                <w:numId w:val="169"/>
              </w:numPr>
              <w:tabs>
                <w:tab w:val="clear" w:pos="720"/>
                <w:tab w:val="num" w:pos="308"/>
                <w:tab w:val="left" w:pos="7200"/>
              </w:tabs>
              <w:ind w:left="308" w:hanging="299"/>
              <w:rPr>
                <w:rFonts w:ascii="Arial" w:hAnsi="Arial" w:cs="Arial"/>
                <w:szCs w:val="24"/>
              </w:rPr>
            </w:pPr>
            <w:r w:rsidRPr="00800751">
              <w:rPr>
                <w:rFonts w:ascii="Arial" w:hAnsi="Arial" w:cs="Arial"/>
                <w:szCs w:val="24"/>
              </w:rPr>
              <w:t>Ask the MHP h</w:t>
            </w:r>
            <w:r w:rsidR="0028562D" w:rsidRPr="00800751">
              <w:rPr>
                <w:rFonts w:ascii="Arial" w:hAnsi="Arial" w:cs="Arial"/>
                <w:szCs w:val="24"/>
              </w:rPr>
              <w:t xml:space="preserve">ow these services </w:t>
            </w:r>
            <w:r w:rsidRPr="00800751">
              <w:rPr>
                <w:rFonts w:ascii="Arial" w:hAnsi="Arial" w:cs="Arial"/>
                <w:szCs w:val="24"/>
              </w:rPr>
              <w:t xml:space="preserve">are </w:t>
            </w:r>
            <w:r w:rsidR="0028562D" w:rsidRPr="00800751">
              <w:rPr>
                <w:rFonts w:ascii="Arial" w:hAnsi="Arial" w:cs="Arial"/>
                <w:szCs w:val="24"/>
              </w:rPr>
              <w:t>made available?</w:t>
            </w:r>
          </w:p>
          <w:p w14:paraId="4349CCA1" w14:textId="77777777" w:rsidR="001D2844" w:rsidRPr="00800751" w:rsidRDefault="001D2844" w:rsidP="001D2844">
            <w:pPr>
              <w:pStyle w:val="Header"/>
              <w:tabs>
                <w:tab w:val="left" w:pos="7200"/>
              </w:tabs>
              <w:rPr>
                <w:rFonts w:ascii="Arial" w:hAnsi="Arial" w:cs="Arial"/>
              </w:rPr>
            </w:pPr>
          </w:p>
        </w:tc>
      </w:tr>
      <w:tr w:rsidR="00800751" w:rsidRPr="00800751" w14:paraId="180A49A0" w14:textId="77777777" w:rsidTr="002F6840">
        <w:trPr>
          <w:gridAfter w:val="1"/>
          <w:wAfter w:w="18" w:type="pct"/>
          <w:cantSplit/>
        </w:trPr>
        <w:tc>
          <w:tcPr>
            <w:tcW w:w="250" w:type="pct"/>
            <w:gridSpan w:val="2"/>
            <w:tcBorders>
              <w:top w:val="single" w:sz="4" w:space="0" w:color="auto"/>
              <w:left w:val="single" w:sz="4" w:space="0" w:color="auto"/>
              <w:bottom w:val="single" w:sz="4" w:space="0" w:color="auto"/>
            </w:tcBorders>
          </w:tcPr>
          <w:p w14:paraId="7B145075" w14:textId="77777777" w:rsidR="007E1192" w:rsidRPr="00800751" w:rsidRDefault="007E1192" w:rsidP="007E1192">
            <w:pPr>
              <w:pStyle w:val="EnvelopeReturn"/>
              <w:tabs>
                <w:tab w:val="left" w:pos="7200"/>
              </w:tabs>
              <w:rPr>
                <w:rFonts w:ascii="Arial" w:hAnsi="Arial" w:cs="Arial"/>
              </w:rPr>
            </w:pPr>
            <w:r w:rsidRPr="00800751">
              <w:rPr>
                <w:rFonts w:ascii="Arial" w:hAnsi="Arial" w:cs="Arial"/>
              </w:rPr>
              <w:t>11b.</w:t>
            </w:r>
          </w:p>
          <w:p w14:paraId="555F9675" w14:textId="77777777" w:rsidR="002D1A44" w:rsidRPr="00800751" w:rsidRDefault="002D1A44" w:rsidP="00F0735D">
            <w:pPr>
              <w:pStyle w:val="EnvelopeReturn"/>
              <w:tabs>
                <w:tab w:val="left" w:pos="7200"/>
              </w:tabs>
              <w:rPr>
                <w:rFonts w:ascii="Arial" w:hAnsi="Arial" w:cs="Arial"/>
              </w:rPr>
            </w:pPr>
          </w:p>
        </w:tc>
        <w:tc>
          <w:tcPr>
            <w:tcW w:w="1852" w:type="pct"/>
            <w:tcBorders>
              <w:top w:val="single" w:sz="4" w:space="0" w:color="auto"/>
              <w:left w:val="single" w:sz="6" w:space="0" w:color="auto"/>
              <w:bottom w:val="single" w:sz="4" w:space="0" w:color="auto"/>
            </w:tcBorders>
          </w:tcPr>
          <w:p w14:paraId="4F1BF8EB" w14:textId="77777777" w:rsidR="002D1A44" w:rsidRPr="00800751" w:rsidRDefault="002D1A44" w:rsidP="00F0735D">
            <w:pPr>
              <w:tabs>
                <w:tab w:val="left" w:pos="7200"/>
              </w:tabs>
              <w:rPr>
                <w:rFonts w:ascii="Arial" w:hAnsi="Arial" w:cs="Arial"/>
              </w:rPr>
            </w:pPr>
            <w:r w:rsidRPr="00800751">
              <w:rPr>
                <w:rFonts w:ascii="Arial" w:hAnsi="Arial" w:cs="Arial"/>
              </w:rPr>
              <w:t>LEP individuals are informed how to access free language assistance services.</w:t>
            </w:r>
          </w:p>
        </w:tc>
        <w:tc>
          <w:tcPr>
            <w:tcW w:w="185" w:type="pct"/>
            <w:gridSpan w:val="2"/>
            <w:tcBorders>
              <w:top w:val="single" w:sz="4" w:space="0" w:color="auto"/>
              <w:left w:val="single" w:sz="6" w:space="0" w:color="auto"/>
              <w:bottom w:val="single" w:sz="4" w:space="0" w:color="auto"/>
            </w:tcBorders>
          </w:tcPr>
          <w:p w14:paraId="7F293738" w14:textId="77777777" w:rsidR="002D1A44" w:rsidRPr="00800751" w:rsidRDefault="002D1A44" w:rsidP="00F0735D">
            <w:pPr>
              <w:tabs>
                <w:tab w:val="left" w:pos="7200"/>
              </w:tabs>
              <w:rPr>
                <w:rFonts w:ascii="Arial" w:hAnsi="Arial" w:cs="Arial"/>
              </w:rPr>
            </w:pPr>
          </w:p>
        </w:tc>
        <w:tc>
          <w:tcPr>
            <w:tcW w:w="194" w:type="pct"/>
            <w:gridSpan w:val="2"/>
            <w:tcBorders>
              <w:top w:val="single" w:sz="4" w:space="0" w:color="auto"/>
              <w:left w:val="single" w:sz="6" w:space="0" w:color="auto"/>
              <w:bottom w:val="single" w:sz="4" w:space="0" w:color="auto"/>
              <w:right w:val="single" w:sz="6" w:space="0" w:color="auto"/>
            </w:tcBorders>
          </w:tcPr>
          <w:p w14:paraId="6B38561A" w14:textId="77777777" w:rsidR="002D1A44" w:rsidRPr="00800751" w:rsidRDefault="002D1A44" w:rsidP="00F0735D">
            <w:pPr>
              <w:tabs>
                <w:tab w:val="left" w:pos="7200"/>
              </w:tabs>
              <w:rPr>
                <w:rFonts w:ascii="Arial" w:hAnsi="Arial" w:cs="Arial"/>
              </w:rPr>
            </w:pPr>
          </w:p>
        </w:tc>
        <w:tc>
          <w:tcPr>
            <w:tcW w:w="2501" w:type="pct"/>
            <w:tcBorders>
              <w:top w:val="single" w:sz="4" w:space="0" w:color="auto"/>
              <w:bottom w:val="single" w:sz="4" w:space="0" w:color="auto"/>
              <w:right w:val="single" w:sz="4" w:space="0" w:color="auto"/>
            </w:tcBorders>
          </w:tcPr>
          <w:p w14:paraId="6B4C1FE6" w14:textId="77777777" w:rsidR="002D1A44" w:rsidRPr="00800751" w:rsidRDefault="00303720" w:rsidP="004E22FC">
            <w:pPr>
              <w:pStyle w:val="Header"/>
              <w:numPr>
                <w:ilvl w:val="0"/>
                <w:numId w:val="169"/>
              </w:numPr>
              <w:tabs>
                <w:tab w:val="clear" w:pos="720"/>
                <w:tab w:val="clear" w:pos="4320"/>
                <w:tab w:val="clear" w:pos="8640"/>
                <w:tab w:val="num" w:pos="308"/>
                <w:tab w:val="left" w:pos="7200"/>
              </w:tabs>
              <w:ind w:left="308" w:hanging="308"/>
              <w:rPr>
                <w:rFonts w:ascii="Arial" w:hAnsi="Arial" w:cs="Arial"/>
              </w:rPr>
            </w:pPr>
            <w:r w:rsidRPr="00800751">
              <w:rPr>
                <w:rFonts w:ascii="Arial" w:hAnsi="Arial" w:cs="Arial"/>
                <w:szCs w:val="24"/>
              </w:rPr>
              <w:t>Review evidence that beneficiaries are informed in writing in English and other languages of their rights to language assistance services, including posting of this right.</w:t>
            </w:r>
          </w:p>
          <w:p w14:paraId="6270AF84" w14:textId="77777777" w:rsidR="001D2844" w:rsidRPr="00800751" w:rsidRDefault="001D2844" w:rsidP="001D2844">
            <w:pPr>
              <w:pStyle w:val="Header"/>
              <w:tabs>
                <w:tab w:val="clear" w:pos="4320"/>
                <w:tab w:val="clear" w:pos="8640"/>
                <w:tab w:val="left" w:pos="7200"/>
              </w:tabs>
              <w:rPr>
                <w:rFonts w:ascii="Arial" w:hAnsi="Arial" w:cs="Arial"/>
              </w:rPr>
            </w:pPr>
          </w:p>
        </w:tc>
      </w:tr>
      <w:tr w:rsidR="00800751" w:rsidRPr="00800751" w14:paraId="703A4ACE" w14:textId="77777777" w:rsidTr="006C1AD7">
        <w:trPr>
          <w:gridAfter w:val="1"/>
          <w:wAfter w:w="18" w:type="pct"/>
          <w:cantSplit/>
          <w:trHeight w:val="2240"/>
        </w:trPr>
        <w:tc>
          <w:tcPr>
            <w:tcW w:w="250" w:type="pct"/>
            <w:gridSpan w:val="2"/>
            <w:tcBorders>
              <w:top w:val="single" w:sz="4" w:space="0" w:color="auto"/>
              <w:left w:val="single" w:sz="4" w:space="0" w:color="auto"/>
              <w:bottom w:val="single" w:sz="4" w:space="0" w:color="auto"/>
            </w:tcBorders>
          </w:tcPr>
          <w:p w14:paraId="5DB73D77" w14:textId="77777777" w:rsidR="00A07E71" w:rsidRPr="00800751" w:rsidRDefault="00A07E71" w:rsidP="007E1192">
            <w:pPr>
              <w:pStyle w:val="EnvelopeReturn"/>
              <w:tabs>
                <w:tab w:val="left" w:pos="7200"/>
              </w:tabs>
              <w:rPr>
                <w:rFonts w:ascii="Arial" w:hAnsi="Arial" w:cs="Arial"/>
              </w:rPr>
            </w:pPr>
            <w:r w:rsidRPr="00800751">
              <w:rPr>
                <w:rFonts w:ascii="Arial" w:hAnsi="Arial" w:cs="Arial"/>
              </w:rPr>
              <w:lastRenderedPageBreak/>
              <w:t>11c.</w:t>
            </w:r>
          </w:p>
        </w:tc>
        <w:tc>
          <w:tcPr>
            <w:tcW w:w="1852" w:type="pct"/>
            <w:tcBorders>
              <w:top w:val="single" w:sz="4" w:space="0" w:color="auto"/>
              <w:left w:val="single" w:sz="6" w:space="0" w:color="auto"/>
              <w:bottom w:val="single" w:sz="4" w:space="0" w:color="auto"/>
            </w:tcBorders>
          </w:tcPr>
          <w:p w14:paraId="59BDDCDD" w14:textId="77777777" w:rsidR="00A07E71" w:rsidRPr="00800751" w:rsidRDefault="00A07E71" w:rsidP="00F0735D">
            <w:pPr>
              <w:tabs>
                <w:tab w:val="left" w:pos="7200"/>
              </w:tabs>
              <w:rPr>
                <w:rFonts w:ascii="Arial" w:hAnsi="Arial" w:cs="Arial"/>
              </w:rPr>
            </w:pPr>
            <w:r w:rsidRPr="00800751">
              <w:rPr>
                <w:rFonts w:ascii="Arial" w:hAnsi="Arial" w:cs="Arial"/>
              </w:rPr>
              <w:t>Is there documented evidence to show that the MHP offered interpreter services?</w:t>
            </w:r>
          </w:p>
        </w:tc>
        <w:tc>
          <w:tcPr>
            <w:tcW w:w="185" w:type="pct"/>
            <w:gridSpan w:val="2"/>
            <w:tcBorders>
              <w:top w:val="single" w:sz="4" w:space="0" w:color="auto"/>
              <w:left w:val="single" w:sz="6" w:space="0" w:color="auto"/>
              <w:bottom w:val="single" w:sz="4" w:space="0" w:color="auto"/>
            </w:tcBorders>
          </w:tcPr>
          <w:p w14:paraId="63CEF3EF" w14:textId="77777777" w:rsidR="00A07E71" w:rsidRPr="00800751" w:rsidRDefault="00A07E71" w:rsidP="00F0735D">
            <w:pPr>
              <w:tabs>
                <w:tab w:val="left" w:pos="7200"/>
              </w:tabs>
              <w:rPr>
                <w:rFonts w:ascii="Arial" w:hAnsi="Arial" w:cs="Arial"/>
              </w:rPr>
            </w:pPr>
          </w:p>
        </w:tc>
        <w:tc>
          <w:tcPr>
            <w:tcW w:w="194" w:type="pct"/>
            <w:gridSpan w:val="2"/>
            <w:tcBorders>
              <w:top w:val="single" w:sz="4" w:space="0" w:color="auto"/>
              <w:left w:val="single" w:sz="6" w:space="0" w:color="auto"/>
              <w:bottom w:val="single" w:sz="4" w:space="0" w:color="auto"/>
              <w:right w:val="single" w:sz="6" w:space="0" w:color="auto"/>
            </w:tcBorders>
          </w:tcPr>
          <w:p w14:paraId="1570F603" w14:textId="77777777" w:rsidR="00A07E71" w:rsidRPr="00800751" w:rsidRDefault="00A07E71" w:rsidP="00F0735D">
            <w:pPr>
              <w:tabs>
                <w:tab w:val="left" w:pos="7200"/>
              </w:tabs>
              <w:rPr>
                <w:rFonts w:ascii="Arial" w:hAnsi="Arial" w:cs="Arial"/>
              </w:rPr>
            </w:pPr>
          </w:p>
        </w:tc>
        <w:tc>
          <w:tcPr>
            <w:tcW w:w="2501" w:type="pct"/>
            <w:tcBorders>
              <w:top w:val="single" w:sz="4" w:space="0" w:color="auto"/>
              <w:bottom w:val="single" w:sz="4" w:space="0" w:color="auto"/>
              <w:right w:val="single" w:sz="4" w:space="0" w:color="auto"/>
            </w:tcBorders>
          </w:tcPr>
          <w:p w14:paraId="299A90EE" w14:textId="77777777" w:rsidR="00E31BEC" w:rsidRPr="00800751" w:rsidRDefault="00A07E71" w:rsidP="006C1AD7">
            <w:pPr>
              <w:pStyle w:val="Header"/>
              <w:tabs>
                <w:tab w:val="clear" w:pos="4320"/>
                <w:tab w:val="clear" w:pos="8640"/>
                <w:tab w:val="left" w:pos="7200"/>
              </w:tabs>
              <w:rPr>
                <w:rFonts w:ascii="Arial" w:hAnsi="Arial" w:cs="Arial"/>
                <w:szCs w:val="24"/>
              </w:rPr>
            </w:pPr>
            <w:r w:rsidRPr="00800751">
              <w:rPr>
                <w:rFonts w:ascii="Arial" w:hAnsi="Arial" w:cs="Arial"/>
                <w:b/>
                <w:szCs w:val="24"/>
              </w:rPr>
              <w:t>NOTE:</w:t>
            </w:r>
            <w:r w:rsidRPr="00800751">
              <w:rPr>
                <w:rFonts w:ascii="Arial" w:hAnsi="Arial" w:cs="Arial"/>
                <w:szCs w:val="24"/>
              </w:rPr>
              <w:t xml:space="preserve"> Review evidence in medical records, or elsewhere, of offers of interpreter services, availability of such services, and/or how beneficiaries are linked to appropriate services.</w:t>
            </w:r>
            <w:r w:rsidRPr="00800751">
              <w:rPr>
                <w:rFonts w:ascii="Arial" w:hAnsi="Arial" w:cs="Arial"/>
                <w:szCs w:val="24"/>
              </w:rPr>
              <w:br/>
            </w:r>
          </w:p>
          <w:p w14:paraId="29B6CB03" w14:textId="77777777" w:rsidR="00A07E71" w:rsidRPr="00800751" w:rsidRDefault="00A07E71" w:rsidP="00643D64">
            <w:pPr>
              <w:pStyle w:val="Header"/>
              <w:numPr>
                <w:ilvl w:val="0"/>
                <w:numId w:val="169"/>
              </w:numPr>
              <w:tabs>
                <w:tab w:val="clear" w:pos="4320"/>
                <w:tab w:val="clear" w:pos="8640"/>
                <w:tab w:val="left" w:pos="7200"/>
              </w:tabs>
              <w:rPr>
                <w:rFonts w:ascii="Arial" w:hAnsi="Arial" w:cs="Arial"/>
                <w:szCs w:val="24"/>
              </w:rPr>
            </w:pPr>
            <w:r w:rsidRPr="00800751">
              <w:rPr>
                <w:rFonts w:ascii="Arial" w:hAnsi="Arial" w:cs="Arial"/>
                <w:szCs w:val="24"/>
              </w:rPr>
              <w:t xml:space="preserve">Review MHP policies and procedures to assist beneficiaries who need oral interpreter services in languages other than threshold languages to access the SMHS or related services available through the </w:t>
            </w:r>
            <w:r w:rsidR="00CC05EC" w:rsidRPr="00800751">
              <w:rPr>
                <w:rFonts w:ascii="Arial" w:hAnsi="Arial" w:cs="Arial"/>
                <w:szCs w:val="24"/>
              </w:rPr>
              <w:t>“</w:t>
            </w:r>
            <w:r w:rsidRPr="00800751">
              <w:rPr>
                <w:rFonts w:ascii="Arial" w:hAnsi="Arial" w:cs="Arial"/>
                <w:szCs w:val="24"/>
              </w:rPr>
              <w:t xml:space="preserve">Key </w:t>
            </w:r>
            <w:r w:rsidR="00CC05EC" w:rsidRPr="00800751">
              <w:rPr>
                <w:rFonts w:ascii="Arial" w:hAnsi="Arial" w:cs="Arial"/>
                <w:szCs w:val="24"/>
              </w:rPr>
              <w:t>p</w:t>
            </w:r>
            <w:r w:rsidRPr="00800751">
              <w:rPr>
                <w:rFonts w:ascii="Arial" w:hAnsi="Arial" w:cs="Arial"/>
                <w:szCs w:val="24"/>
              </w:rPr>
              <w:t xml:space="preserve">oint of </w:t>
            </w:r>
            <w:r w:rsidR="00CC05EC" w:rsidRPr="00800751">
              <w:rPr>
                <w:rFonts w:ascii="Arial" w:hAnsi="Arial" w:cs="Arial"/>
                <w:szCs w:val="24"/>
              </w:rPr>
              <w:t>c</w:t>
            </w:r>
            <w:r w:rsidRPr="00800751">
              <w:rPr>
                <w:rFonts w:ascii="Arial" w:hAnsi="Arial" w:cs="Arial"/>
                <w:szCs w:val="24"/>
              </w:rPr>
              <w:t>ontact</w:t>
            </w:r>
            <w:r w:rsidR="00CC05EC" w:rsidRPr="00800751">
              <w:rPr>
                <w:rFonts w:ascii="Arial" w:hAnsi="Arial" w:cs="Arial"/>
                <w:szCs w:val="24"/>
              </w:rPr>
              <w:t>”</w:t>
            </w:r>
            <w:r w:rsidRPr="00800751">
              <w:rPr>
                <w:rFonts w:ascii="Arial" w:hAnsi="Arial" w:cs="Arial"/>
                <w:szCs w:val="24"/>
              </w:rPr>
              <w:t xml:space="preserve">. </w:t>
            </w:r>
            <w:r w:rsidR="00643D64">
              <w:rPr>
                <w:rFonts w:ascii="Arial" w:hAnsi="Arial" w:cs="Arial"/>
                <w:szCs w:val="24"/>
              </w:rPr>
              <w:br/>
            </w:r>
            <w:r w:rsidR="00643D64">
              <w:rPr>
                <w:rFonts w:ascii="Arial" w:hAnsi="Arial" w:cs="Arial"/>
                <w:szCs w:val="24"/>
              </w:rPr>
              <w:br/>
            </w:r>
            <w:r w:rsidR="00643D64" w:rsidRPr="00643D64">
              <w:rPr>
                <w:rFonts w:ascii="Arial" w:hAnsi="Arial" w:cs="Arial"/>
                <w:szCs w:val="24"/>
              </w:rPr>
              <w:t>Interpreter services mean oral and sign language.</w:t>
            </w:r>
            <w:r w:rsidR="00643D64">
              <w:rPr>
                <w:rFonts w:ascii="Arial" w:hAnsi="Arial" w:cs="Arial"/>
                <w:szCs w:val="24"/>
              </w:rPr>
              <w:br/>
            </w:r>
          </w:p>
          <w:p w14:paraId="6496EFAE" w14:textId="77777777" w:rsidR="00D3507C" w:rsidRPr="00800751" w:rsidRDefault="00D3507C" w:rsidP="006C1AD7">
            <w:pPr>
              <w:pStyle w:val="Header"/>
              <w:numPr>
                <w:ilvl w:val="0"/>
                <w:numId w:val="169"/>
              </w:numPr>
              <w:tabs>
                <w:tab w:val="clear" w:pos="4320"/>
                <w:tab w:val="clear" w:pos="8640"/>
                <w:tab w:val="left" w:pos="7200"/>
              </w:tabs>
              <w:rPr>
                <w:rFonts w:ascii="Arial" w:hAnsi="Arial" w:cs="Arial"/>
                <w:szCs w:val="24"/>
              </w:rPr>
            </w:pPr>
            <w:r w:rsidRPr="00800751">
              <w:rPr>
                <w:rFonts w:ascii="Arial" w:hAnsi="Arial" w:cs="Arial"/>
                <w:szCs w:val="24"/>
              </w:rPr>
              <w:t>“Primary language” means that language, including sign language, which must be used by the beneficiary to communicate effectively and which is so identified by the beneficiary.</w:t>
            </w:r>
          </w:p>
          <w:p w14:paraId="0D75CBE4" w14:textId="77777777" w:rsidR="00C8557B" w:rsidRDefault="00C8557B" w:rsidP="006C1AD7">
            <w:pPr>
              <w:pStyle w:val="Header"/>
              <w:numPr>
                <w:ilvl w:val="0"/>
                <w:numId w:val="169"/>
              </w:numPr>
              <w:tabs>
                <w:tab w:val="clear" w:pos="4320"/>
                <w:tab w:val="clear" w:pos="8640"/>
                <w:tab w:val="left" w:pos="7200"/>
              </w:tabs>
              <w:rPr>
                <w:rFonts w:ascii="Arial" w:hAnsi="Arial" w:cs="Arial"/>
                <w:szCs w:val="24"/>
              </w:rPr>
            </w:pPr>
            <w:r w:rsidRPr="00800751">
              <w:rPr>
                <w:rFonts w:ascii="Arial" w:hAnsi="Arial" w:cs="Arial"/>
                <w:szCs w:val="24"/>
              </w:rPr>
              <w:t>MHP to provide medical records in which interpreter services were provided.</w:t>
            </w:r>
          </w:p>
          <w:p w14:paraId="7B1BAFF5" w14:textId="77777777" w:rsidR="00BD69D8" w:rsidRPr="00800751" w:rsidRDefault="00BD69D8" w:rsidP="006C1AD7">
            <w:pPr>
              <w:pStyle w:val="Header"/>
              <w:numPr>
                <w:ilvl w:val="0"/>
                <w:numId w:val="169"/>
              </w:numPr>
              <w:tabs>
                <w:tab w:val="clear" w:pos="4320"/>
                <w:tab w:val="clear" w:pos="8640"/>
                <w:tab w:val="left" w:pos="7200"/>
              </w:tabs>
              <w:rPr>
                <w:rFonts w:ascii="Arial" w:hAnsi="Arial" w:cs="Arial"/>
                <w:szCs w:val="24"/>
              </w:rPr>
            </w:pPr>
            <w:r w:rsidRPr="00800751">
              <w:rPr>
                <w:rFonts w:ascii="Arial" w:hAnsi="Arial" w:cs="Arial"/>
                <w:szCs w:val="24"/>
              </w:rPr>
              <w:t>Review findings from chart reviewers regarding interpreter services.</w:t>
            </w:r>
          </w:p>
        </w:tc>
      </w:tr>
      <w:tr w:rsidR="00800751" w:rsidRPr="00800751" w14:paraId="563A3C2D" w14:textId="77777777" w:rsidTr="002F6840">
        <w:trPr>
          <w:gridAfter w:val="1"/>
          <w:wAfter w:w="18" w:type="pct"/>
          <w:cantSplit/>
        </w:trPr>
        <w:tc>
          <w:tcPr>
            <w:tcW w:w="2102" w:type="pct"/>
            <w:gridSpan w:val="3"/>
            <w:tcBorders>
              <w:top w:val="single" w:sz="4" w:space="0" w:color="auto"/>
              <w:left w:val="single" w:sz="4" w:space="0" w:color="auto"/>
              <w:bottom w:val="single" w:sz="4" w:space="0" w:color="auto"/>
            </w:tcBorders>
          </w:tcPr>
          <w:p w14:paraId="0754A3F8" w14:textId="77777777" w:rsidR="00303720" w:rsidRPr="00800751" w:rsidRDefault="00303720" w:rsidP="000560B2">
            <w:pPr>
              <w:numPr>
                <w:ilvl w:val="0"/>
                <w:numId w:val="132"/>
              </w:numPr>
              <w:tabs>
                <w:tab w:val="clear" w:pos="720"/>
                <w:tab w:val="num" w:pos="612"/>
                <w:tab w:val="left" w:pos="7200"/>
              </w:tabs>
              <w:ind w:left="612" w:hanging="540"/>
              <w:rPr>
                <w:rFonts w:ascii="Arial" w:hAnsi="Arial" w:cs="Arial"/>
                <w:b/>
                <w:bCs/>
                <w:i/>
                <w:sz w:val="22"/>
              </w:rPr>
            </w:pPr>
            <w:r w:rsidRPr="00800751">
              <w:rPr>
                <w:rFonts w:ascii="Arial" w:hAnsi="Arial" w:cs="Arial"/>
                <w:i/>
                <w:sz w:val="22"/>
              </w:rPr>
              <w:t xml:space="preserve">CFR,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42, </w:t>
            </w:r>
            <w:r w:rsidR="00704889" w:rsidRPr="00800751">
              <w:rPr>
                <w:rFonts w:ascii="Arial" w:hAnsi="Arial" w:cs="Arial"/>
                <w:i/>
                <w:sz w:val="22"/>
              </w:rPr>
              <w:t>s</w:t>
            </w:r>
            <w:r w:rsidRPr="00800751">
              <w:rPr>
                <w:rFonts w:ascii="Arial" w:hAnsi="Arial" w:cs="Arial"/>
                <w:i/>
                <w:sz w:val="22"/>
              </w:rPr>
              <w:t xml:space="preserve">ection 438.10 (c)(4) </w:t>
            </w:r>
            <w:r w:rsidR="00CC0B17" w:rsidRPr="00800751">
              <w:rPr>
                <w:rFonts w:ascii="Arial" w:hAnsi="Arial" w:cs="Arial"/>
                <w:i/>
                <w:sz w:val="22"/>
              </w:rPr>
              <w:t>, 438.6(f)(1), 438.100(d)</w:t>
            </w:r>
            <w:r w:rsidR="00CB7E07">
              <w:rPr>
                <w:rFonts w:ascii="Arial" w:hAnsi="Arial" w:cs="Arial"/>
                <w:i/>
                <w:sz w:val="22"/>
              </w:rPr>
              <w:t>, CFR, title 28, Part 35, 35.160(b)(1), CFR, title 28, Part 36, 36.303(c)</w:t>
            </w:r>
          </w:p>
          <w:p w14:paraId="5523208F" w14:textId="77777777" w:rsidR="00303720" w:rsidRPr="00800751" w:rsidRDefault="00303720" w:rsidP="00721E90">
            <w:pPr>
              <w:tabs>
                <w:tab w:val="num" w:pos="612"/>
                <w:tab w:val="left" w:pos="7200"/>
              </w:tabs>
              <w:ind w:left="612" w:hanging="540"/>
              <w:rPr>
                <w:rFonts w:ascii="Arial" w:hAnsi="Arial" w:cs="Arial"/>
                <w:b/>
                <w:bCs/>
                <w:i/>
                <w:sz w:val="22"/>
              </w:rPr>
            </w:pPr>
          </w:p>
          <w:p w14:paraId="3FA4E205" w14:textId="77777777" w:rsidR="00303720" w:rsidRPr="00800751" w:rsidRDefault="00303720" w:rsidP="000560B2">
            <w:pPr>
              <w:numPr>
                <w:ilvl w:val="0"/>
                <w:numId w:val="132"/>
              </w:numPr>
              <w:tabs>
                <w:tab w:val="clear" w:pos="720"/>
                <w:tab w:val="num" w:pos="612"/>
                <w:tab w:val="left" w:pos="7200"/>
              </w:tabs>
              <w:ind w:left="612" w:hanging="540"/>
              <w:rPr>
                <w:rFonts w:ascii="Arial" w:hAnsi="Arial" w:cs="Arial"/>
                <w:b/>
                <w:bCs/>
                <w:i/>
                <w:sz w:val="22"/>
              </w:rPr>
            </w:pPr>
            <w:r w:rsidRPr="00800751">
              <w:rPr>
                <w:rFonts w:ascii="Arial" w:hAnsi="Arial" w:cs="Arial"/>
                <w:i/>
                <w:sz w:val="22"/>
              </w:rPr>
              <w:t xml:space="preserve">CCR,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9, </w:t>
            </w:r>
            <w:r w:rsidR="000E6938" w:rsidRPr="00800751">
              <w:rPr>
                <w:rFonts w:ascii="Arial" w:hAnsi="Arial" w:cs="Arial"/>
                <w:i/>
                <w:sz w:val="22"/>
              </w:rPr>
              <w:t xml:space="preserve">chapter 11, </w:t>
            </w:r>
            <w:r w:rsidR="00704889" w:rsidRPr="00800751">
              <w:rPr>
                <w:rFonts w:ascii="Arial" w:hAnsi="Arial" w:cs="Arial"/>
                <w:i/>
                <w:sz w:val="22"/>
              </w:rPr>
              <w:t>s</w:t>
            </w:r>
            <w:r w:rsidRPr="00800751">
              <w:rPr>
                <w:rFonts w:ascii="Arial" w:hAnsi="Arial" w:cs="Arial"/>
                <w:i/>
                <w:sz w:val="22"/>
              </w:rPr>
              <w:t>ection 1810.410(a</w:t>
            </w:r>
            <w:r w:rsidR="00382450" w:rsidRPr="00800751">
              <w:rPr>
                <w:rFonts w:ascii="Arial" w:hAnsi="Arial" w:cs="Arial"/>
                <w:i/>
                <w:sz w:val="22"/>
              </w:rPr>
              <w:t>)</w:t>
            </w:r>
            <w:r w:rsidRPr="00800751">
              <w:rPr>
                <w:rFonts w:ascii="Arial" w:hAnsi="Arial" w:cs="Arial"/>
                <w:i/>
                <w:sz w:val="22"/>
              </w:rPr>
              <w:t>-</w:t>
            </w:r>
            <w:r w:rsidR="00382450" w:rsidRPr="00800751">
              <w:rPr>
                <w:rFonts w:ascii="Arial" w:hAnsi="Arial" w:cs="Arial"/>
                <w:i/>
                <w:sz w:val="22"/>
              </w:rPr>
              <w:t>(</w:t>
            </w:r>
            <w:r w:rsidRPr="00800751">
              <w:rPr>
                <w:rFonts w:ascii="Arial" w:hAnsi="Arial" w:cs="Arial"/>
                <w:i/>
                <w:sz w:val="22"/>
              </w:rPr>
              <w:t>e)</w:t>
            </w:r>
          </w:p>
          <w:p w14:paraId="337FAC04" w14:textId="77777777" w:rsidR="00303720" w:rsidRPr="00800751" w:rsidRDefault="00303720" w:rsidP="00721E90">
            <w:pPr>
              <w:tabs>
                <w:tab w:val="num" w:pos="612"/>
                <w:tab w:val="left" w:pos="7200"/>
              </w:tabs>
              <w:ind w:left="612" w:hanging="540"/>
              <w:rPr>
                <w:rFonts w:ascii="Arial" w:hAnsi="Arial" w:cs="Arial"/>
                <w:b/>
                <w:bCs/>
                <w:i/>
                <w:sz w:val="22"/>
              </w:rPr>
            </w:pPr>
          </w:p>
          <w:p w14:paraId="43F6D2E5" w14:textId="77777777" w:rsidR="00303720" w:rsidRPr="00800751" w:rsidRDefault="00303720" w:rsidP="000560B2">
            <w:pPr>
              <w:numPr>
                <w:ilvl w:val="0"/>
                <w:numId w:val="132"/>
              </w:numPr>
              <w:tabs>
                <w:tab w:val="clear" w:pos="720"/>
                <w:tab w:val="num" w:pos="612"/>
                <w:tab w:val="left" w:pos="7200"/>
              </w:tabs>
              <w:ind w:left="612" w:hanging="540"/>
              <w:rPr>
                <w:rFonts w:ascii="Arial" w:hAnsi="Arial" w:cs="Arial"/>
                <w:b/>
                <w:bCs/>
                <w:i/>
                <w:sz w:val="22"/>
              </w:rPr>
            </w:pPr>
            <w:r w:rsidRPr="00800751">
              <w:rPr>
                <w:rFonts w:ascii="Arial" w:hAnsi="Arial" w:cs="Arial"/>
                <w:i/>
                <w:sz w:val="22"/>
              </w:rPr>
              <w:t>DMH Information Not</w:t>
            </w:r>
            <w:r w:rsidR="00210910" w:rsidRPr="00800751">
              <w:rPr>
                <w:rFonts w:ascii="Arial" w:hAnsi="Arial" w:cs="Arial"/>
                <w:i/>
                <w:sz w:val="22"/>
              </w:rPr>
              <w:t xml:space="preserve">ice No. 10-02, Enclosure, </w:t>
            </w:r>
            <w:r w:rsidR="00370BB8" w:rsidRPr="00800751">
              <w:rPr>
                <w:rFonts w:ascii="Arial" w:hAnsi="Arial" w:cs="Arial"/>
                <w:i/>
                <w:sz w:val="22"/>
              </w:rPr>
              <w:br/>
            </w:r>
            <w:r w:rsidR="00210910" w:rsidRPr="00800751">
              <w:rPr>
                <w:rFonts w:ascii="Arial" w:hAnsi="Arial" w:cs="Arial"/>
                <w:i/>
                <w:sz w:val="22"/>
              </w:rPr>
              <w:t>Page 22</w:t>
            </w:r>
            <w:r w:rsidRPr="00800751">
              <w:rPr>
                <w:rFonts w:ascii="Arial" w:hAnsi="Arial" w:cs="Arial"/>
                <w:i/>
                <w:sz w:val="22"/>
              </w:rPr>
              <w:t xml:space="preserve">, and </w:t>
            </w:r>
            <w:r w:rsidR="00210910" w:rsidRPr="00800751">
              <w:rPr>
                <w:rFonts w:ascii="Arial" w:hAnsi="Arial" w:cs="Arial"/>
                <w:i/>
                <w:sz w:val="22"/>
              </w:rPr>
              <w:t>DMH Information Notice No. 10-17</w:t>
            </w:r>
            <w:r w:rsidRPr="00800751">
              <w:rPr>
                <w:rFonts w:ascii="Arial" w:hAnsi="Arial" w:cs="Arial"/>
                <w:i/>
                <w:sz w:val="22"/>
              </w:rPr>
              <w:t xml:space="preserve">, Enclosure, Page </w:t>
            </w:r>
            <w:r w:rsidR="00210910" w:rsidRPr="00800751">
              <w:rPr>
                <w:rFonts w:ascii="Arial" w:hAnsi="Arial" w:cs="Arial"/>
                <w:i/>
                <w:sz w:val="22"/>
              </w:rPr>
              <w:t>17</w:t>
            </w:r>
          </w:p>
          <w:p w14:paraId="6F0572EE" w14:textId="77777777" w:rsidR="00303720" w:rsidRPr="00800751" w:rsidRDefault="00303720" w:rsidP="00721E90">
            <w:pPr>
              <w:tabs>
                <w:tab w:val="num" w:pos="612"/>
                <w:tab w:val="left" w:pos="7200"/>
              </w:tabs>
              <w:ind w:left="612" w:hanging="540"/>
              <w:rPr>
                <w:rFonts w:ascii="Arial" w:hAnsi="Arial" w:cs="Arial"/>
                <w:b/>
                <w:bCs/>
                <w:i/>
                <w:sz w:val="22"/>
              </w:rPr>
            </w:pPr>
          </w:p>
          <w:p w14:paraId="3F170933" w14:textId="77777777" w:rsidR="00303720" w:rsidRPr="00800751" w:rsidRDefault="00704889" w:rsidP="000560B2">
            <w:pPr>
              <w:numPr>
                <w:ilvl w:val="0"/>
                <w:numId w:val="132"/>
              </w:numPr>
              <w:tabs>
                <w:tab w:val="clear" w:pos="720"/>
                <w:tab w:val="num" w:pos="612"/>
                <w:tab w:val="left" w:pos="7200"/>
              </w:tabs>
              <w:ind w:left="612" w:hanging="540"/>
              <w:rPr>
                <w:rFonts w:ascii="Arial" w:hAnsi="Arial" w:cs="Arial"/>
                <w:b/>
                <w:bCs/>
                <w:i/>
                <w:sz w:val="22"/>
              </w:rPr>
            </w:pPr>
            <w:r w:rsidRPr="00800751">
              <w:rPr>
                <w:rFonts w:ascii="Arial" w:hAnsi="Arial" w:cs="Arial"/>
                <w:i/>
                <w:sz w:val="22"/>
              </w:rPr>
              <w:t>t</w:t>
            </w:r>
            <w:r w:rsidR="0031449F" w:rsidRPr="00800751">
              <w:rPr>
                <w:rFonts w:ascii="Arial" w:hAnsi="Arial" w:cs="Arial"/>
                <w:i/>
                <w:sz w:val="22"/>
              </w:rPr>
              <w:t>itle</w:t>
            </w:r>
            <w:r w:rsidR="00303720" w:rsidRPr="00800751">
              <w:rPr>
                <w:rFonts w:ascii="Arial" w:hAnsi="Arial" w:cs="Arial"/>
                <w:i/>
                <w:sz w:val="22"/>
              </w:rPr>
              <w:t xml:space="preserve"> VI, Civil Rights Act of 1964 (U.S. Code 42, </w:t>
            </w:r>
            <w:r w:rsidR="00C96E82" w:rsidRPr="00800751">
              <w:rPr>
                <w:rFonts w:ascii="Arial" w:hAnsi="Arial" w:cs="Arial"/>
                <w:i/>
                <w:sz w:val="22"/>
              </w:rPr>
              <w:br/>
            </w:r>
            <w:r w:rsidRPr="00800751">
              <w:rPr>
                <w:rFonts w:ascii="Arial" w:hAnsi="Arial" w:cs="Arial"/>
                <w:i/>
                <w:sz w:val="22"/>
              </w:rPr>
              <w:t>s</w:t>
            </w:r>
            <w:r w:rsidR="00303720" w:rsidRPr="00800751">
              <w:rPr>
                <w:rFonts w:ascii="Arial" w:hAnsi="Arial" w:cs="Arial"/>
                <w:i/>
                <w:sz w:val="22"/>
              </w:rPr>
              <w:t xml:space="preserve">ection 2000d; CFR, </w:t>
            </w:r>
            <w:r w:rsidRPr="00800751">
              <w:rPr>
                <w:rFonts w:ascii="Arial" w:hAnsi="Arial" w:cs="Arial"/>
                <w:i/>
                <w:sz w:val="22"/>
              </w:rPr>
              <w:t>t</w:t>
            </w:r>
            <w:r w:rsidR="0031449F" w:rsidRPr="00800751">
              <w:rPr>
                <w:rFonts w:ascii="Arial" w:hAnsi="Arial" w:cs="Arial"/>
                <w:i/>
                <w:sz w:val="22"/>
              </w:rPr>
              <w:t>itle</w:t>
            </w:r>
            <w:r w:rsidR="00303720" w:rsidRPr="00800751">
              <w:rPr>
                <w:rFonts w:ascii="Arial" w:hAnsi="Arial" w:cs="Arial"/>
                <w:i/>
                <w:sz w:val="22"/>
              </w:rPr>
              <w:t xml:space="preserve"> 45, Part 80)</w:t>
            </w:r>
          </w:p>
        </w:tc>
        <w:tc>
          <w:tcPr>
            <w:tcW w:w="2880" w:type="pct"/>
            <w:gridSpan w:val="5"/>
            <w:tcBorders>
              <w:top w:val="single" w:sz="4" w:space="0" w:color="auto"/>
              <w:left w:val="single" w:sz="6" w:space="0" w:color="auto"/>
              <w:bottom w:val="single" w:sz="4" w:space="0" w:color="auto"/>
              <w:right w:val="single" w:sz="4" w:space="0" w:color="auto"/>
            </w:tcBorders>
          </w:tcPr>
          <w:p w14:paraId="71C8C35D" w14:textId="77777777" w:rsidR="00303720" w:rsidRPr="00800751" w:rsidRDefault="00303720" w:rsidP="00894E9E">
            <w:pPr>
              <w:tabs>
                <w:tab w:val="left" w:pos="7200"/>
              </w:tabs>
              <w:rPr>
                <w:rFonts w:ascii="Arial" w:hAnsi="Arial" w:cs="Arial"/>
                <w:b/>
              </w:rPr>
            </w:pPr>
            <w:r w:rsidRPr="00800751">
              <w:rPr>
                <w:rFonts w:ascii="Arial" w:hAnsi="Arial" w:cs="Arial"/>
                <w:b/>
                <w:u w:val="single"/>
              </w:rPr>
              <w:t>OUT OF COMPLIANCE</w:t>
            </w:r>
            <w:r w:rsidRPr="00800751">
              <w:rPr>
                <w:rFonts w:ascii="Arial" w:hAnsi="Arial" w:cs="Arial"/>
                <w:b/>
              </w:rPr>
              <w:t xml:space="preserve">: </w:t>
            </w:r>
          </w:p>
          <w:p w14:paraId="3DFBBED2" w14:textId="77777777" w:rsidR="00303720" w:rsidRPr="00800751" w:rsidRDefault="00303720" w:rsidP="001D2844">
            <w:pPr>
              <w:numPr>
                <w:ilvl w:val="0"/>
                <w:numId w:val="170"/>
              </w:numPr>
              <w:tabs>
                <w:tab w:val="clear" w:pos="720"/>
                <w:tab w:val="num" w:pos="362"/>
                <w:tab w:val="left" w:pos="7200"/>
              </w:tabs>
              <w:spacing w:after="120"/>
              <w:ind w:left="360"/>
              <w:rPr>
                <w:rFonts w:ascii="Arial" w:hAnsi="Arial" w:cs="Arial"/>
              </w:rPr>
            </w:pPr>
            <w:r w:rsidRPr="00800751">
              <w:rPr>
                <w:rFonts w:ascii="Arial" w:hAnsi="Arial" w:cs="Arial"/>
              </w:rPr>
              <w:t xml:space="preserve">No evidence that LEP individuals are informed of the right to free language assistance services. </w:t>
            </w:r>
          </w:p>
          <w:p w14:paraId="7DD457D3" w14:textId="77777777" w:rsidR="00303720" w:rsidRPr="00800751" w:rsidRDefault="00303720" w:rsidP="000560B2">
            <w:pPr>
              <w:numPr>
                <w:ilvl w:val="0"/>
                <w:numId w:val="80"/>
              </w:numPr>
              <w:tabs>
                <w:tab w:val="clear" w:pos="720"/>
                <w:tab w:val="num" w:pos="346"/>
                <w:tab w:val="left" w:pos="7200"/>
              </w:tabs>
              <w:ind w:left="362" w:hanging="376"/>
              <w:rPr>
                <w:rFonts w:ascii="Arial" w:hAnsi="Arial" w:cs="Arial"/>
                <w:b/>
                <w:u w:val="single"/>
              </w:rPr>
            </w:pPr>
            <w:r w:rsidRPr="00800751">
              <w:rPr>
                <w:rFonts w:ascii="Arial" w:hAnsi="Arial" w:cs="Arial"/>
              </w:rPr>
              <w:t xml:space="preserve">No evidence that LEP individuals are informed how to access free language assistance services. </w:t>
            </w:r>
          </w:p>
        </w:tc>
      </w:tr>
      <w:tr w:rsidR="00800751" w:rsidRPr="00800751" w14:paraId="38CEFEF2" w14:textId="77777777" w:rsidTr="002F6840">
        <w:trPr>
          <w:gridAfter w:val="1"/>
          <w:wAfter w:w="18" w:type="pct"/>
          <w:cantSplit/>
        </w:trPr>
        <w:tc>
          <w:tcPr>
            <w:tcW w:w="4982" w:type="pct"/>
            <w:gridSpan w:val="8"/>
            <w:tcBorders>
              <w:top w:val="single" w:sz="4" w:space="0" w:color="auto"/>
              <w:left w:val="single" w:sz="4" w:space="0" w:color="auto"/>
              <w:bottom w:val="single" w:sz="6" w:space="0" w:color="auto"/>
              <w:right w:val="single" w:sz="4" w:space="0" w:color="auto"/>
            </w:tcBorders>
            <w:shd w:val="pct20" w:color="auto" w:fill="auto"/>
          </w:tcPr>
          <w:p w14:paraId="13237460"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2604A8" w:rsidRPr="00800751">
              <w:rPr>
                <w:rFonts w:ascii="Arial" w:hAnsi="Arial" w:cs="Arial"/>
              </w:rPr>
              <w:t>List documents reviewed that demonstrate compliance and provides specific explanation of reason(s) for in compliance or out of compliance.</w:t>
            </w:r>
          </w:p>
          <w:p w14:paraId="52343B2D" w14:textId="77777777" w:rsidR="002D1A44" w:rsidRPr="00800751" w:rsidRDefault="002D1A44" w:rsidP="00F0735D">
            <w:pPr>
              <w:numPr>
                <w:ilvl w:val="12"/>
                <w:numId w:val="0"/>
              </w:numPr>
              <w:tabs>
                <w:tab w:val="left" w:pos="7200"/>
              </w:tabs>
              <w:rPr>
                <w:rFonts w:ascii="Arial" w:hAnsi="Arial" w:cs="Arial"/>
              </w:rPr>
            </w:pPr>
          </w:p>
        </w:tc>
      </w:tr>
      <w:tr w:rsidR="00800751" w:rsidRPr="00800751" w14:paraId="6CFC102E" w14:textId="77777777" w:rsidTr="002F6840">
        <w:trPr>
          <w:gridAfter w:val="1"/>
          <w:wAfter w:w="18" w:type="pct"/>
          <w:cantSplit/>
        </w:trPr>
        <w:tc>
          <w:tcPr>
            <w:tcW w:w="250" w:type="pct"/>
            <w:gridSpan w:val="2"/>
            <w:tcBorders>
              <w:top w:val="single" w:sz="4" w:space="0" w:color="auto"/>
              <w:left w:val="single" w:sz="4" w:space="0" w:color="auto"/>
              <w:bottom w:val="single" w:sz="4" w:space="0" w:color="auto"/>
            </w:tcBorders>
          </w:tcPr>
          <w:p w14:paraId="78175C55" w14:textId="77777777" w:rsidR="007E1192" w:rsidRPr="00800751" w:rsidRDefault="007E1192" w:rsidP="00F0735D">
            <w:pPr>
              <w:tabs>
                <w:tab w:val="left" w:pos="7200"/>
              </w:tabs>
              <w:rPr>
                <w:rFonts w:ascii="Arial" w:hAnsi="Arial" w:cs="Arial"/>
              </w:rPr>
            </w:pPr>
            <w:r w:rsidRPr="00800751">
              <w:rPr>
                <w:rFonts w:ascii="Arial" w:hAnsi="Arial" w:cs="Arial"/>
              </w:rPr>
              <w:lastRenderedPageBreak/>
              <w:t>12.</w:t>
            </w:r>
          </w:p>
          <w:p w14:paraId="333E2197" w14:textId="77777777" w:rsidR="00303720" w:rsidRPr="00800751" w:rsidRDefault="00303720" w:rsidP="00F0735D">
            <w:pPr>
              <w:tabs>
                <w:tab w:val="left" w:pos="7200"/>
              </w:tabs>
              <w:rPr>
                <w:rFonts w:ascii="Arial" w:hAnsi="Arial" w:cs="Arial"/>
              </w:rPr>
            </w:pPr>
          </w:p>
        </w:tc>
        <w:tc>
          <w:tcPr>
            <w:tcW w:w="1852" w:type="pct"/>
            <w:tcBorders>
              <w:top w:val="single" w:sz="4" w:space="0" w:color="auto"/>
              <w:left w:val="single" w:sz="6" w:space="0" w:color="auto"/>
              <w:bottom w:val="single" w:sz="4" w:space="0" w:color="auto"/>
              <w:right w:val="single" w:sz="4" w:space="0" w:color="auto"/>
            </w:tcBorders>
          </w:tcPr>
          <w:p w14:paraId="719B694E" w14:textId="77777777" w:rsidR="00303720" w:rsidRPr="00800751" w:rsidRDefault="00303720" w:rsidP="00894E9E">
            <w:pPr>
              <w:tabs>
                <w:tab w:val="left" w:pos="522"/>
                <w:tab w:val="left" w:pos="7200"/>
              </w:tabs>
              <w:rPr>
                <w:rFonts w:ascii="Arial" w:hAnsi="Arial" w:cs="Arial"/>
              </w:rPr>
            </w:pPr>
            <w:r w:rsidRPr="00800751">
              <w:rPr>
                <w:rFonts w:ascii="Arial" w:hAnsi="Arial" w:cs="Arial"/>
              </w:rPr>
              <w:t>Whenever feasible and at the request of the beneficiary, does the MHP provide an opportunity to change persons providing the SMHS, including the right to use culture-specific providers?</w:t>
            </w:r>
          </w:p>
          <w:p w14:paraId="7223D22A" w14:textId="77777777" w:rsidR="00303720" w:rsidRPr="00800751" w:rsidRDefault="00303720" w:rsidP="00894E9E">
            <w:pPr>
              <w:pStyle w:val="EnvelopeReturn"/>
              <w:tabs>
                <w:tab w:val="left" w:pos="522"/>
                <w:tab w:val="left" w:pos="7200"/>
              </w:tabs>
              <w:rPr>
                <w:rFonts w:ascii="Arial" w:hAnsi="Arial" w:cs="Arial"/>
              </w:rPr>
            </w:pPr>
          </w:p>
          <w:p w14:paraId="634286C6" w14:textId="77777777" w:rsidR="00303720" w:rsidRPr="00800751" w:rsidRDefault="00303720" w:rsidP="00894E9E">
            <w:pPr>
              <w:pStyle w:val="EnvelopeReturn"/>
              <w:tabs>
                <w:tab w:val="left" w:pos="522"/>
                <w:tab w:val="left" w:pos="7200"/>
              </w:tabs>
              <w:rPr>
                <w:rFonts w:ascii="Arial" w:hAnsi="Arial" w:cs="Arial"/>
              </w:rPr>
            </w:pPr>
          </w:p>
          <w:p w14:paraId="0A393AF7" w14:textId="77777777" w:rsidR="00303720" w:rsidRPr="00800751" w:rsidRDefault="00303720" w:rsidP="00894E9E">
            <w:pPr>
              <w:pStyle w:val="EnvelopeReturn"/>
              <w:tabs>
                <w:tab w:val="left" w:pos="522"/>
                <w:tab w:val="left" w:pos="7200"/>
              </w:tabs>
              <w:rPr>
                <w:rFonts w:ascii="Arial" w:hAnsi="Arial" w:cs="Arial"/>
              </w:rPr>
            </w:pPr>
          </w:p>
        </w:tc>
        <w:tc>
          <w:tcPr>
            <w:tcW w:w="185" w:type="pct"/>
            <w:gridSpan w:val="2"/>
            <w:tcBorders>
              <w:top w:val="single" w:sz="6" w:space="0" w:color="auto"/>
              <w:left w:val="single" w:sz="4" w:space="0" w:color="auto"/>
              <w:bottom w:val="single" w:sz="4" w:space="0" w:color="auto"/>
            </w:tcBorders>
          </w:tcPr>
          <w:p w14:paraId="5097D1D3" w14:textId="77777777" w:rsidR="00303720" w:rsidRPr="00800751" w:rsidRDefault="00303720" w:rsidP="00894E9E">
            <w:pPr>
              <w:pStyle w:val="Header"/>
              <w:tabs>
                <w:tab w:val="clear" w:pos="4320"/>
                <w:tab w:val="clear" w:pos="8640"/>
                <w:tab w:val="left" w:pos="7200"/>
              </w:tabs>
              <w:rPr>
                <w:rFonts w:ascii="Arial" w:hAnsi="Arial" w:cs="Arial"/>
              </w:rPr>
            </w:pPr>
          </w:p>
        </w:tc>
        <w:tc>
          <w:tcPr>
            <w:tcW w:w="194" w:type="pct"/>
            <w:gridSpan w:val="2"/>
            <w:tcBorders>
              <w:top w:val="single" w:sz="6" w:space="0" w:color="auto"/>
              <w:left w:val="single" w:sz="6" w:space="0" w:color="auto"/>
              <w:bottom w:val="single" w:sz="4" w:space="0" w:color="auto"/>
              <w:right w:val="single" w:sz="4" w:space="0" w:color="auto"/>
            </w:tcBorders>
          </w:tcPr>
          <w:p w14:paraId="6B59590D" w14:textId="77777777" w:rsidR="00303720" w:rsidRPr="00800751" w:rsidRDefault="00303720" w:rsidP="00894E9E">
            <w:pPr>
              <w:tabs>
                <w:tab w:val="left" w:pos="7200"/>
              </w:tabs>
              <w:rPr>
                <w:rFonts w:ascii="Arial" w:hAnsi="Arial" w:cs="Arial"/>
              </w:rPr>
            </w:pPr>
          </w:p>
        </w:tc>
        <w:tc>
          <w:tcPr>
            <w:tcW w:w="2501" w:type="pct"/>
            <w:tcBorders>
              <w:top w:val="single" w:sz="6" w:space="0" w:color="auto"/>
              <w:left w:val="single" w:sz="4" w:space="0" w:color="auto"/>
              <w:bottom w:val="single" w:sz="4" w:space="0" w:color="auto"/>
              <w:right w:val="single" w:sz="4" w:space="0" w:color="auto"/>
            </w:tcBorders>
          </w:tcPr>
          <w:p w14:paraId="5DBA39E9" w14:textId="77777777" w:rsidR="00303720" w:rsidRPr="00800751" w:rsidRDefault="00303720" w:rsidP="001D2844">
            <w:pPr>
              <w:tabs>
                <w:tab w:val="left" w:pos="7200"/>
              </w:tabs>
              <w:spacing w:after="12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Is the MHP in compliance with its Implementation Plan (IP)</w:t>
            </w:r>
            <w:r w:rsidR="00721E90" w:rsidRPr="00800751">
              <w:rPr>
                <w:rFonts w:ascii="Arial" w:hAnsi="Arial" w:cs="Arial"/>
              </w:rPr>
              <w:t xml:space="preserve"> as</w:t>
            </w:r>
            <w:r w:rsidRPr="00800751">
              <w:rPr>
                <w:rFonts w:ascii="Arial" w:hAnsi="Arial" w:cs="Arial"/>
              </w:rPr>
              <w:t xml:space="preserve"> per CCR, </w:t>
            </w:r>
            <w:r w:rsidR="00704889" w:rsidRPr="00800751">
              <w:rPr>
                <w:rFonts w:ascii="Arial" w:hAnsi="Arial" w:cs="Arial"/>
              </w:rPr>
              <w:t>t</w:t>
            </w:r>
            <w:r w:rsidR="0031449F" w:rsidRPr="00800751">
              <w:rPr>
                <w:rFonts w:ascii="Arial" w:hAnsi="Arial" w:cs="Arial"/>
              </w:rPr>
              <w:t>itle</w:t>
            </w:r>
            <w:r w:rsidRPr="00800751">
              <w:rPr>
                <w:rFonts w:ascii="Arial" w:hAnsi="Arial" w:cs="Arial"/>
              </w:rPr>
              <w:t xml:space="preserve"> 9, </w:t>
            </w:r>
            <w:r w:rsidR="000E6938" w:rsidRPr="00800751">
              <w:rPr>
                <w:rFonts w:ascii="Arial" w:hAnsi="Arial" w:cs="Arial"/>
              </w:rPr>
              <w:t xml:space="preserve">chapter 11, </w:t>
            </w:r>
            <w:r w:rsidR="00704889" w:rsidRPr="00800751">
              <w:rPr>
                <w:rFonts w:ascii="Arial" w:hAnsi="Arial" w:cs="Arial"/>
              </w:rPr>
              <w:t>s</w:t>
            </w:r>
            <w:r w:rsidRPr="00800751">
              <w:rPr>
                <w:rFonts w:ascii="Arial" w:hAnsi="Arial" w:cs="Arial"/>
              </w:rPr>
              <w:t>ection 1810.310</w:t>
            </w:r>
            <w:r w:rsidR="00721E90" w:rsidRPr="00800751">
              <w:rPr>
                <w:rFonts w:ascii="Arial" w:hAnsi="Arial" w:cs="Arial"/>
              </w:rPr>
              <w:t>?</w:t>
            </w:r>
          </w:p>
          <w:p w14:paraId="4C4C98F4" w14:textId="77777777" w:rsidR="00303720" w:rsidRPr="00800751" w:rsidRDefault="00303720" w:rsidP="001D2844">
            <w:pPr>
              <w:numPr>
                <w:ilvl w:val="0"/>
                <w:numId w:val="46"/>
              </w:numPr>
              <w:tabs>
                <w:tab w:val="left" w:pos="7200"/>
              </w:tabs>
              <w:spacing w:after="120"/>
              <w:rPr>
                <w:rFonts w:ascii="Arial" w:hAnsi="Arial" w:cs="Arial"/>
              </w:rPr>
            </w:pPr>
            <w:r w:rsidRPr="00800751">
              <w:rPr>
                <w:rFonts w:ascii="Arial" w:hAnsi="Arial" w:cs="Arial"/>
              </w:rPr>
              <w:t>Ask the MHP to describe the processes for changing the person</w:t>
            </w:r>
            <w:r w:rsidR="00106FD6" w:rsidRPr="00800751">
              <w:rPr>
                <w:rFonts w:ascii="Arial" w:hAnsi="Arial" w:cs="Arial"/>
              </w:rPr>
              <w:t>s</w:t>
            </w:r>
            <w:r w:rsidRPr="00800751">
              <w:rPr>
                <w:rFonts w:ascii="Arial" w:hAnsi="Arial" w:cs="Arial"/>
              </w:rPr>
              <w:t xml:space="preserve"> who will provide the ser</w:t>
            </w:r>
            <w:r w:rsidR="0028562D" w:rsidRPr="00800751">
              <w:rPr>
                <w:rFonts w:ascii="Arial" w:hAnsi="Arial" w:cs="Arial"/>
              </w:rPr>
              <w:t>vices</w:t>
            </w:r>
            <w:r w:rsidRPr="00800751">
              <w:rPr>
                <w:rFonts w:ascii="Arial" w:hAnsi="Arial" w:cs="Arial"/>
              </w:rPr>
              <w:t>.</w:t>
            </w:r>
          </w:p>
          <w:p w14:paraId="3194A567" w14:textId="77777777" w:rsidR="00303720" w:rsidRPr="00800751" w:rsidRDefault="00303720" w:rsidP="00894E9E">
            <w:pPr>
              <w:numPr>
                <w:ilvl w:val="0"/>
                <w:numId w:val="46"/>
              </w:numPr>
              <w:tabs>
                <w:tab w:val="left" w:pos="7200"/>
              </w:tabs>
              <w:rPr>
                <w:rFonts w:ascii="Arial" w:hAnsi="Arial" w:cs="Arial"/>
              </w:rPr>
            </w:pPr>
            <w:r w:rsidRPr="00800751">
              <w:rPr>
                <w:rFonts w:ascii="Arial" w:hAnsi="Arial" w:cs="Arial"/>
              </w:rPr>
              <w:t>Review the requests/outcomes.</w:t>
            </w:r>
          </w:p>
          <w:p w14:paraId="2E9A3550" w14:textId="77777777" w:rsidR="00303720" w:rsidRPr="00800751" w:rsidRDefault="00303720" w:rsidP="00064412">
            <w:pPr>
              <w:tabs>
                <w:tab w:val="left" w:pos="7200"/>
              </w:tabs>
              <w:rPr>
                <w:rFonts w:ascii="Arial" w:hAnsi="Arial" w:cs="Arial"/>
                <w:strike/>
              </w:rPr>
            </w:pPr>
          </w:p>
        </w:tc>
      </w:tr>
      <w:tr w:rsidR="00800751" w:rsidRPr="00800751" w14:paraId="650121BD" w14:textId="77777777" w:rsidTr="002F6840">
        <w:trPr>
          <w:gridAfter w:val="1"/>
          <w:wAfter w:w="18" w:type="pct"/>
          <w:cantSplit/>
        </w:trPr>
        <w:tc>
          <w:tcPr>
            <w:tcW w:w="2102" w:type="pct"/>
            <w:gridSpan w:val="3"/>
            <w:tcBorders>
              <w:top w:val="single" w:sz="4" w:space="0" w:color="auto"/>
              <w:left w:val="single" w:sz="4" w:space="0" w:color="auto"/>
              <w:bottom w:val="single" w:sz="4" w:space="0" w:color="auto"/>
              <w:right w:val="single" w:sz="4" w:space="0" w:color="auto"/>
            </w:tcBorders>
          </w:tcPr>
          <w:p w14:paraId="1D05B7EA" w14:textId="77777777" w:rsidR="00303720" w:rsidRPr="00800751" w:rsidRDefault="00303720" w:rsidP="000560B2">
            <w:pPr>
              <w:numPr>
                <w:ilvl w:val="0"/>
                <w:numId w:val="160"/>
              </w:numPr>
              <w:tabs>
                <w:tab w:val="clear" w:pos="720"/>
                <w:tab w:val="left" w:pos="612"/>
                <w:tab w:val="left" w:pos="7200"/>
              </w:tabs>
              <w:ind w:left="612" w:hanging="540"/>
              <w:rPr>
                <w:rFonts w:ascii="Arial" w:hAnsi="Arial" w:cs="Arial"/>
              </w:rPr>
            </w:pPr>
            <w:r w:rsidRPr="00800751">
              <w:rPr>
                <w:rFonts w:ascii="Arial" w:hAnsi="Arial" w:cs="Arial"/>
                <w:i/>
                <w:sz w:val="22"/>
              </w:rPr>
              <w:t>CCR,</w:t>
            </w:r>
            <w:r w:rsidRPr="00800751">
              <w:rPr>
                <w:rFonts w:ascii="Arial" w:hAnsi="Arial" w:cs="Arial"/>
                <w:sz w:val="22"/>
              </w:rPr>
              <w:t xml:space="preserve"> </w:t>
            </w:r>
            <w:r w:rsidR="00704889" w:rsidRPr="00800751">
              <w:rPr>
                <w:rFonts w:ascii="Arial" w:hAnsi="Arial" w:cs="Arial"/>
                <w:i/>
              </w:rPr>
              <w:t>title</w:t>
            </w:r>
            <w:r w:rsidRPr="00800751">
              <w:rPr>
                <w:rFonts w:ascii="Arial" w:hAnsi="Arial" w:cs="Arial"/>
                <w:i/>
                <w:sz w:val="22"/>
              </w:rPr>
              <w:t xml:space="preserve"> 9, </w:t>
            </w:r>
            <w:r w:rsidR="000E6938" w:rsidRPr="00800751">
              <w:rPr>
                <w:rFonts w:ascii="Arial" w:hAnsi="Arial" w:cs="Arial"/>
                <w:i/>
                <w:sz w:val="22"/>
              </w:rPr>
              <w:t xml:space="preserve">chapter 11, </w:t>
            </w:r>
            <w:r w:rsidR="00704889" w:rsidRPr="00800751">
              <w:rPr>
                <w:rFonts w:ascii="Arial" w:hAnsi="Arial" w:cs="Arial"/>
                <w:i/>
                <w:sz w:val="22"/>
              </w:rPr>
              <w:t>s</w:t>
            </w:r>
            <w:r w:rsidRPr="00800751">
              <w:rPr>
                <w:rFonts w:ascii="Arial" w:hAnsi="Arial" w:cs="Arial"/>
                <w:i/>
                <w:sz w:val="22"/>
              </w:rPr>
              <w:t>ection</w:t>
            </w:r>
            <w:r w:rsidR="00106FD6" w:rsidRPr="00800751">
              <w:rPr>
                <w:rFonts w:ascii="Arial" w:hAnsi="Arial" w:cs="Arial"/>
                <w:i/>
                <w:sz w:val="22"/>
              </w:rPr>
              <w:t>s</w:t>
            </w:r>
            <w:r w:rsidRPr="00800751">
              <w:rPr>
                <w:rFonts w:ascii="Arial" w:hAnsi="Arial" w:cs="Arial"/>
                <w:i/>
                <w:sz w:val="22"/>
              </w:rPr>
              <w:t xml:space="preserve"> </w:t>
            </w:r>
            <w:r w:rsidRPr="00800751">
              <w:rPr>
                <w:rFonts w:ascii="Arial" w:hAnsi="Arial" w:cs="Arial"/>
                <w:bCs/>
                <w:i/>
                <w:sz w:val="22"/>
                <w:szCs w:val="22"/>
              </w:rPr>
              <w:t xml:space="preserve">1810.310 </w:t>
            </w:r>
            <w:r w:rsidR="005B1DEF" w:rsidRPr="00800751">
              <w:rPr>
                <w:rFonts w:ascii="Arial" w:hAnsi="Arial" w:cs="Arial"/>
                <w:bCs/>
                <w:i/>
                <w:sz w:val="22"/>
                <w:szCs w:val="22"/>
              </w:rPr>
              <w:t>(4)(A)</w:t>
            </w:r>
            <w:r w:rsidR="00382450" w:rsidRPr="00800751">
              <w:rPr>
                <w:rFonts w:ascii="Arial" w:hAnsi="Arial" w:cs="Arial"/>
                <w:bCs/>
                <w:i/>
                <w:sz w:val="22"/>
                <w:szCs w:val="22"/>
              </w:rPr>
              <w:t xml:space="preserve"> </w:t>
            </w:r>
            <w:r w:rsidRPr="00800751">
              <w:rPr>
                <w:rFonts w:ascii="Arial" w:hAnsi="Arial" w:cs="Arial"/>
                <w:bCs/>
                <w:i/>
                <w:sz w:val="22"/>
                <w:szCs w:val="22"/>
              </w:rPr>
              <w:t>and</w:t>
            </w:r>
            <w:r w:rsidRPr="00800751">
              <w:rPr>
                <w:bCs/>
              </w:rPr>
              <w:t xml:space="preserve"> </w:t>
            </w:r>
            <w:r w:rsidRPr="00800751">
              <w:rPr>
                <w:rFonts w:ascii="Arial" w:hAnsi="Arial" w:cs="Arial"/>
                <w:i/>
                <w:sz w:val="22"/>
              </w:rPr>
              <w:t>1830.225(a)</w:t>
            </w:r>
            <w:r w:rsidR="00382450" w:rsidRPr="00800751">
              <w:rPr>
                <w:rFonts w:ascii="Arial" w:hAnsi="Arial" w:cs="Arial"/>
                <w:i/>
                <w:sz w:val="22"/>
              </w:rPr>
              <w:t>,</w:t>
            </w:r>
            <w:r w:rsidRPr="00800751">
              <w:rPr>
                <w:rFonts w:ascii="Arial" w:hAnsi="Arial" w:cs="Arial"/>
                <w:i/>
                <w:sz w:val="22"/>
              </w:rPr>
              <w:t>(b)</w:t>
            </w:r>
          </w:p>
          <w:p w14:paraId="7F6D4194" w14:textId="77777777" w:rsidR="00303720" w:rsidRPr="00800751" w:rsidRDefault="00303720" w:rsidP="00721E90">
            <w:pPr>
              <w:tabs>
                <w:tab w:val="left" w:pos="612"/>
                <w:tab w:val="left" w:pos="7200"/>
              </w:tabs>
              <w:ind w:left="612" w:hanging="540"/>
              <w:rPr>
                <w:rFonts w:ascii="Arial" w:hAnsi="Arial" w:cs="Arial"/>
              </w:rPr>
            </w:pPr>
          </w:p>
          <w:p w14:paraId="1D79C61A" w14:textId="77777777" w:rsidR="00303720" w:rsidRPr="00800751" w:rsidRDefault="00FC66E3" w:rsidP="000560B2">
            <w:pPr>
              <w:numPr>
                <w:ilvl w:val="0"/>
                <w:numId w:val="160"/>
              </w:numPr>
              <w:tabs>
                <w:tab w:val="clear" w:pos="720"/>
                <w:tab w:val="left" w:pos="612"/>
                <w:tab w:val="left" w:pos="7200"/>
              </w:tabs>
              <w:ind w:left="612" w:hanging="540"/>
              <w:rPr>
                <w:rFonts w:ascii="Arial" w:hAnsi="Arial" w:cs="Arial"/>
                <w:i/>
                <w:sz w:val="22"/>
              </w:rPr>
            </w:pPr>
            <w:r w:rsidRPr="00800751">
              <w:rPr>
                <w:rFonts w:ascii="Arial" w:hAnsi="Arial" w:cs="Arial"/>
                <w:i/>
                <w:sz w:val="22"/>
              </w:rPr>
              <w:t xml:space="preserve">DMH Information Notice No. 10-02, Enclosure, </w:t>
            </w:r>
            <w:r w:rsidR="00370BB8" w:rsidRPr="00800751">
              <w:rPr>
                <w:rFonts w:ascii="Arial" w:hAnsi="Arial" w:cs="Arial"/>
                <w:i/>
                <w:sz w:val="22"/>
              </w:rPr>
              <w:br/>
            </w:r>
            <w:r w:rsidRPr="00800751">
              <w:rPr>
                <w:rFonts w:ascii="Arial" w:hAnsi="Arial" w:cs="Arial"/>
                <w:i/>
                <w:sz w:val="22"/>
              </w:rPr>
              <w:t>Page 24</w:t>
            </w:r>
            <w:r w:rsidR="00303720" w:rsidRPr="00800751">
              <w:rPr>
                <w:rFonts w:ascii="Arial" w:hAnsi="Arial" w:cs="Arial"/>
                <w:i/>
                <w:sz w:val="22"/>
              </w:rPr>
              <w:t xml:space="preserve"> </w:t>
            </w:r>
            <w:r w:rsidR="00B97E72" w:rsidRPr="00800751">
              <w:rPr>
                <w:rFonts w:ascii="Arial" w:hAnsi="Arial" w:cs="Arial"/>
                <w:i/>
                <w:sz w:val="22"/>
              </w:rPr>
              <w:t xml:space="preserve">and </w:t>
            </w:r>
            <w:r w:rsidRPr="00800751">
              <w:rPr>
                <w:rFonts w:ascii="Arial" w:hAnsi="Arial" w:cs="Arial"/>
                <w:i/>
                <w:sz w:val="22"/>
              </w:rPr>
              <w:t>DMH Information Notice No. 10-17, Enclosure, Page 20</w:t>
            </w:r>
          </w:p>
          <w:p w14:paraId="63B18652" w14:textId="77777777" w:rsidR="00303720" w:rsidRPr="00800751" w:rsidRDefault="00303720" w:rsidP="00894E9E">
            <w:pPr>
              <w:tabs>
                <w:tab w:val="left" w:pos="612"/>
                <w:tab w:val="left" w:pos="7200"/>
              </w:tabs>
              <w:rPr>
                <w:rFonts w:ascii="Arial" w:hAnsi="Arial" w:cs="Arial"/>
              </w:rPr>
            </w:pPr>
          </w:p>
        </w:tc>
        <w:tc>
          <w:tcPr>
            <w:tcW w:w="2880" w:type="pct"/>
            <w:gridSpan w:val="5"/>
            <w:tcBorders>
              <w:top w:val="single" w:sz="4" w:space="0" w:color="auto"/>
              <w:left w:val="single" w:sz="4" w:space="0" w:color="auto"/>
              <w:bottom w:val="single" w:sz="4" w:space="0" w:color="auto"/>
              <w:right w:val="single" w:sz="4" w:space="0" w:color="auto"/>
            </w:tcBorders>
          </w:tcPr>
          <w:p w14:paraId="2C7ADE71" w14:textId="77777777" w:rsidR="00303720" w:rsidRPr="00800751" w:rsidRDefault="00303720" w:rsidP="00894E9E">
            <w:pPr>
              <w:tabs>
                <w:tab w:val="left" w:pos="7200"/>
              </w:tabs>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00B4690D" w14:textId="77777777" w:rsidR="00303720" w:rsidRPr="00800751" w:rsidRDefault="00303720" w:rsidP="001D2844">
            <w:pPr>
              <w:numPr>
                <w:ilvl w:val="0"/>
                <w:numId w:val="81"/>
              </w:numPr>
              <w:tabs>
                <w:tab w:val="clear" w:pos="720"/>
                <w:tab w:val="num" w:pos="346"/>
                <w:tab w:val="left" w:pos="7200"/>
              </w:tabs>
              <w:spacing w:after="120"/>
              <w:ind w:hanging="720"/>
              <w:rPr>
                <w:rFonts w:ascii="Arial" w:hAnsi="Arial" w:cs="Arial"/>
                <w:strike/>
              </w:rPr>
            </w:pPr>
            <w:r w:rsidRPr="00800751">
              <w:rPr>
                <w:rFonts w:ascii="Arial" w:hAnsi="Arial" w:cs="Arial"/>
              </w:rPr>
              <w:t>NFP</w:t>
            </w:r>
          </w:p>
          <w:p w14:paraId="242EBC97" w14:textId="77777777" w:rsidR="00303720" w:rsidRPr="00800751" w:rsidRDefault="00303720" w:rsidP="000560B2">
            <w:pPr>
              <w:numPr>
                <w:ilvl w:val="0"/>
                <w:numId w:val="81"/>
              </w:numPr>
              <w:tabs>
                <w:tab w:val="clear" w:pos="720"/>
                <w:tab w:val="num" w:pos="346"/>
                <w:tab w:val="left" w:pos="7200"/>
              </w:tabs>
              <w:ind w:left="346" w:hanging="346"/>
              <w:rPr>
                <w:rFonts w:ascii="Arial" w:hAnsi="Arial" w:cs="Arial"/>
              </w:rPr>
            </w:pPr>
            <w:r w:rsidRPr="00800751">
              <w:rPr>
                <w:rFonts w:ascii="Arial" w:hAnsi="Arial" w:cs="Arial"/>
              </w:rPr>
              <w:t>No evidence that the MHP provides an opportunity to change persons providing SMHS, including the right to use culture-specific providers</w:t>
            </w:r>
            <w:r w:rsidR="00BE71C2" w:rsidRPr="00800751">
              <w:rPr>
                <w:rFonts w:ascii="Arial" w:hAnsi="Arial" w:cs="Arial"/>
              </w:rPr>
              <w:t>.</w:t>
            </w:r>
            <w:r w:rsidRPr="00800751">
              <w:rPr>
                <w:rFonts w:ascii="Arial" w:hAnsi="Arial" w:cs="Arial"/>
              </w:rPr>
              <w:t xml:space="preserve"> </w:t>
            </w:r>
          </w:p>
          <w:p w14:paraId="3005AE6C" w14:textId="77777777" w:rsidR="00303720" w:rsidRPr="00800751" w:rsidRDefault="00303720" w:rsidP="00064412">
            <w:pPr>
              <w:tabs>
                <w:tab w:val="left" w:pos="7200"/>
              </w:tabs>
              <w:ind w:left="-14"/>
              <w:rPr>
                <w:rFonts w:ascii="Arial" w:hAnsi="Arial" w:cs="Arial"/>
                <w:strike/>
              </w:rPr>
            </w:pPr>
          </w:p>
        </w:tc>
      </w:tr>
      <w:tr w:rsidR="00800751" w:rsidRPr="00800751" w14:paraId="5DF017AC" w14:textId="77777777" w:rsidTr="002F6840">
        <w:trPr>
          <w:gridAfter w:val="1"/>
          <w:wAfter w:w="18" w:type="pct"/>
          <w:cantSplit/>
        </w:trPr>
        <w:tc>
          <w:tcPr>
            <w:tcW w:w="4982" w:type="pct"/>
            <w:gridSpan w:val="8"/>
            <w:tcBorders>
              <w:top w:val="single" w:sz="4" w:space="0" w:color="auto"/>
              <w:left w:val="single" w:sz="4" w:space="0" w:color="auto"/>
              <w:bottom w:val="single" w:sz="4" w:space="0" w:color="auto"/>
              <w:right w:val="single" w:sz="4" w:space="0" w:color="auto"/>
            </w:tcBorders>
            <w:shd w:val="pct20" w:color="auto" w:fill="auto"/>
          </w:tcPr>
          <w:p w14:paraId="77783034" w14:textId="77777777" w:rsidR="00323AB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2604A8" w:rsidRPr="00800751">
              <w:rPr>
                <w:rFonts w:ascii="Arial" w:hAnsi="Arial" w:cs="Arial"/>
              </w:rPr>
              <w:t>List documents reviewed that demonstrate compliance and provides specific explanation of reason(s) for in compliance or out of compliance.</w:t>
            </w:r>
          </w:p>
          <w:p w14:paraId="58DE29A2" w14:textId="77777777" w:rsidR="002D1A44" w:rsidRPr="00800751" w:rsidRDefault="002D1A44" w:rsidP="00F0735D">
            <w:pPr>
              <w:tabs>
                <w:tab w:val="left" w:pos="7200"/>
              </w:tabs>
              <w:rPr>
                <w:rFonts w:ascii="Arial" w:hAnsi="Arial" w:cs="Arial"/>
                <w:b/>
                <w:u w:val="single"/>
              </w:rPr>
            </w:pPr>
          </w:p>
        </w:tc>
      </w:tr>
      <w:tr w:rsidR="00800751" w:rsidRPr="00800751" w14:paraId="68387F4F" w14:textId="77777777" w:rsidTr="00064412">
        <w:trPr>
          <w:gridAfter w:val="1"/>
          <w:wAfter w:w="18" w:type="pct"/>
          <w:cantSplit/>
          <w:trHeight w:val="3014"/>
        </w:trPr>
        <w:tc>
          <w:tcPr>
            <w:tcW w:w="250" w:type="pct"/>
            <w:gridSpan w:val="2"/>
            <w:tcBorders>
              <w:top w:val="single" w:sz="4" w:space="0" w:color="auto"/>
              <w:left w:val="single" w:sz="4" w:space="0" w:color="auto"/>
              <w:bottom w:val="single" w:sz="4" w:space="0" w:color="auto"/>
            </w:tcBorders>
          </w:tcPr>
          <w:p w14:paraId="5EC909EF" w14:textId="77777777" w:rsidR="007E1192" w:rsidRPr="00800751" w:rsidRDefault="007E1192" w:rsidP="00F0735D">
            <w:pPr>
              <w:pStyle w:val="BodyText"/>
              <w:rPr>
                <w:rFonts w:ascii="Arial" w:hAnsi="Arial" w:cs="Arial"/>
                <w:sz w:val="24"/>
                <w:szCs w:val="24"/>
              </w:rPr>
            </w:pPr>
            <w:r w:rsidRPr="00800751">
              <w:rPr>
                <w:rFonts w:ascii="Arial" w:hAnsi="Arial" w:cs="Arial"/>
                <w:sz w:val="24"/>
                <w:szCs w:val="24"/>
              </w:rPr>
              <w:t>13.</w:t>
            </w:r>
          </w:p>
          <w:p w14:paraId="618EF79B" w14:textId="77777777" w:rsidR="00303720" w:rsidRPr="00800751" w:rsidRDefault="00303720" w:rsidP="00F0735D">
            <w:pPr>
              <w:pStyle w:val="BodyText"/>
              <w:rPr>
                <w:rFonts w:ascii="Arial" w:hAnsi="Arial" w:cs="Arial"/>
                <w:sz w:val="24"/>
                <w:szCs w:val="24"/>
              </w:rPr>
            </w:pPr>
          </w:p>
          <w:p w14:paraId="44BDD0B9" w14:textId="77777777" w:rsidR="00303720" w:rsidRPr="00800751" w:rsidRDefault="00303720" w:rsidP="00F0735D">
            <w:pPr>
              <w:pStyle w:val="BodyText"/>
              <w:rPr>
                <w:rFonts w:ascii="Arial" w:hAnsi="Arial" w:cs="Arial"/>
                <w:sz w:val="24"/>
                <w:szCs w:val="24"/>
              </w:rPr>
            </w:pPr>
          </w:p>
          <w:p w14:paraId="40FD13C3" w14:textId="77777777" w:rsidR="007E1192" w:rsidRPr="00800751" w:rsidRDefault="007E1192" w:rsidP="007E1192">
            <w:pPr>
              <w:pStyle w:val="BodyText"/>
              <w:rPr>
                <w:rFonts w:ascii="Arial" w:hAnsi="Arial" w:cs="Arial"/>
                <w:sz w:val="24"/>
                <w:szCs w:val="24"/>
              </w:rPr>
            </w:pPr>
            <w:r w:rsidRPr="00800751">
              <w:rPr>
                <w:rFonts w:ascii="Arial" w:hAnsi="Arial" w:cs="Arial"/>
                <w:sz w:val="24"/>
                <w:szCs w:val="24"/>
              </w:rPr>
              <w:t>13a.</w:t>
            </w:r>
          </w:p>
          <w:p w14:paraId="47EBEF6A" w14:textId="77777777" w:rsidR="00303720" w:rsidRPr="00800751" w:rsidRDefault="00303720" w:rsidP="00F0735D">
            <w:pPr>
              <w:pStyle w:val="BodyText"/>
              <w:rPr>
                <w:rFonts w:ascii="Arial" w:hAnsi="Arial" w:cs="Arial"/>
              </w:rPr>
            </w:pPr>
          </w:p>
        </w:tc>
        <w:tc>
          <w:tcPr>
            <w:tcW w:w="1852" w:type="pct"/>
            <w:tcBorders>
              <w:top w:val="single" w:sz="4" w:space="0" w:color="auto"/>
              <w:left w:val="single" w:sz="4" w:space="0" w:color="auto"/>
              <w:bottom w:val="single" w:sz="4" w:space="0" w:color="auto"/>
              <w:right w:val="single" w:sz="4" w:space="0" w:color="auto"/>
            </w:tcBorders>
          </w:tcPr>
          <w:p w14:paraId="414C8B9A" w14:textId="77777777" w:rsidR="00303720" w:rsidRPr="00800751" w:rsidRDefault="00303720" w:rsidP="00894E9E">
            <w:pPr>
              <w:rPr>
                <w:rFonts w:ascii="Arial" w:hAnsi="Arial" w:cs="Arial"/>
              </w:rPr>
            </w:pPr>
            <w:r w:rsidRPr="00800751">
              <w:rPr>
                <w:rFonts w:ascii="Arial" w:hAnsi="Arial" w:cs="Arial"/>
              </w:rPr>
              <w:t>Has the MHP developed a process to provide culturally competent services as evidenced by:</w:t>
            </w:r>
          </w:p>
          <w:p w14:paraId="30946179" w14:textId="77777777" w:rsidR="00303720" w:rsidRPr="00800751" w:rsidRDefault="00303720" w:rsidP="00894E9E">
            <w:pPr>
              <w:rPr>
                <w:rFonts w:ascii="Arial" w:hAnsi="Arial" w:cs="Arial"/>
              </w:rPr>
            </w:pPr>
          </w:p>
          <w:p w14:paraId="476C2038" w14:textId="77777777" w:rsidR="00303720" w:rsidRPr="00800751" w:rsidRDefault="00721E90" w:rsidP="00894E9E">
            <w:pPr>
              <w:autoSpaceDE w:val="0"/>
              <w:autoSpaceDN w:val="0"/>
              <w:adjustRightInd w:val="0"/>
              <w:rPr>
                <w:rFonts w:ascii="Arial" w:hAnsi="Arial" w:cs="Arial"/>
              </w:rPr>
            </w:pPr>
            <w:r w:rsidRPr="00800751">
              <w:rPr>
                <w:rFonts w:ascii="Arial" w:hAnsi="Arial" w:cs="Arial"/>
              </w:rPr>
              <w:t>A</w:t>
            </w:r>
            <w:r w:rsidR="00303720" w:rsidRPr="00800751">
              <w:rPr>
                <w:rFonts w:ascii="Arial" w:hAnsi="Arial" w:cs="Arial"/>
              </w:rPr>
              <w:t xml:space="preserve"> plan for cultural competency training for </w:t>
            </w:r>
            <w:r w:rsidR="003212D3" w:rsidRPr="00800751">
              <w:rPr>
                <w:rFonts w:ascii="Arial" w:hAnsi="Arial" w:cs="Arial"/>
              </w:rPr>
              <w:t xml:space="preserve">the administrative and management staff of the MHP, the persons providing SMHS employed by or contracting with the MHP, to provide interpreter or other support services to beneficiaries? </w:t>
            </w:r>
          </w:p>
          <w:p w14:paraId="1A1CE634" w14:textId="77777777" w:rsidR="00303720" w:rsidRPr="00800751" w:rsidRDefault="00303720" w:rsidP="00894E9E">
            <w:pPr>
              <w:rPr>
                <w:rFonts w:ascii="Arial" w:hAnsi="Arial" w:cs="Arial"/>
                <w:sz w:val="16"/>
              </w:rPr>
            </w:pPr>
          </w:p>
        </w:tc>
        <w:tc>
          <w:tcPr>
            <w:tcW w:w="185" w:type="pct"/>
            <w:gridSpan w:val="2"/>
            <w:tcBorders>
              <w:top w:val="single" w:sz="4" w:space="0" w:color="auto"/>
              <w:left w:val="nil"/>
              <w:bottom w:val="single" w:sz="4" w:space="0" w:color="auto"/>
              <w:right w:val="single" w:sz="6" w:space="0" w:color="auto"/>
            </w:tcBorders>
          </w:tcPr>
          <w:p w14:paraId="61B814E8" w14:textId="77777777" w:rsidR="00303720" w:rsidRPr="00800751" w:rsidRDefault="00303720" w:rsidP="00894E9E">
            <w:pPr>
              <w:rPr>
                <w:rFonts w:ascii="Arial" w:hAnsi="Arial" w:cs="Arial"/>
                <w:b/>
                <w:u w:val="single"/>
              </w:rPr>
            </w:pPr>
          </w:p>
        </w:tc>
        <w:tc>
          <w:tcPr>
            <w:tcW w:w="194" w:type="pct"/>
            <w:gridSpan w:val="2"/>
            <w:tcBorders>
              <w:top w:val="single" w:sz="4" w:space="0" w:color="auto"/>
              <w:left w:val="single" w:sz="6" w:space="0" w:color="auto"/>
              <w:bottom w:val="single" w:sz="4" w:space="0" w:color="auto"/>
              <w:right w:val="single" w:sz="6" w:space="0" w:color="auto"/>
            </w:tcBorders>
          </w:tcPr>
          <w:p w14:paraId="6E06F513" w14:textId="77777777" w:rsidR="00303720" w:rsidRPr="00800751" w:rsidRDefault="00303720" w:rsidP="00894E9E">
            <w:pPr>
              <w:tabs>
                <w:tab w:val="left" w:pos="7200"/>
              </w:tabs>
              <w:jc w:val="center"/>
              <w:rPr>
                <w:rFonts w:ascii="Arial" w:hAnsi="Arial" w:cs="Arial"/>
                <w:b/>
                <w:u w:val="single"/>
              </w:rPr>
            </w:pPr>
          </w:p>
        </w:tc>
        <w:tc>
          <w:tcPr>
            <w:tcW w:w="2501" w:type="pct"/>
            <w:tcBorders>
              <w:top w:val="single" w:sz="4" w:space="0" w:color="auto"/>
              <w:left w:val="single" w:sz="6" w:space="0" w:color="auto"/>
              <w:bottom w:val="single" w:sz="4" w:space="0" w:color="auto"/>
              <w:right w:val="single" w:sz="4" w:space="0" w:color="auto"/>
            </w:tcBorders>
          </w:tcPr>
          <w:p w14:paraId="1BF4D037" w14:textId="77777777" w:rsidR="00303720" w:rsidRPr="00800751" w:rsidRDefault="00303720" w:rsidP="00894E9E">
            <w:pPr>
              <w:autoSpaceDE w:val="0"/>
              <w:autoSpaceDN w:val="0"/>
              <w:adjustRightInd w:val="0"/>
              <w:rPr>
                <w:rFonts w:ascii="Arial" w:hAnsi="Arial" w:cs="Arial"/>
              </w:rPr>
            </w:pPr>
            <w:r w:rsidRPr="00800751">
              <w:rPr>
                <w:rFonts w:ascii="Arial" w:hAnsi="Arial" w:cs="Arial"/>
                <w:b/>
                <w:szCs w:val="24"/>
                <w:u w:val="single"/>
              </w:rPr>
              <w:t>NOTE</w:t>
            </w:r>
            <w:r w:rsidR="00C4445B" w:rsidRPr="00800751">
              <w:rPr>
                <w:rFonts w:ascii="Arial" w:hAnsi="Arial" w:cs="Arial"/>
                <w:b/>
                <w:szCs w:val="24"/>
              </w:rPr>
              <w:t xml:space="preserve">: </w:t>
            </w:r>
            <w:r w:rsidR="003212D3" w:rsidRPr="00800751">
              <w:rPr>
                <w:rFonts w:ascii="Arial" w:hAnsi="Arial" w:cs="Arial"/>
                <w:szCs w:val="24"/>
              </w:rPr>
              <w:t xml:space="preserve">CCR, </w:t>
            </w:r>
            <w:r w:rsidR="00704889" w:rsidRPr="00800751">
              <w:rPr>
                <w:rFonts w:ascii="Arial" w:hAnsi="Arial" w:cs="Arial"/>
              </w:rPr>
              <w:t>t</w:t>
            </w:r>
            <w:r w:rsidR="0031449F" w:rsidRPr="00800751">
              <w:rPr>
                <w:rFonts w:ascii="Arial" w:hAnsi="Arial" w:cs="Arial"/>
              </w:rPr>
              <w:t>itle</w:t>
            </w:r>
            <w:r w:rsidRPr="00800751">
              <w:rPr>
                <w:rFonts w:ascii="Arial" w:hAnsi="Arial" w:cs="Arial"/>
              </w:rPr>
              <w:t xml:space="preserve"> 9</w:t>
            </w:r>
            <w:r w:rsidR="003212D3" w:rsidRPr="00800751">
              <w:rPr>
                <w:rFonts w:ascii="Arial" w:hAnsi="Arial" w:cs="Arial"/>
              </w:rPr>
              <w:t xml:space="preserve">, </w:t>
            </w:r>
            <w:r w:rsidR="000E6938" w:rsidRPr="00800751">
              <w:rPr>
                <w:rFonts w:ascii="Arial" w:hAnsi="Arial" w:cs="Arial"/>
              </w:rPr>
              <w:t xml:space="preserve">chapter 11, </w:t>
            </w:r>
            <w:r w:rsidR="00704889" w:rsidRPr="00800751">
              <w:rPr>
                <w:rFonts w:ascii="Arial" w:hAnsi="Arial" w:cs="Arial"/>
              </w:rPr>
              <w:t>s</w:t>
            </w:r>
            <w:r w:rsidR="003212D3" w:rsidRPr="00800751">
              <w:rPr>
                <w:rFonts w:ascii="Arial" w:hAnsi="Arial" w:cs="Arial"/>
              </w:rPr>
              <w:t>ection</w:t>
            </w:r>
            <w:r w:rsidR="003705AE" w:rsidRPr="00800751">
              <w:rPr>
                <w:rFonts w:ascii="Arial" w:hAnsi="Arial" w:cs="Arial"/>
              </w:rPr>
              <w:t xml:space="preserve"> </w:t>
            </w:r>
            <w:r w:rsidR="003212D3" w:rsidRPr="00800751">
              <w:rPr>
                <w:rFonts w:ascii="Arial" w:hAnsi="Arial" w:cs="Arial"/>
              </w:rPr>
              <w:t xml:space="preserve">1810.410 </w:t>
            </w:r>
            <w:r w:rsidRPr="00800751">
              <w:rPr>
                <w:rFonts w:ascii="Arial" w:hAnsi="Arial" w:cs="Arial"/>
              </w:rPr>
              <w:t xml:space="preserve">requires that </w:t>
            </w:r>
            <w:r w:rsidR="00106FD6" w:rsidRPr="00800751">
              <w:rPr>
                <w:rFonts w:ascii="Arial" w:hAnsi="Arial" w:cs="Arial"/>
              </w:rPr>
              <w:t xml:space="preserve">the </w:t>
            </w:r>
            <w:r w:rsidRPr="00800751">
              <w:rPr>
                <w:rFonts w:ascii="Arial" w:hAnsi="Arial" w:cs="Arial"/>
              </w:rPr>
              <w:t xml:space="preserve">MHP develop a plan to provide cultural competency training for </w:t>
            </w:r>
            <w:r w:rsidR="003212D3" w:rsidRPr="00800751">
              <w:rPr>
                <w:rFonts w:ascii="Arial" w:hAnsi="Arial" w:cs="Arial"/>
              </w:rPr>
              <w:t>the administrative and management staff of the MHP, the persons providing SMHS employed by or contracting with the MHP, to provide interpreter or other support services to beneficiaries</w:t>
            </w:r>
            <w:r w:rsidR="00106FD6" w:rsidRPr="00800751">
              <w:rPr>
                <w:rFonts w:ascii="Arial" w:hAnsi="Arial" w:cs="Arial"/>
              </w:rPr>
              <w:t>.</w:t>
            </w:r>
            <w:r w:rsidR="003212D3" w:rsidRPr="00800751">
              <w:rPr>
                <w:rFonts w:ascii="Arial" w:hAnsi="Arial" w:cs="Arial"/>
              </w:rPr>
              <w:t xml:space="preserve"> </w:t>
            </w:r>
          </w:p>
          <w:p w14:paraId="19E4A0A1" w14:textId="77777777" w:rsidR="003212D3" w:rsidRPr="00800751" w:rsidRDefault="003212D3" w:rsidP="00894E9E">
            <w:pPr>
              <w:autoSpaceDE w:val="0"/>
              <w:autoSpaceDN w:val="0"/>
              <w:adjustRightInd w:val="0"/>
              <w:rPr>
                <w:rFonts w:ascii="Arial" w:hAnsi="Arial" w:cs="Arial"/>
              </w:rPr>
            </w:pPr>
          </w:p>
          <w:p w14:paraId="72F30160" w14:textId="77777777" w:rsidR="00C4445B" w:rsidRPr="00800751" w:rsidRDefault="003212D3" w:rsidP="000560B2">
            <w:pPr>
              <w:numPr>
                <w:ilvl w:val="0"/>
                <w:numId w:val="177"/>
              </w:numPr>
              <w:tabs>
                <w:tab w:val="clear" w:pos="720"/>
                <w:tab w:val="num" w:pos="308"/>
              </w:tabs>
              <w:autoSpaceDE w:val="0"/>
              <w:autoSpaceDN w:val="0"/>
              <w:adjustRightInd w:val="0"/>
              <w:ind w:left="308" w:hanging="308"/>
              <w:rPr>
                <w:rFonts w:ascii="Arial" w:hAnsi="Arial" w:cs="Arial"/>
              </w:rPr>
            </w:pPr>
            <w:r w:rsidRPr="00800751">
              <w:rPr>
                <w:rFonts w:ascii="Arial" w:hAnsi="Arial" w:cs="Arial"/>
              </w:rPr>
              <w:t xml:space="preserve">Ask the MHP to describe the plan for cultural competency training that was noted </w:t>
            </w:r>
            <w:r w:rsidR="00106FD6" w:rsidRPr="00800751">
              <w:rPr>
                <w:rFonts w:ascii="Arial" w:hAnsi="Arial" w:cs="Arial"/>
              </w:rPr>
              <w:t>in</w:t>
            </w:r>
            <w:r w:rsidRPr="00800751">
              <w:rPr>
                <w:rFonts w:ascii="Arial" w:hAnsi="Arial" w:cs="Arial"/>
              </w:rPr>
              <w:t xml:space="preserve"> the </w:t>
            </w:r>
            <w:r w:rsidR="00F1171C" w:rsidRPr="00800751">
              <w:rPr>
                <w:rFonts w:ascii="Arial" w:hAnsi="Arial" w:cs="Arial"/>
              </w:rPr>
              <w:t>CCPR</w:t>
            </w:r>
            <w:r w:rsidRPr="00800751">
              <w:rPr>
                <w:rFonts w:ascii="Arial" w:hAnsi="Arial" w:cs="Arial"/>
              </w:rPr>
              <w:t xml:space="preserve">. </w:t>
            </w:r>
            <w:r w:rsidR="00F1171C" w:rsidRPr="00800751">
              <w:rPr>
                <w:rFonts w:ascii="Arial" w:hAnsi="Arial" w:cs="Arial"/>
              </w:rPr>
              <w:t xml:space="preserve"> Ask the MHP to provide information on </w:t>
            </w:r>
            <w:r w:rsidRPr="00800751">
              <w:rPr>
                <w:rFonts w:ascii="Arial" w:hAnsi="Arial" w:cs="Arial"/>
              </w:rPr>
              <w:t xml:space="preserve">the current status of the cultural competency plan including </w:t>
            </w:r>
            <w:r w:rsidR="00F1171C" w:rsidRPr="00800751">
              <w:rPr>
                <w:rFonts w:ascii="Arial" w:hAnsi="Arial" w:cs="Arial"/>
              </w:rPr>
              <w:t xml:space="preserve">specific efforts they have implemented during this </w:t>
            </w:r>
            <w:r w:rsidR="000E6938" w:rsidRPr="00800751">
              <w:rPr>
                <w:rFonts w:ascii="Arial" w:hAnsi="Arial" w:cs="Arial"/>
              </w:rPr>
              <w:t xml:space="preserve">triennial </w:t>
            </w:r>
            <w:r w:rsidR="00F1171C" w:rsidRPr="00800751">
              <w:rPr>
                <w:rFonts w:ascii="Arial" w:hAnsi="Arial" w:cs="Arial"/>
              </w:rPr>
              <w:t>review period.</w:t>
            </w:r>
          </w:p>
          <w:p w14:paraId="6F88A540" w14:textId="77777777" w:rsidR="00303720" w:rsidRPr="00800751" w:rsidRDefault="00303720" w:rsidP="003212D3">
            <w:pPr>
              <w:autoSpaceDE w:val="0"/>
              <w:autoSpaceDN w:val="0"/>
              <w:adjustRightInd w:val="0"/>
              <w:rPr>
                <w:rFonts w:ascii="Arial" w:hAnsi="Arial" w:cs="Arial"/>
                <w:szCs w:val="24"/>
              </w:rPr>
            </w:pPr>
          </w:p>
        </w:tc>
      </w:tr>
      <w:tr w:rsidR="00800751" w:rsidRPr="00800751" w14:paraId="5F9D9266" w14:textId="77777777" w:rsidTr="002F6840">
        <w:trPr>
          <w:gridAfter w:val="1"/>
          <w:wAfter w:w="18" w:type="pct"/>
          <w:cantSplit/>
          <w:trHeight w:val="890"/>
        </w:trPr>
        <w:tc>
          <w:tcPr>
            <w:tcW w:w="250" w:type="pct"/>
            <w:gridSpan w:val="2"/>
            <w:tcBorders>
              <w:top w:val="single" w:sz="4" w:space="0" w:color="auto"/>
              <w:left w:val="single" w:sz="4" w:space="0" w:color="auto"/>
              <w:bottom w:val="single" w:sz="4" w:space="0" w:color="auto"/>
            </w:tcBorders>
          </w:tcPr>
          <w:p w14:paraId="5A78EBAA" w14:textId="77777777" w:rsidR="00303720" w:rsidRPr="00800751" w:rsidRDefault="003F4DBA" w:rsidP="003F4DBA">
            <w:pPr>
              <w:pStyle w:val="BodyText"/>
              <w:rPr>
                <w:rFonts w:ascii="Arial" w:hAnsi="Arial" w:cs="Arial"/>
                <w:sz w:val="24"/>
                <w:szCs w:val="24"/>
              </w:rPr>
            </w:pPr>
            <w:r w:rsidRPr="00800751">
              <w:rPr>
                <w:rFonts w:ascii="Arial" w:hAnsi="Arial" w:cs="Arial"/>
                <w:sz w:val="24"/>
                <w:szCs w:val="24"/>
              </w:rPr>
              <w:t>1</w:t>
            </w:r>
            <w:r w:rsidR="007E1192" w:rsidRPr="00800751">
              <w:rPr>
                <w:rFonts w:ascii="Arial" w:hAnsi="Arial" w:cs="Arial"/>
                <w:sz w:val="24"/>
                <w:szCs w:val="24"/>
              </w:rPr>
              <w:t>3</w:t>
            </w:r>
            <w:r w:rsidRPr="00800751">
              <w:rPr>
                <w:rFonts w:ascii="Arial" w:hAnsi="Arial" w:cs="Arial"/>
                <w:sz w:val="24"/>
                <w:szCs w:val="24"/>
              </w:rPr>
              <w:t>b.</w:t>
            </w:r>
          </w:p>
        </w:tc>
        <w:tc>
          <w:tcPr>
            <w:tcW w:w="1852" w:type="pct"/>
            <w:tcBorders>
              <w:top w:val="single" w:sz="4" w:space="0" w:color="auto"/>
              <w:left w:val="single" w:sz="4" w:space="0" w:color="auto"/>
              <w:bottom w:val="single" w:sz="4" w:space="0" w:color="auto"/>
              <w:right w:val="single" w:sz="4" w:space="0" w:color="auto"/>
            </w:tcBorders>
          </w:tcPr>
          <w:p w14:paraId="6BF5BD29" w14:textId="77777777" w:rsidR="00303720" w:rsidRPr="00800751" w:rsidRDefault="00303720" w:rsidP="00894E9E">
            <w:pPr>
              <w:pStyle w:val="EnvelopeReturn"/>
              <w:rPr>
                <w:rFonts w:ascii="Arial" w:hAnsi="Arial" w:cs="Arial"/>
                <w:szCs w:val="24"/>
              </w:rPr>
            </w:pPr>
            <w:r w:rsidRPr="00800751">
              <w:rPr>
                <w:rFonts w:ascii="Arial" w:hAnsi="Arial" w:cs="Arial"/>
                <w:szCs w:val="24"/>
              </w:rPr>
              <w:t>Implementation of training programs to improve the cultural competence skills of staff and contract providers.</w:t>
            </w:r>
          </w:p>
        </w:tc>
        <w:tc>
          <w:tcPr>
            <w:tcW w:w="185" w:type="pct"/>
            <w:gridSpan w:val="2"/>
            <w:tcBorders>
              <w:top w:val="single" w:sz="4" w:space="0" w:color="auto"/>
              <w:left w:val="nil"/>
              <w:bottom w:val="single" w:sz="4" w:space="0" w:color="auto"/>
              <w:right w:val="single" w:sz="6" w:space="0" w:color="auto"/>
            </w:tcBorders>
          </w:tcPr>
          <w:p w14:paraId="4D66B705" w14:textId="77777777" w:rsidR="00303720" w:rsidRPr="00800751" w:rsidRDefault="00303720" w:rsidP="00894E9E">
            <w:pPr>
              <w:rPr>
                <w:rFonts w:ascii="Arial" w:hAnsi="Arial" w:cs="Arial"/>
                <w:strike/>
              </w:rPr>
            </w:pPr>
          </w:p>
        </w:tc>
        <w:tc>
          <w:tcPr>
            <w:tcW w:w="194" w:type="pct"/>
            <w:gridSpan w:val="2"/>
            <w:tcBorders>
              <w:top w:val="single" w:sz="4" w:space="0" w:color="auto"/>
              <w:left w:val="single" w:sz="6" w:space="0" w:color="auto"/>
              <w:bottom w:val="single" w:sz="4" w:space="0" w:color="auto"/>
              <w:right w:val="single" w:sz="6" w:space="0" w:color="auto"/>
            </w:tcBorders>
          </w:tcPr>
          <w:p w14:paraId="78880EA8" w14:textId="77777777" w:rsidR="00303720" w:rsidRPr="00800751" w:rsidRDefault="00303720" w:rsidP="00894E9E">
            <w:pPr>
              <w:tabs>
                <w:tab w:val="left" w:pos="7200"/>
              </w:tabs>
              <w:jc w:val="center"/>
              <w:rPr>
                <w:rFonts w:ascii="Arial" w:hAnsi="Arial" w:cs="Arial"/>
                <w:strike/>
              </w:rPr>
            </w:pPr>
          </w:p>
        </w:tc>
        <w:tc>
          <w:tcPr>
            <w:tcW w:w="2501" w:type="pct"/>
            <w:tcBorders>
              <w:top w:val="single" w:sz="4" w:space="0" w:color="auto"/>
              <w:left w:val="single" w:sz="6" w:space="0" w:color="auto"/>
              <w:bottom w:val="single" w:sz="4" w:space="0" w:color="auto"/>
              <w:right w:val="single" w:sz="4" w:space="0" w:color="auto"/>
            </w:tcBorders>
          </w:tcPr>
          <w:p w14:paraId="16A74D0D" w14:textId="77777777" w:rsidR="00303720" w:rsidRPr="00800751" w:rsidRDefault="00303720" w:rsidP="00894E9E">
            <w:pPr>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w:t>
            </w:r>
            <w:r w:rsidR="00E347B5">
              <w:rPr>
                <w:rFonts w:ascii="Arial" w:hAnsi="Arial" w:cs="Arial"/>
              </w:rPr>
              <w:t xml:space="preserve">Review evidence of </w:t>
            </w:r>
            <w:r w:rsidRPr="00800751">
              <w:rPr>
                <w:rFonts w:ascii="Arial" w:hAnsi="Arial" w:cs="Arial"/>
              </w:rPr>
              <w:t xml:space="preserve">cultural competency trainings that have been implemented during the </w:t>
            </w:r>
            <w:r w:rsidR="00AD25F0" w:rsidRPr="00800751">
              <w:rPr>
                <w:rFonts w:ascii="Arial" w:hAnsi="Arial" w:cs="Arial"/>
              </w:rPr>
              <w:t>triennial</w:t>
            </w:r>
            <w:r w:rsidRPr="00800751">
              <w:rPr>
                <w:rFonts w:ascii="Arial" w:hAnsi="Arial" w:cs="Arial"/>
              </w:rPr>
              <w:t xml:space="preserve"> review period.</w:t>
            </w:r>
          </w:p>
          <w:p w14:paraId="2B43B5AE" w14:textId="77777777" w:rsidR="00303720" w:rsidRPr="00800751" w:rsidRDefault="00303720" w:rsidP="00C4445B">
            <w:pPr>
              <w:pStyle w:val="Default"/>
              <w:rPr>
                <w:strike/>
                <w:color w:val="auto"/>
              </w:rPr>
            </w:pPr>
          </w:p>
        </w:tc>
      </w:tr>
      <w:tr w:rsidR="00800751" w:rsidRPr="00800751" w14:paraId="1951AE85" w14:textId="77777777" w:rsidTr="002F6840">
        <w:trPr>
          <w:gridAfter w:val="1"/>
          <w:wAfter w:w="18" w:type="pct"/>
          <w:cantSplit/>
          <w:trHeight w:val="890"/>
        </w:trPr>
        <w:tc>
          <w:tcPr>
            <w:tcW w:w="250" w:type="pct"/>
            <w:gridSpan w:val="2"/>
            <w:tcBorders>
              <w:top w:val="single" w:sz="4" w:space="0" w:color="auto"/>
              <w:left w:val="single" w:sz="4" w:space="0" w:color="auto"/>
              <w:bottom w:val="single" w:sz="4" w:space="0" w:color="auto"/>
            </w:tcBorders>
          </w:tcPr>
          <w:p w14:paraId="3B064A1E" w14:textId="77777777" w:rsidR="00CA688A" w:rsidRPr="00800751" w:rsidRDefault="00CA688A" w:rsidP="003F4DBA">
            <w:pPr>
              <w:pStyle w:val="Header"/>
              <w:tabs>
                <w:tab w:val="clear" w:pos="4320"/>
                <w:tab w:val="clear" w:pos="8640"/>
              </w:tabs>
              <w:rPr>
                <w:rFonts w:ascii="Arial" w:hAnsi="Arial" w:cs="Arial"/>
                <w:szCs w:val="24"/>
              </w:rPr>
            </w:pPr>
            <w:r w:rsidRPr="00800751">
              <w:rPr>
                <w:rFonts w:ascii="Arial" w:hAnsi="Arial" w:cs="Arial"/>
                <w:szCs w:val="24"/>
              </w:rPr>
              <w:lastRenderedPageBreak/>
              <w:t>1</w:t>
            </w:r>
            <w:r w:rsidR="007E1192" w:rsidRPr="00800751">
              <w:rPr>
                <w:rFonts w:ascii="Arial" w:hAnsi="Arial" w:cs="Arial"/>
                <w:szCs w:val="24"/>
              </w:rPr>
              <w:t>3</w:t>
            </w:r>
            <w:r w:rsidRPr="00800751">
              <w:rPr>
                <w:rFonts w:ascii="Arial" w:hAnsi="Arial" w:cs="Arial"/>
                <w:szCs w:val="24"/>
              </w:rPr>
              <w:t>c</w:t>
            </w:r>
            <w:r w:rsidR="007E1192" w:rsidRPr="00800751">
              <w:rPr>
                <w:rFonts w:ascii="Arial" w:hAnsi="Arial" w:cs="Arial"/>
                <w:szCs w:val="24"/>
              </w:rPr>
              <w:t>.</w:t>
            </w:r>
          </w:p>
        </w:tc>
        <w:tc>
          <w:tcPr>
            <w:tcW w:w="1852" w:type="pct"/>
            <w:tcBorders>
              <w:top w:val="single" w:sz="4" w:space="0" w:color="auto"/>
              <w:left w:val="single" w:sz="4" w:space="0" w:color="auto"/>
              <w:bottom w:val="single" w:sz="4" w:space="0" w:color="auto"/>
              <w:right w:val="single" w:sz="4" w:space="0" w:color="auto"/>
            </w:tcBorders>
          </w:tcPr>
          <w:p w14:paraId="7B562C6C" w14:textId="77777777" w:rsidR="00CA688A" w:rsidRPr="00800751" w:rsidRDefault="00106FD6" w:rsidP="00CA688A">
            <w:pPr>
              <w:pStyle w:val="Default"/>
              <w:rPr>
                <w:color w:val="auto"/>
              </w:rPr>
            </w:pPr>
            <w:r w:rsidRPr="00800751">
              <w:rPr>
                <w:color w:val="auto"/>
              </w:rPr>
              <w:t>A</w:t>
            </w:r>
            <w:r w:rsidR="007569D5" w:rsidRPr="00800751">
              <w:rPr>
                <w:color w:val="auto"/>
              </w:rPr>
              <w:t xml:space="preserve"> process </w:t>
            </w:r>
            <w:r w:rsidRPr="00800751">
              <w:rPr>
                <w:color w:val="auto"/>
              </w:rPr>
              <w:t xml:space="preserve">that </w:t>
            </w:r>
            <w:r w:rsidR="007569D5" w:rsidRPr="00800751">
              <w:rPr>
                <w:color w:val="auto"/>
              </w:rPr>
              <w:t>ensure</w:t>
            </w:r>
            <w:r w:rsidRPr="00800751">
              <w:rPr>
                <w:color w:val="auto"/>
              </w:rPr>
              <w:t>s</w:t>
            </w:r>
            <w:r w:rsidR="007569D5" w:rsidRPr="00800751">
              <w:rPr>
                <w:color w:val="auto"/>
              </w:rPr>
              <w:t xml:space="preserve"> that interpreters are trained and monitored for language competence </w:t>
            </w:r>
            <w:r w:rsidR="00991F63" w:rsidRPr="00800751">
              <w:rPr>
                <w:color w:val="auto"/>
              </w:rPr>
              <w:t>(</w:t>
            </w:r>
            <w:r w:rsidR="007569D5" w:rsidRPr="00800751">
              <w:rPr>
                <w:color w:val="auto"/>
              </w:rPr>
              <w:t>e.g., formal testing</w:t>
            </w:r>
            <w:r w:rsidR="00991F63" w:rsidRPr="00800751">
              <w:rPr>
                <w:color w:val="auto"/>
              </w:rPr>
              <w:t>)</w:t>
            </w:r>
            <w:r w:rsidR="007569D5" w:rsidRPr="00800751">
              <w:rPr>
                <w:color w:val="auto"/>
              </w:rPr>
              <w:t>.</w:t>
            </w:r>
            <w:r w:rsidR="00CA688A" w:rsidRPr="00800751">
              <w:rPr>
                <w:color w:val="auto"/>
              </w:rPr>
              <w:t xml:space="preserve"> </w:t>
            </w:r>
          </w:p>
          <w:p w14:paraId="33F32F09" w14:textId="77777777" w:rsidR="00CA688A" w:rsidRPr="00800751" w:rsidRDefault="00CA688A" w:rsidP="00894E9E">
            <w:pPr>
              <w:pStyle w:val="EnvelopeReturn"/>
              <w:rPr>
                <w:rFonts w:ascii="Arial" w:hAnsi="Arial" w:cs="Arial"/>
                <w:szCs w:val="24"/>
              </w:rPr>
            </w:pPr>
          </w:p>
        </w:tc>
        <w:tc>
          <w:tcPr>
            <w:tcW w:w="185" w:type="pct"/>
            <w:gridSpan w:val="2"/>
            <w:tcBorders>
              <w:top w:val="single" w:sz="4" w:space="0" w:color="auto"/>
              <w:left w:val="nil"/>
              <w:bottom w:val="single" w:sz="4" w:space="0" w:color="auto"/>
              <w:right w:val="single" w:sz="6" w:space="0" w:color="auto"/>
            </w:tcBorders>
          </w:tcPr>
          <w:p w14:paraId="1360333B" w14:textId="77777777" w:rsidR="00CA688A" w:rsidRPr="00800751" w:rsidRDefault="00CA688A" w:rsidP="00894E9E">
            <w:pPr>
              <w:rPr>
                <w:rFonts w:ascii="Arial" w:hAnsi="Arial" w:cs="Arial"/>
                <w:strike/>
                <w:szCs w:val="24"/>
              </w:rPr>
            </w:pPr>
          </w:p>
        </w:tc>
        <w:tc>
          <w:tcPr>
            <w:tcW w:w="194" w:type="pct"/>
            <w:gridSpan w:val="2"/>
            <w:tcBorders>
              <w:top w:val="single" w:sz="4" w:space="0" w:color="auto"/>
              <w:left w:val="single" w:sz="6" w:space="0" w:color="auto"/>
              <w:bottom w:val="single" w:sz="4" w:space="0" w:color="auto"/>
              <w:right w:val="single" w:sz="6" w:space="0" w:color="auto"/>
            </w:tcBorders>
          </w:tcPr>
          <w:p w14:paraId="6C9A126E" w14:textId="77777777" w:rsidR="00CA688A" w:rsidRPr="00800751" w:rsidRDefault="00CA688A" w:rsidP="00894E9E">
            <w:pPr>
              <w:tabs>
                <w:tab w:val="left" w:pos="7200"/>
              </w:tabs>
              <w:jc w:val="center"/>
              <w:rPr>
                <w:rFonts w:ascii="Arial" w:hAnsi="Arial" w:cs="Arial"/>
                <w:strike/>
                <w:szCs w:val="24"/>
              </w:rPr>
            </w:pPr>
          </w:p>
        </w:tc>
        <w:tc>
          <w:tcPr>
            <w:tcW w:w="2501" w:type="pct"/>
            <w:tcBorders>
              <w:top w:val="single" w:sz="4" w:space="0" w:color="auto"/>
              <w:left w:val="single" w:sz="6" w:space="0" w:color="auto"/>
              <w:bottom w:val="single" w:sz="4" w:space="0" w:color="auto"/>
              <w:right w:val="single" w:sz="4" w:space="0" w:color="auto"/>
            </w:tcBorders>
          </w:tcPr>
          <w:p w14:paraId="6DC20869" w14:textId="77777777" w:rsidR="00264BD1" w:rsidRPr="00800751" w:rsidRDefault="00264BD1" w:rsidP="00D20E92">
            <w:pPr>
              <w:pStyle w:val="Default"/>
              <w:numPr>
                <w:ilvl w:val="0"/>
                <w:numId w:val="178"/>
              </w:numPr>
              <w:tabs>
                <w:tab w:val="clear" w:pos="720"/>
                <w:tab w:val="num" w:pos="308"/>
              </w:tabs>
              <w:ind w:left="308" w:hanging="308"/>
              <w:rPr>
                <w:color w:val="auto"/>
              </w:rPr>
            </w:pPr>
            <w:r w:rsidRPr="00800751">
              <w:rPr>
                <w:color w:val="auto"/>
              </w:rPr>
              <w:t xml:space="preserve">Ask MHP to describe </w:t>
            </w:r>
            <w:r w:rsidR="00106FD6" w:rsidRPr="00800751">
              <w:rPr>
                <w:color w:val="auto"/>
              </w:rPr>
              <w:t xml:space="preserve">the </w:t>
            </w:r>
            <w:r w:rsidRPr="00800751">
              <w:rPr>
                <w:color w:val="auto"/>
              </w:rPr>
              <w:t xml:space="preserve">process for ensuring that interpreters are </w:t>
            </w:r>
            <w:r w:rsidR="00DC479A" w:rsidRPr="00800751">
              <w:rPr>
                <w:color w:val="auto"/>
              </w:rPr>
              <w:t xml:space="preserve">trained </w:t>
            </w:r>
            <w:r w:rsidR="007569D5" w:rsidRPr="00800751">
              <w:rPr>
                <w:color w:val="auto"/>
              </w:rPr>
              <w:t xml:space="preserve">and </w:t>
            </w:r>
            <w:r w:rsidRPr="00800751">
              <w:rPr>
                <w:color w:val="auto"/>
              </w:rPr>
              <w:t>monitor</w:t>
            </w:r>
            <w:r w:rsidR="007569D5" w:rsidRPr="00800751">
              <w:rPr>
                <w:color w:val="auto"/>
              </w:rPr>
              <w:t xml:space="preserve">ed for </w:t>
            </w:r>
            <w:r w:rsidR="00DC479A" w:rsidRPr="00800751">
              <w:rPr>
                <w:color w:val="auto"/>
              </w:rPr>
              <w:t>language competence</w:t>
            </w:r>
            <w:r w:rsidRPr="00800751">
              <w:rPr>
                <w:color w:val="auto"/>
              </w:rPr>
              <w:t xml:space="preserve">.  </w:t>
            </w:r>
          </w:p>
          <w:p w14:paraId="47C98720" w14:textId="77777777" w:rsidR="00CA688A" w:rsidRPr="00800751" w:rsidRDefault="00CA688A" w:rsidP="00264BD1">
            <w:pPr>
              <w:rPr>
                <w:rFonts w:ascii="Arial" w:hAnsi="Arial" w:cs="Arial"/>
                <w:b/>
                <w:szCs w:val="24"/>
                <w:u w:val="single"/>
              </w:rPr>
            </w:pPr>
          </w:p>
        </w:tc>
      </w:tr>
      <w:tr w:rsidR="00800751" w:rsidRPr="00800751" w14:paraId="2C5B2002" w14:textId="77777777" w:rsidTr="002F6840">
        <w:trPr>
          <w:gridAfter w:val="1"/>
          <w:wAfter w:w="18" w:type="pct"/>
          <w:cantSplit/>
        </w:trPr>
        <w:tc>
          <w:tcPr>
            <w:tcW w:w="2102" w:type="pct"/>
            <w:gridSpan w:val="3"/>
            <w:tcBorders>
              <w:top w:val="single" w:sz="4" w:space="0" w:color="auto"/>
              <w:left w:val="single" w:sz="4" w:space="0" w:color="auto"/>
              <w:bottom w:val="single" w:sz="4" w:space="0" w:color="auto"/>
              <w:right w:val="single" w:sz="4" w:space="0" w:color="auto"/>
            </w:tcBorders>
          </w:tcPr>
          <w:p w14:paraId="6DA0DA43" w14:textId="77777777" w:rsidR="003F4DBA" w:rsidRPr="00800751" w:rsidRDefault="003F4DBA" w:rsidP="000560B2">
            <w:pPr>
              <w:numPr>
                <w:ilvl w:val="0"/>
                <w:numId w:val="171"/>
              </w:numPr>
              <w:tabs>
                <w:tab w:val="clear" w:pos="720"/>
                <w:tab w:val="left" w:pos="612"/>
              </w:tabs>
              <w:ind w:left="612" w:hanging="540"/>
              <w:rPr>
                <w:rFonts w:ascii="Arial" w:hAnsi="Arial" w:cs="Arial"/>
                <w:i/>
                <w:sz w:val="22"/>
              </w:rPr>
            </w:pPr>
            <w:r w:rsidRPr="00800751">
              <w:rPr>
                <w:rFonts w:ascii="Arial" w:hAnsi="Arial" w:cs="Arial"/>
                <w:i/>
                <w:sz w:val="22"/>
              </w:rPr>
              <w:t xml:space="preserve">CCR,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9, </w:t>
            </w:r>
            <w:r w:rsidR="00B41005" w:rsidRPr="00800751">
              <w:rPr>
                <w:rFonts w:ascii="Arial" w:hAnsi="Arial" w:cs="Arial"/>
                <w:i/>
                <w:sz w:val="22"/>
              </w:rPr>
              <w:t xml:space="preserve">chapter 11, </w:t>
            </w:r>
            <w:r w:rsidR="00704889" w:rsidRPr="00800751">
              <w:rPr>
                <w:rFonts w:ascii="Arial" w:hAnsi="Arial" w:cs="Arial"/>
                <w:i/>
                <w:sz w:val="22"/>
              </w:rPr>
              <w:t>section</w:t>
            </w:r>
            <w:r w:rsidRPr="00800751">
              <w:rPr>
                <w:rFonts w:ascii="Arial" w:hAnsi="Arial" w:cs="Arial"/>
                <w:i/>
                <w:sz w:val="22"/>
              </w:rPr>
              <w:t xml:space="preserve"> 1810.410 </w:t>
            </w:r>
            <w:r w:rsidR="00DC479A" w:rsidRPr="00800751">
              <w:rPr>
                <w:rFonts w:ascii="Arial" w:hAnsi="Arial" w:cs="Arial"/>
                <w:i/>
                <w:sz w:val="22"/>
              </w:rPr>
              <w:t>(a</w:t>
            </w:r>
            <w:r w:rsidR="00382450" w:rsidRPr="00800751">
              <w:rPr>
                <w:rFonts w:ascii="Arial" w:hAnsi="Arial" w:cs="Arial"/>
                <w:i/>
                <w:sz w:val="22"/>
              </w:rPr>
              <w:t>)</w:t>
            </w:r>
            <w:r w:rsidR="00DC479A" w:rsidRPr="00800751">
              <w:rPr>
                <w:rFonts w:ascii="Arial" w:hAnsi="Arial" w:cs="Arial"/>
                <w:i/>
                <w:sz w:val="22"/>
              </w:rPr>
              <w:t>-</w:t>
            </w:r>
            <w:r w:rsidR="00382450" w:rsidRPr="00800751">
              <w:rPr>
                <w:rFonts w:ascii="Arial" w:hAnsi="Arial" w:cs="Arial"/>
                <w:i/>
                <w:sz w:val="22"/>
              </w:rPr>
              <w:t>(</w:t>
            </w:r>
            <w:r w:rsidR="00DC479A" w:rsidRPr="00800751">
              <w:rPr>
                <w:rFonts w:ascii="Arial" w:hAnsi="Arial" w:cs="Arial"/>
                <w:i/>
                <w:sz w:val="22"/>
              </w:rPr>
              <w:t>e)</w:t>
            </w:r>
          </w:p>
          <w:p w14:paraId="4EE23426" w14:textId="77777777" w:rsidR="003F4DBA" w:rsidRPr="00800751" w:rsidRDefault="003F4DBA" w:rsidP="00CA688A">
            <w:pPr>
              <w:tabs>
                <w:tab w:val="left" w:pos="612"/>
              </w:tabs>
              <w:ind w:left="612" w:hanging="540"/>
              <w:rPr>
                <w:rFonts w:ascii="Arial" w:hAnsi="Arial" w:cs="Arial"/>
                <w:i/>
                <w:sz w:val="22"/>
              </w:rPr>
            </w:pPr>
          </w:p>
          <w:p w14:paraId="56F780BA" w14:textId="77777777" w:rsidR="003F4DBA" w:rsidRPr="00800751" w:rsidRDefault="009E0BB8" w:rsidP="000560B2">
            <w:pPr>
              <w:numPr>
                <w:ilvl w:val="0"/>
                <w:numId w:val="161"/>
              </w:numPr>
              <w:tabs>
                <w:tab w:val="clear" w:pos="720"/>
                <w:tab w:val="left" w:pos="612"/>
                <w:tab w:val="left" w:pos="7200"/>
              </w:tabs>
              <w:ind w:left="612" w:hanging="540"/>
              <w:rPr>
                <w:rFonts w:ascii="Arial" w:hAnsi="Arial" w:cs="Arial"/>
                <w:b/>
                <w:bCs/>
                <w:i/>
                <w:sz w:val="22"/>
              </w:rPr>
            </w:pPr>
            <w:r w:rsidRPr="00800751">
              <w:rPr>
                <w:rFonts w:ascii="Arial" w:hAnsi="Arial" w:cs="Arial"/>
                <w:i/>
                <w:sz w:val="22"/>
              </w:rPr>
              <w:t>DMH Information Notice No. 10-</w:t>
            </w:r>
            <w:r w:rsidR="001A0E8E" w:rsidRPr="00800751">
              <w:rPr>
                <w:rFonts w:ascii="Arial" w:hAnsi="Arial" w:cs="Arial"/>
                <w:i/>
                <w:sz w:val="22"/>
              </w:rPr>
              <w:t>02</w:t>
            </w:r>
            <w:r w:rsidRPr="00800751">
              <w:rPr>
                <w:rFonts w:ascii="Arial" w:hAnsi="Arial" w:cs="Arial"/>
                <w:i/>
                <w:sz w:val="22"/>
              </w:rPr>
              <w:t xml:space="preserve">, Enclosure, </w:t>
            </w:r>
            <w:r w:rsidR="00370BB8" w:rsidRPr="00800751">
              <w:rPr>
                <w:rFonts w:ascii="Arial" w:hAnsi="Arial" w:cs="Arial"/>
                <w:i/>
                <w:sz w:val="22"/>
              </w:rPr>
              <w:br/>
            </w:r>
            <w:r w:rsidRPr="00800751">
              <w:rPr>
                <w:rFonts w:ascii="Arial" w:hAnsi="Arial" w:cs="Arial"/>
                <w:i/>
                <w:sz w:val="22"/>
              </w:rPr>
              <w:t>Page</w:t>
            </w:r>
            <w:r w:rsidR="00370BB8" w:rsidRPr="00800751">
              <w:rPr>
                <w:rFonts w:ascii="Arial" w:hAnsi="Arial" w:cs="Arial"/>
                <w:i/>
                <w:sz w:val="22"/>
              </w:rPr>
              <w:t>s</w:t>
            </w:r>
            <w:r w:rsidRPr="00800751">
              <w:rPr>
                <w:rFonts w:ascii="Arial" w:hAnsi="Arial" w:cs="Arial"/>
                <w:i/>
                <w:sz w:val="22"/>
              </w:rPr>
              <w:t xml:space="preserve"> 16</w:t>
            </w:r>
            <w:r w:rsidR="00160651" w:rsidRPr="00800751">
              <w:rPr>
                <w:rFonts w:ascii="Arial" w:hAnsi="Arial" w:cs="Arial"/>
                <w:i/>
                <w:sz w:val="22"/>
              </w:rPr>
              <w:t xml:space="preserve"> &amp; 22</w:t>
            </w:r>
            <w:r w:rsidR="003F4DBA" w:rsidRPr="00800751">
              <w:rPr>
                <w:rFonts w:ascii="Arial" w:hAnsi="Arial" w:cs="Arial"/>
                <w:i/>
                <w:sz w:val="22"/>
              </w:rPr>
              <w:t xml:space="preserve"> and DMH Informat</w:t>
            </w:r>
            <w:r w:rsidR="005760B7" w:rsidRPr="00800751">
              <w:rPr>
                <w:rFonts w:ascii="Arial" w:hAnsi="Arial" w:cs="Arial"/>
                <w:i/>
                <w:sz w:val="22"/>
              </w:rPr>
              <w:t xml:space="preserve">ion Notice No. </w:t>
            </w:r>
            <w:r w:rsidR="00370BB8" w:rsidRPr="00800751">
              <w:rPr>
                <w:rFonts w:ascii="Arial" w:hAnsi="Arial" w:cs="Arial"/>
                <w:i/>
                <w:sz w:val="22"/>
              </w:rPr>
              <w:br/>
            </w:r>
            <w:r w:rsidR="005760B7" w:rsidRPr="00800751">
              <w:rPr>
                <w:rFonts w:ascii="Arial" w:hAnsi="Arial" w:cs="Arial"/>
                <w:i/>
                <w:sz w:val="22"/>
              </w:rPr>
              <w:t>10-17</w:t>
            </w:r>
            <w:r w:rsidR="003F4DBA" w:rsidRPr="00800751">
              <w:rPr>
                <w:rFonts w:ascii="Arial" w:hAnsi="Arial" w:cs="Arial"/>
                <w:i/>
                <w:sz w:val="22"/>
              </w:rPr>
              <w:t>, Enclosure, Page</w:t>
            </w:r>
            <w:r w:rsidR="00370BB8" w:rsidRPr="00800751">
              <w:rPr>
                <w:rFonts w:ascii="Arial" w:hAnsi="Arial" w:cs="Arial"/>
                <w:i/>
                <w:sz w:val="22"/>
              </w:rPr>
              <w:t>s</w:t>
            </w:r>
            <w:r w:rsidR="003F4DBA" w:rsidRPr="00800751">
              <w:rPr>
                <w:rFonts w:ascii="Arial" w:hAnsi="Arial" w:cs="Arial"/>
                <w:i/>
                <w:sz w:val="22"/>
              </w:rPr>
              <w:t xml:space="preserve"> 1</w:t>
            </w:r>
            <w:r w:rsidR="005760B7" w:rsidRPr="00800751">
              <w:rPr>
                <w:rFonts w:ascii="Arial" w:hAnsi="Arial" w:cs="Arial"/>
                <w:i/>
                <w:sz w:val="22"/>
              </w:rPr>
              <w:t>3</w:t>
            </w:r>
            <w:r w:rsidR="00E60541" w:rsidRPr="00800751">
              <w:rPr>
                <w:rFonts w:ascii="Arial" w:hAnsi="Arial" w:cs="Arial"/>
                <w:i/>
                <w:sz w:val="22"/>
              </w:rPr>
              <w:t xml:space="preserve"> &amp; 17</w:t>
            </w:r>
          </w:p>
          <w:p w14:paraId="70124120" w14:textId="77777777" w:rsidR="003F4DBA" w:rsidRPr="00800751" w:rsidRDefault="003F4DBA" w:rsidP="00CA688A">
            <w:pPr>
              <w:tabs>
                <w:tab w:val="left" w:pos="612"/>
              </w:tabs>
              <w:rPr>
                <w:rFonts w:ascii="Arial" w:hAnsi="Arial" w:cs="Arial"/>
                <w:b/>
                <w:sz w:val="20"/>
              </w:rPr>
            </w:pPr>
          </w:p>
          <w:p w14:paraId="07595580" w14:textId="77777777" w:rsidR="003F4DBA" w:rsidRPr="00800751" w:rsidRDefault="003F4DBA" w:rsidP="00894E9E">
            <w:pPr>
              <w:tabs>
                <w:tab w:val="left" w:pos="522"/>
              </w:tabs>
              <w:ind w:left="360"/>
              <w:rPr>
                <w:rFonts w:ascii="Arial" w:hAnsi="Arial" w:cs="Arial"/>
                <w:b/>
                <w:sz w:val="20"/>
              </w:rPr>
            </w:pPr>
          </w:p>
        </w:tc>
        <w:tc>
          <w:tcPr>
            <w:tcW w:w="2880" w:type="pct"/>
            <w:gridSpan w:val="5"/>
            <w:tcBorders>
              <w:top w:val="single" w:sz="4" w:space="0" w:color="auto"/>
              <w:left w:val="single" w:sz="4" w:space="0" w:color="auto"/>
              <w:bottom w:val="single" w:sz="4" w:space="0" w:color="auto"/>
              <w:right w:val="single" w:sz="4" w:space="0" w:color="auto"/>
            </w:tcBorders>
          </w:tcPr>
          <w:p w14:paraId="0931C022" w14:textId="77777777" w:rsidR="003F4DBA" w:rsidRPr="00800751" w:rsidRDefault="003F4DBA" w:rsidP="00894E9E">
            <w:pPr>
              <w:rPr>
                <w:rFonts w:ascii="Arial" w:hAnsi="Arial" w:cs="Arial"/>
                <w:b/>
              </w:rPr>
            </w:pPr>
            <w:r w:rsidRPr="00800751">
              <w:rPr>
                <w:rFonts w:ascii="Arial" w:hAnsi="Arial" w:cs="Arial"/>
                <w:b/>
                <w:u w:val="single"/>
              </w:rPr>
              <w:t>OUT OF COMPLIANCE</w:t>
            </w:r>
            <w:r w:rsidRPr="00800751">
              <w:rPr>
                <w:rFonts w:ascii="Arial" w:hAnsi="Arial" w:cs="Arial"/>
                <w:b/>
              </w:rPr>
              <w:t xml:space="preserve">: </w:t>
            </w:r>
          </w:p>
          <w:p w14:paraId="54A48768" w14:textId="77777777" w:rsidR="003F4DBA" w:rsidRPr="00800751" w:rsidRDefault="00DC479A" w:rsidP="001D2844">
            <w:pPr>
              <w:numPr>
                <w:ilvl w:val="0"/>
                <w:numId w:val="82"/>
              </w:numPr>
              <w:tabs>
                <w:tab w:val="clear" w:pos="720"/>
                <w:tab w:val="num" w:pos="362"/>
              </w:tabs>
              <w:autoSpaceDE w:val="0"/>
              <w:autoSpaceDN w:val="0"/>
              <w:adjustRightInd w:val="0"/>
              <w:spacing w:after="120"/>
              <w:ind w:left="360"/>
              <w:rPr>
                <w:rFonts w:ascii="Arial" w:hAnsi="Arial" w:cs="Arial"/>
              </w:rPr>
            </w:pPr>
            <w:r w:rsidRPr="00800751">
              <w:rPr>
                <w:rFonts w:ascii="Arial" w:hAnsi="Arial" w:cs="Arial"/>
              </w:rPr>
              <w:t xml:space="preserve">No </w:t>
            </w:r>
            <w:r w:rsidR="007E26AF" w:rsidRPr="00800751">
              <w:rPr>
                <w:rFonts w:ascii="Arial" w:hAnsi="Arial" w:cs="Arial"/>
              </w:rPr>
              <w:t>e</w:t>
            </w:r>
            <w:r w:rsidR="003F4DBA" w:rsidRPr="00800751">
              <w:rPr>
                <w:rFonts w:ascii="Arial" w:hAnsi="Arial" w:cs="Arial"/>
              </w:rPr>
              <w:t xml:space="preserve">vidence that the MHP has developed a plan to provide cultural competency training for all MHP staff and contracted providers to provide interpreter or other support services to beneficiaries. </w:t>
            </w:r>
          </w:p>
          <w:p w14:paraId="46EB7D51" w14:textId="77777777" w:rsidR="003F4DBA" w:rsidRPr="00800751" w:rsidRDefault="003F4DBA" w:rsidP="001D2844">
            <w:pPr>
              <w:numPr>
                <w:ilvl w:val="0"/>
                <w:numId w:val="82"/>
              </w:numPr>
              <w:tabs>
                <w:tab w:val="clear" w:pos="720"/>
                <w:tab w:val="num" w:pos="362"/>
              </w:tabs>
              <w:autoSpaceDE w:val="0"/>
              <w:autoSpaceDN w:val="0"/>
              <w:adjustRightInd w:val="0"/>
              <w:spacing w:after="120"/>
              <w:ind w:left="360"/>
              <w:rPr>
                <w:rFonts w:ascii="Arial" w:hAnsi="Arial" w:cs="Arial"/>
              </w:rPr>
            </w:pPr>
            <w:r w:rsidRPr="00800751">
              <w:rPr>
                <w:rFonts w:ascii="Arial" w:hAnsi="Arial" w:cs="Arial"/>
              </w:rPr>
              <w:t xml:space="preserve">No evidence that </w:t>
            </w:r>
            <w:r w:rsidR="00DC479A" w:rsidRPr="00800751">
              <w:rPr>
                <w:rFonts w:ascii="Arial" w:hAnsi="Arial" w:cs="Arial"/>
              </w:rPr>
              <w:t xml:space="preserve">the </w:t>
            </w:r>
            <w:r w:rsidRPr="00800751">
              <w:rPr>
                <w:rFonts w:ascii="Arial" w:hAnsi="Arial" w:cs="Arial"/>
              </w:rPr>
              <w:t>MHP has implemented training programs.</w:t>
            </w:r>
          </w:p>
          <w:p w14:paraId="533372C7" w14:textId="77777777" w:rsidR="00DC479A" w:rsidRPr="00800751" w:rsidRDefault="00DC479A" w:rsidP="000560B2">
            <w:pPr>
              <w:numPr>
                <w:ilvl w:val="0"/>
                <w:numId w:val="82"/>
              </w:numPr>
              <w:tabs>
                <w:tab w:val="clear" w:pos="720"/>
                <w:tab w:val="num" w:pos="362"/>
              </w:tabs>
              <w:autoSpaceDE w:val="0"/>
              <w:autoSpaceDN w:val="0"/>
              <w:adjustRightInd w:val="0"/>
              <w:ind w:left="362"/>
              <w:rPr>
                <w:rFonts w:ascii="Arial" w:hAnsi="Arial" w:cs="Arial"/>
                <w:szCs w:val="24"/>
              </w:rPr>
            </w:pPr>
            <w:r w:rsidRPr="00800751">
              <w:rPr>
                <w:rFonts w:ascii="Arial" w:hAnsi="Arial" w:cs="Arial"/>
              </w:rPr>
              <w:t xml:space="preserve">No </w:t>
            </w:r>
            <w:r w:rsidRPr="00800751">
              <w:rPr>
                <w:rFonts w:ascii="Arial" w:hAnsi="Arial" w:cs="Arial"/>
                <w:szCs w:val="24"/>
              </w:rPr>
              <w:t>evidence that</w:t>
            </w:r>
            <w:r w:rsidR="00B85310" w:rsidRPr="00800751">
              <w:rPr>
                <w:rFonts w:ascii="Arial" w:hAnsi="Arial" w:cs="Arial"/>
                <w:szCs w:val="24"/>
              </w:rPr>
              <w:t xml:space="preserve"> the</w:t>
            </w:r>
            <w:r w:rsidRPr="00800751">
              <w:rPr>
                <w:rFonts w:ascii="Arial" w:hAnsi="Arial" w:cs="Arial"/>
                <w:szCs w:val="24"/>
              </w:rPr>
              <w:t xml:space="preserve"> </w:t>
            </w:r>
            <w:r w:rsidR="00B85310" w:rsidRPr="00800751">
              <w:rPr>
                <w:rFonts w:ascii="Arial" w:hAnsi="Arial" w:cs="Arial"/>
                <w:szCs w:val="24"/>
              </w:rPr>
              <w:t xml:space="preserve">MHP has a process in place to ensure that interpreters are trained and monitored for language competence </w:t>
            </w:r>
            <w:r w:rsidR="00991F63" w:rsidRPr="00800751">
              <w:rPr>
                <w:rFonts w:ascii="Arial" w:hAnsi="Arial" w:cs="Arial"/>
                <w:szCs w:val="24"/>
              </w:rPr>
              <w:t>(</w:t>
            </w:r>
            <w:r w:rsidR="00B85310" w:rsidRPr="00800751">
              <w:rPr>
                <w:rFonts w:ascii="Arial" w:hAnsi="Arial" w:cs="Arial"/>
                <w:szCs w:val="24"/>
              </w:rPr>
              <w:t>e.g., formal testing</w:t>
            </w:r>
            <w:r w:rsidR="00991F63" w:rsidRPr="00800751">
              <w:rPr>
                <w:rFonts w:ascii="Arial" w:hAnsi="Arial" w:cs="Arial"/>
                <w:szCs w:val="24"/>
              </w:rPr>
              <w:t>)</w:t>
            </w:r>
            <w:r w:rsidR="00B85310" w:rsidRPr="00800751">
              <w:rPr>
                <w:rFonts w:ascii="Arial" w:hAnsi="Arial" w:cs="Arial"/>
                <w:szCs w:val="24"/>
              </w:rPr>
              <w:t>.</w:t>
            </w:r>
          </w:p>
          <w:p w14:paraId="77C71AC6" w14:textId="77777777" w:rsidR="003F4DBA" w:rsidRPr="00800751" w:rsidRDefault="003F4DBA" w:rsidP="00894E9E">
            <w:pPr>
              <w:ind w:left="-14"/>
              <w:rPr>
                <w:rFonts w:ascii="Arial" w:hAnsi="Arial" w:cs="Arial"/>
              </w:rPr>
            </w:pPr>
          </w:p>
        </w:tc>
      </w:tr>
      <w:tr w:rsidR="00800751" w:rsidRPr="00800751" w14:paraId="23F93756" w14:textId="77777777" w:rsidTr="002F6840">
        <w:trPr>
          <w:gridAfter w:val="1"/>
          <w:wAfter w:w="18" w:type="pct"/>
          <w:cantSplit/>
        </w:trPr>
        <w:tc>
          <w:tcPr>
            <w:tcW w:w="4982" w:type="pct"/>
            <w:gridSpan w:val="8"/>
            <w:tcBorders>
              <w:top w:val="single" w:sz="4" w:space="0" w:color="auto"/>
              <w:left w:val="single" w:sz="4" w:space="0" w:color="auto"/>
              <w:bottom w:val="single" w:sz="4" w:space="0" w:color="auto"/>
              <w:right w:val="single" w:sz="4" w:space="0" w:color="auto"/>
            </w:tcBorders>
            <w:shd w:val="pct20" w:color="auto" w:fill="auto"/>
          </w:tcPr>
          <w:p w14:paraId="3EE7ACCA"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9F685D" w:rsidRPr="00800751">
              <w:rPr>
                <w:rFonts w:ascii="Arial" w:hAnsi="Arial" w:cs="Arial"/>
              </w:rPr>
              <w:t>List documents reviewed that demonstrate compliance and provides specific explanation of reason(s) for in compliance or out of compliance.</w:t>
            </w:r>
          </w:p>
          <w:p w14:paraId="58DCA6D6" w14:textId="77777777" w:rsidR="002D1A44" w:rsidRPr="00800751" w:rsidRDefault="002D1A44" w:rsidP="00F0735D">
            <w:pPr>
              <w:rPr>
                <w:rFonts w:ascii="Arial" w:hAnsi="Arial" w:cs="Arial"/>
                <w:b/>
                <w:u w:val="single"/>
              </w:rPr>
            </w:pPr>
          </w:p>
        </w:tc>
      </w:tr>
      <w:tr w:rsidR="00800751" w:rsidRPr="00800751" w14:paraId="50FF752F" w14:textId="77777777" w:rsidTr="002F6840">
        <w:trPr>
          <w:cantSplit/>
        </w:trPr>
        <w:tc>
          <w:tcPr>
            <w:tcW w:w="245" w:type="pct"/>
            <w:tcBorders>
              <w:top w:val="single" w:sz="4" w:space="0" w:color="auto"/>
              <w:left w:val="single" w:sz="4" w:space="0" w:color="auto"/>
              <w:bottom w:val="single" w:sz="4" w:space="0" w:color="auto"/>
              <w:right w:val="single" w:sz="4" w:space="0" w:color="auto"/>
            </w:tcBorders>
            <w:shd w:val="clear" w:color="auto" w:fill="auto"/>
          </w:tcPr>
          <w:p w14:paraId="2ACC9EAF" w14:textId="77777777" w:rsidR="007E1192" w:rsidRPr="00800751" w:rsidRDefault="007E1192" w:rsidP="00F0735D">
            <w:pPr>
              <w:tabs>
                <w:tab w:val="left" w:pos="7200"/>
              </w:tabs>
              <w:rPr>
                <w:rFonts w:ascii="Arial" w:hAnsi="Arial" w:cs="Arial"/>
              </w:rPr>
            </w:pPr>
            <w:r w:rsidRPr="00800751">
              <w:rPr>
                <w:rFonts w:ascii="Arial" w:hAnsi="Arial" w:cs="Arial"/>
              </w:rPr>
              <w:t>14.</w:t>
            </w:r>
          </w:p>
          <w:p w14:paraId="06F05B25" w14:textId="77777777" w:rsidR="002D1A44" w:rsidRPr="00800751" w:rsidRDefault="002D1A44" w:rsidP="00F0735D">
            <w:pPr>
              <w:tabs>
                <w:tab w:val="left" w:pos="7200"/>
              </w:tabs>
              <w:rPr>
                <w:rFonts w:ascii="Arial" w:hAnsi="Arial" w:cs="Arial"/>
                <w:szCs w:val="24"/>
              </w:rPr>
            </w:pPr>
          </w:p>
          <w:p w14:paraId="4DE55D6D" w14:textId="77777777" w:rsidR="002D1A44" w:rsidRPr="00800751" w:rsidRDefault="002D1A44" w:rsidP="00F0735D">
            <w:pPr>
              <w:tabs>
                <w:tab w:val="left" w:pos="7200"/>
              </w:tabs>
              <w:rPr>
                <w:rFonts w:ascii="Arial" w:hAnsi="Arial" w:cs="Arial"/>
                <w:szCs w:val="24"/>
              </w:rPr>
            </w:pPr>
          </w:p>
          <w:p w14:paraId="733E0745" w14:textId="77777777" w:rsidR="00C06252" w:rsidRPr="00800751" w:rsidRDefault="00C06252" w:rsidP="00F0735D">
            <w:pPr>
              <w:tabs>
                <w:tab w:val="left" w:pos="7200"/>
              </w:tabs>
              <w:rPr>
                <w:rFonts w:ascii="Arial" w:hAnsi="Arial" w:cs="Arial"/>
                <w:szCs w:val="24"/>
              </w:rPr>
            </w:pPr>
          </w:p>
          <w:p w14:paraId="2DA9D8C1" w14:textId="77777777" w:rsidR="00C06252" w:rsidRPr="00800751" w:rsidRDefault="00C06252" w:rsidP="00F0735D">
            <w:pPr>
              <w:tabs>
                <w:tab w:val="left" w:pos="7200"/>
              </w:tabs>
              <w:rPr>
                <w:rFonts w:ascii="Arial" w:hAnsi="Arial" w:cs="Arial"/>
                <w:szCs w:val="24"/>
              </w:rPr>
            </w:pPr>
          </w:p>
          <w:p w14:paraId="67ED3329" w14:textId="77777777" w:rsidR="00C06252" w:rsidRPr="00800751" w:rsidRDefault="00C06252" w:rsidP="00F0735D">
            <w:pPr>
              <w:tabs>
                <w:tab w:val="left" w:pos="7200"/>
              </w:tabs>
              <w:rPr>
                <w:rFonts w:ascii="Arial" w:hAnsi="Arial" w:cs="Arial"/>
                <w:szCs w:val="24"/>
              </w:rPr>
            </w:pPr>
          </w:p>
          <w:p w14:paraId="11D09DF0" w14:textId="77777777" w:rsidR="002D1A44" w:rsidRPr="00800751" w:rsidRDefault="002D1A44" w:rsidP="00F0735D">
            <w:pPr>
              <w:tabs>
                <w:tab w:val="left" w:pos="7200"/>
              </w:tabs>
              <w:rPr>
                <w:rFonts w:ascii="Arial" w:hAnsi="Arial" w:cs="Arial"/>
                <w:szCs w:val="24"/>
              </w:rPr>
            </w:pPr>
          </w:p>
          <w:p w14:paraId="0B47C533" w14:textId="77777777" w:rsidR="00735F75" w:rsidRPr="00800751" w:rsidRDefault="00735F75" w:rsidP="00F0735D">
            <w:pPr>
              <w:tabs>
                <w:tab w:val="left" w:pos="7200"/>
              </w:tabs>
              <w:rPr>
                <w:rFonts w:ascii="Arial" w:hAnsi="Arial" w:cs="Arial"/>
                <w:szCs w:val="24"/>
              </w:rPr>
            </w:pPr>
          </w:p>
          <w:p w14:paraId="5B64F42B" w14:textId="77777777" w:rsidR="00323AB4" w:rsidRPr="00800751" w:rsidRDefault="00323AB4" w:rsidP="007E1192">
            <w:pPr>
              <w:tabs>
                <w:tab w:val="left" w:pos="7200"/>
              </w:tabs>
              <w:rPr>
                <w:rFonts w:ascii="Arial" w:hAnsi="Arial" w:cs="Arial"/>
              </w:rPr>
            </w:pPr>
          </w:p>
          <w:p w14:paraId="4AF7E9C4" w14:textId="77777777" w:rsidR="00E5288B" w:rsidRPr="00800751" w:rsidRDefault="00E5288B" w:rsidP="007E1192">
            <w:pPr>
              <w:tabs>
                <w:tab w:val="left" w:pos="7200"/>
              </w:tabs>
              <w:rPr>
                <w:rFonts w:ascii="Arial" w:hAnsi="Arial" w:cs="Arial"/>
              </w:rPr>
            </w:pPr>
          </w:p>
          <w:p w14:paraId="23CFDD5F" w14:textId="77777777" w:rsidR="007E1192" w:rsidRPr="00800751" w:rsidRDefault="007E1192" w:rsidP="007E1192">
            <w:pPr>
              <w:tabs>
                <w:tab w:val="left" w:pos="7200"/>
              </w:tabs>
              <w:rPr>
                <w:rFonts w:ascii="Arial" w:hAnsi="Arial" w:cs="Arial"/>
              </w:rPr>
            </w:pPr>
            <w:r w:rsidRPr="00800751">
              <w:rPr>
                <w:rFonts w:ascii="Arial" w:hAnsi="Arial" w:cs="Arial"/>
              </w:rPr>
              <w:t>14a.</w:t>
            </w:r>
          </w:p>
          <w:p w14:paraId="786C3ED4" w14:textId="77777777" w:rsidR="002D1A44" w:rsidRPr="00800751" w:rsidRDefault="002D1A44" w:rsidP="00F0735D">
            <w:pPr>
              <w:tabs>
                <w:tab w:val="left" w:pos="7200"/>
              </w:tabs>
              <w:rPr>
                <w:rFonts w:ascii="Arial" w:hAnsi="Arial" w:cs="Arial"/>
              </w:rPr>
            </w:pPr>
          </w:p>
        </w:tc>
        <w:tc>
          <w:tcPr>
            <w:tcW w:w="1865" w:type="pct"/>
            <w:gridSpan w:val="3"/>
            <w:tcBorders>
              <w:top w:val="single" w:sz="4" w:space="0" w:color="auto"/>
              <w:bottom w:val="single" w:sz="4" w:space="0" w:color="auto"/>
              <w:right w:val="single" w:sz="4" w:space="0" w:color="auto"/>
            </w:tcBorders>
            <w:shd w:val="clear" w:color="auto" w:fill="auto"/>
          </w:tcPr>
          <w:p w14:paraId="6BB3497E" w14:textId="77777777" w:rsidR="002D1A44" w:rsidRPr="00800751" w:rsidRDefault="002D1A44" w:rsidP="00F0735D">
            <w:pPr>
              <w:tabs>
                <w:tab w:val="left" w:pos="7200"/>
              </w:tabs>
              <w:rPr>
                <w:rFonts w:ascii="Arial" w:hAnsi="Arial" w:cs="Arial"/>
              </w:rPr>
            </w:pPr>
            <w:r w:rsidRPr="00800751">
              <w:rPr>
                <w:rFonts w:ascii="Arial" w:hAnsi="Arial" w:cs="Arial"/>
              </w:rPr>
              <w:t xml:space="preserve">When the MHP is involved in the placement, does the MHP provide the DMH issued </w:t>
            </w:r>
            <w:r w:rsidR="00336E60" w:rsidRPr="00800751">
              <w:rPr>
                <w:rFonts w:ascii="Arial" w:hAnsi="Arial" w:cs="Arial"/>
              </w:rPr>
              <w:t xml:space="preserve">Medi-Cal Services for Children and Young Adults: Early &amp; Periodic Screening, Diagnosis &amp; Treatment </w:t>
            </w:r>
            <w:r w:rsidR="003F0E98" w:rsidRPr="00800751">
              <w:rPr>
                <w:rFonts w:ascii="Arial" w:hAnsi="Arial" w:cs="Arial"/>
              </w:rPr>
              <w:t xml:space="preserve">(EPSDT) </w:t>
            </w:r>
            <w:r w:rsidR="00336E60" w:rsidRPr="00800751">
              <w:rPr>
                <w:rFonts w:ascii="Arial" w:hAnsi="Arial" w:cs="Arial"/>
              </w:rPr>
              <w:t>brochure, which includes information about accessing Therapeutic Behavioral Services (TBS</w:t>
            </w:r>
            <w:r w:rsidR="003F0E98" w:rsidRPr="00800751">
              <w:rPr>
                <w:rFonts w:ascii="Arial" w:hAnsi="Arial" w:cs="Arial"/>
              </w:rPr>
              <w:t>) to</w:t>
            </w:r>
            <w:r w:rsidRPr="00800751">
              <w:rPr>
                <w:rFonts w:ascii="Arial" w:hAnsi="Arial" w:cs="Arial"/>
              </w:rPr>
              <w:t xml:space="preserve"> Medi-Cal (MC) beneficiaries under 21 years of age and their representative in the following circumstances?</w:t>
            </w:r>
          </w:p>
          <w:p w14:paraId="581757FD" w14:textId="77777777" w:rsidR="002D1A44" w:rsidRPr="00800751" w:rsidRDefault="002D1A44" w:rsidP="00F0735D">
            <w:pPr>
              <w:tabs>
                <w:tab w:val="left" w:pos="7200"/>
              </w:tabs>
              <w:rPr>
                <w:rFonts w:ascii="Arial" w:hAnsi="Arial" w:cs="Arial"/>
              </w:rPr>
            </w:pPr>
          </w:p>
          <w:p w14:paraId="1297706F" w14:textId="77777777" w:rsidR="002D1A44" w:rsidRPr="00800751" w:rsidRDefault="002D1A44" w:rsidP="00F0735D">
            <w:pPr>
              <w:tabs>
                <w:tab w:val="left" w:pos="7200"/>
              </w:tabs>
              <w:rPr>
                <w:rFonts w:ascii="Arial" w:hAnsi="Arial" w:cs="Arial"/>
              </w:rPr>
            </w:pPr>
            <w:r w:rsidRPr="00800751">
              <w:rPr>
                <w:rFonts w:ascii="Arial" w:hAnsi="Arial" w:cs="Arial"/>
              </w:rPr>
              <w:t>At the time of admission to a Skilled Nursing Facility (SNF) with a Specialized Treatment Program (STP) for the mentally disordered or a Mental Health Rehabilitation Center (MHRC) that has been designated as an Institution for Mental Diseases (IMD).</w:t>
            </w:r>
          </w:p>
        </w:tc>
        <w:tc>
          <w:tcPr>
            <w:tcW w:w="186" w:type="pct"/>
            <w:gridSpan w:val="2"/>
            <w:tcBorders>
              <w:top w:val="single" w:sz="4" w:space="0" w:color="auto"/>
              <w:left w:val="single" w:sz="4" w:space="0" w:color="auto"/>
              <w:bottom w:val="single" w:sz="4" w:space="0" w:color="auto"/>
            </w:tcBorders>
            <w:shd w:val="clear" w:color="auto" w:fill="auto"/>
          </w:tcPr>
          <w:p w14:paraId="56C11EE6" w14:textId="77777777" w:rsidR="002D1A44" w:rsidRPr="00800751" w:rsidRDefault="002D1A44" w:rsidP="00F0735D">
            <w:pPr>
              <w:tabs>
                <w:tab w:val="left" w:pos="7200"/>
              </w:tabs>
              <w:rPr>
                <w:rFonts w:ascii="Arial" w:hAnsi="Arial" w:cs="Arial"/>
                <w:b/>
                <w:u w:val="single"/>
              </w:rPr>
            </w:pPr>
          </w:p>
        </w:tc>
        <w:tc>
          <w:tcPr>
            <w:tcW w:w="185" w:type="pct"/>
            <w:tcBorders>
              <w:top w:val="single" w:sz="4" w:space="0" w:color="auto"/>
              <w:left w:val="single" w:sz="4" w:space="0" w:color="auto"/>
              <w:bottom w:val="single" w:sz="4" w:space="0" w:color="auto"/>
            </w:tcBorders>
            <w:shd w:val="clear" w:color="auto" w:fill="auto"/>
          </w:tcPr>
          <w:p w14:paraId="49CB4FD2" w14:textId="77777777" w:rsidR="002D1A44" w:rsidRPr="00800751" w:rsidRDefault="002D1A44" w:rsidP="00F0735D">
            <w:pPr>
              <w:tabs>
                <w:tab w:val="left" w:pos="7200"/>
              </w:tabs>
              <w:rPr>
                <w:rFonts w:ascii="Arial" w:hAnsi="Arial" w:cs="Arial"/>
                <w:b/>
                <w:u w:val="single"/>
              </w:rPr>
            </w:pPr>
          </w:p>
        </w:tc>
        <w:tc>
          <w:tcPr>
            <w:tcW w:w="2519" w:type="pct"/>
            <w:gridSpan w:val="2"/>
            <w:tcBorders>
              <w:top w:val="single" w:sz="4" w:space="0" w:color="auto"/>
              <w:left w:val="single" w:sz="4" w:space="0" w:color="auto"/>
              <w:bottom w:val="single" w:sz="4" w:space="0" w:color="auto"/>
              <w:right w:val="single" w:sz="4" w:space="0" w:color="auto"/>
            </w:tcBorders>
            <w:shd w:val="clear" w:color="auto" w:fill="auto"/>
          </w:tcPr>
          <w:p w14:paraId="17C20535" w14:textId="77777777" w:rsidR="002D1A44" w:rsidRPr="00800751" w:rsidRDefault="002D1A44" w:rsidP="00F0735D">
            <w:pPr>
              <w:tabs>
                <w:tab w:val="left" w:pos="7200"/>
              </w:tabs>
              <w:rPr>
                <w:rFonts w:ascii="Arial" w:hAnsi="Arial" w:cs="Arial"/>
                <w:b/>
                <w:u w:val="single"/>
              </w:rPr>
            </w:pPr>
            <w:r w:rsidRPr="00800751">
              <w:rPr>
                <w:rFonts w:ascii="Arial" w:hAnsi="Arial" w:cs="Arial"/>
                <w:b/>
                <w:u w:val="single"/>
              </w:rPr>
              <w:t xml:space="preserve">The following information applies to items </w:t>
            </w:r>
            <w:r w:rsidR="00452EA4" w:rsidRPr="00800751">
              <w:rPr>
                <w:rFonts w:ascii="Arial" w:hAnsi="Arial" w:cs="Arial"/>
                <w:b/>
                <w:u w:val="single"/>
              </w:rPr>
              <w:t>14</w:t>
            </w:r>
            <w:r w:rsidRPr="00800751">
              <w:rPr>
                <w:rFonts w:ascii="Arial" w:hAnsi="Arial" w:cs="Arial"/>
                <w:b/>
                <w:u w:val="single"/>
              </w:rPr>
              <w:t>a-c</w:t>
            </w:r>
            <w:r w:rsidRPr="00800751">
              <w:rPr>
                <w:rFonts w:ascii="Arial" w:hAnsi="Arial" w:cs="Arial"/>
                <w:b/>
              </w:rPr>
              <w:t xml:space="preserve">: </w:t>
            </w:r>
          </w:p>
          <w:p w14:paraId="094E7489" w14:textId="77777777" w:rsidR="002D1A44" w:rsidRPr="00800751" w:rsidRDefault="002D1A44" w:rsidP="00F0735D">
            <w:pPr>
              <w:tabs>
                <w:tab w:val="left" w:pos="7200"/>
              </w:tabs>
              <w:rPr>
                <w:rFonts w:ascii="Arial" w:hAnsi="Arial" w:cs="Arial"/>
                <w:b/>
                <w:u w:val="single"/>
              </w:rPr>
            </w:pPr>
          </w:p>
          <w:p w14:paraId="21D95AAD" w14:textId="77777777" w:rsidR="002D1A44" w:rsidRPr="00800751" w:rsidRDefault="002D1A44" w:rsidP="001D2844">
            <w:pPr>
              <w:tabs>
                <w:tab w:val="left" w:pos="7200"/>
              </w:tabs>
              <w:spacing w:after="24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Obtain DMH issued </w:t>
            </w:r>
            <w:r w:rsidR="003B1416" w:rsidRPr="00800751">
              <w:rPr>
                <w:rFonts w:ascii="Arial" w:hAnsi="Arial" w:cs="Arial"/>
              </w:rPr>
              <w:t>brochure</w:t>
            </w:r>
            <w:r w:rsidRPr="00800751">
              <w:rPr>
                <w:rFonts w:ascii="Arial" w:hAnsi="Arial" w:cs="Arial"/>
              </w:rPr>
              <w:t xml:space="preserve"> used to provide information regarding the availability of EPSDT and TBS information.</w:t>
            </w:r>
          </w:p>
          <w:p w14:paraId="2A786D73" w14:textId="77777777" w:rsidR="002D1A44" w:rsidRPr="00800751" w:rsidRDefault="002D1A44" w:rsidP="00C96E82">
            <w:pPr>
              <w:numPr>
                <w:ilvl w:val="0"/>
                <w:numId w:val="76"/>
              </w:numPr>
              <w:tabs>
                <w:tab w:val="clear" w:pos="720"/>
                <w:tab w:val="num" w:pos="348"/>
                <w:tab w:val="left" w:pos="7200"/>
              </w:tabs>
              <w:spacing w:after="240"/>
              <w:ind w:left="346"/>
              <w:rPr>
                <w:rFonts w:ascii="Arial" w:hAnsi="Arial" w:cs="Arial"/>
              </w:rPr>
            </w:pPr>
            <w:r w:rsidRPr="00800751">
              <w:rPr>
                <w:rFonts w:ascii="Arial" w:hAnsi="Arial" w:cs="Arial"/>
              </w:rPr>
              <w:t>Review the MHP’s written procedures that ensure that the information is being provided when required.</w:t>
            </w:r>
          </w:p>
          <w:p w14:paraId="690B9D02" w14:textId="77777777" w:rsidR="004551E5" w:rsidRDefault="00100425" w:rsidP="004551E5">
            <w:pPr>
              <w:numPr>
                <w:ilvl w:val="0"/>
                <w:numId w:val="76"/>
              </w:numPr>
              <w:tabs>
                <w:tab w:val="clear" w:pos="720"/>
                <w:tab w:val="num" w:pos="348"/>
                <w:tab w:val="left" w:pos="7200"/>
              </w:tabs>
              <w:ind w:left="348"/>
              <w:rPr>
                <w:rStyle w:val="Hyperlink"/>
              </w:rPr>
            </w:pPr>
            <w:r w:rsidRPr="00724183">
              <w:rPr>
                <w:rFonts w:ascii="Arial" w:hAnsi="Arial" w:cs="Arial"/>
              </w:rPr>
              <w:t>The brochure</w:t>
            </w:r>
            <w:r w:rsidR="00512DBA" w:rsidRPr="00724183">
              <w:rPr>
                <w:rFonts w:ascii="Arial" w:hAnsi="Arial" w:cs="Arial"/>
              </w:rPr>
              <w:t xml:space="preserve"> is located on the DH</w:t>
            </w:r>
            <w:r w:rsidR="00643D64">
              <w:rPr>
                <w:rFonts w:ascii="Arial" w:hAnsi="Arial" w:cs="Arial"/>
              </w:rPr>
              <w:t>CS</w:t>
            </w:r>
            <w:r w:rsidR="00512DBA" w:rsidRPr="00724183">
              <w:rPr>
                <w:rFonts w:ascii="Arial" w:hAnsi="Arial" w:cs="Arial"/>
              </w:rPr>
              <w:t xml:space="preserve"> website</w:t>
            </w:r>
            <w:r w:rsidR="001E4847" w:rsidRPr="00724183">
              <w:rPr>
                <w:rFonts w:ascii="Arial" w:hAnsi="Arial" w:cs="Arial"/>
              </w:rPr>
              <w:t>:</w:t>
            </w:r>
            <w:r w:rsidR="00071805" w:rsidRPr="00724183">
              <w:rPr>
                <w:rFonts w:ascii="Arial" w:hAnsi="Arial" w:cs="Arial"/>
              </w:rPr>
              <w:t xml:space="preserve"> </w:t>
            </w:r>
          </w:p>
          <w:p w14:paraId="7D933375" w14:textId="77777777" w:rsidR="004551E5" w:rsidRDefault="00724183" w:rsidP="004551E5">
            <w:pPr>
              <w:tabs>
                <w:tab w:val="left" w:pos="7200"/>
              </w:tabs>
              <w:rPr>
                <w:rFonts w:ascii="Arial" w:hAnsi="Arial" w:cs="Arial"/>
              </w:rPr>
            </w:pPr>
            <w:r>
              <w:t xml:space="preserve">      </w:t>
            </w:r>
            <w:hyperlink r:id="rId35" w:history="1">
              <w:r w:rsidR="004551E5" w:rsidRPr="00B04A6B">
                <w:rPr>
                  <w:rStyle w:val="Hyperlink"/>
                  <w:rFonts w:ascii="Arial" w:hAnsi="Arial" w:cs="Arial"/>
                </w:rPr>
                <w:t>http://www.dhcs.ca.gov/services/MH/Pages/EPSDT.aspx</w:t>
              </w:r>
            </w:hyperlink>
          </w:p>
          <w:p w14:paraId="132A18A0" w14:textId="77777777" w:rsidR="004551E5" w:rsidRPr="00800751" w:rsidRDefault="004551E5" w:rsidP="004551E5">
            <w:pPr>
              <w:tabs>
                <w:tab w:val="left" w:pos="7200"/>
              </w:tabs>
              <w:rPr>
                <w:rFonts w:ascii="Arial" w:hAnsi="Arial" w:cs="Arial"/>
              </w:rPr>
            </w:pPr>
          </w:p>
        </w:tc>
      </w:tr>
      <w:tr w:rsidR="00800751" w:rsidRPr="00800751" w14:paraId="499B606A" w14:textId="77777777" w:rsidTr="002F6840">
        <w:trPr>
          <w:cantSplit/>
        </w:trPr>
        <w:tc>
          <w:tcPr>
            <w:tcW w:w="245" w:type="pct"/>
            <w:tcBorders>
              <w:top w:val="single" w:sz="4" w:space="0" w:color="auto"/>
              <w:left w:val="single" w:sz="4" w:space="0" w:color="auto"/>
              <w:bottom w:val="single" w:sz="4" w:space="0" w:color="auto"/>
              <w:right w:val="single" w:sz="4" w:space="0" w:color="auto"/>
            </w:tcBorders>
            <w:shd w:val="clear" w:color="auto" w:fill="auto"/>
          </w:tcPr>
          <w:p w14:paraId="733F7BB7" w14:textId="77777777" w:rsidR="007E1192" w:rsidRPr="00800751" w:rsidRDefault="007E1192" w:rsidP="007E1192">
            <w:pPr>
              <w:tabs>
                <w:tab w:val="left" w:pos="7200"/>
              </w:tabs>
              <w:rPr>
                <w:rFonts w:ascii="Arial" w:hAnsi="Arial" w:cs="Arial"/>
              </w:rPr>
            </w:pPr>
            <w:r w:rsidRPr="00800751">
              <w:rPr>
                <w:rFonts w:ascii="Arial" w:hAnsi="Arial" w:cs="Arial"/>
              </w:rPr>
              <w:lastRenderedPageBreak/>
              <w:t>14b.</w:t>
            </w:r>
          </w:p>
          <w:p w14:paraId="657A0E0B" w14:textId="77777777" w:rsidR="002D1A44" w:rsidRPr="00800751" w:rsidRDefault="002D1A44" w:rsidP="00F0735D">
            <w:pPr>
              <w:tabs>
                <w:tab w:val="left" w:pos="7200"/>
              </w:tabs>
              <w:rPr>
                <w:rFonts w:ascii="Arial" w:hAnsi="Arial" w:cs="Arial"/>
              </w:rPr>
            </w:pPr>
          </w:p>
        </w:tc>
        <w:tc>
          <w:tcPr>
            <w:tcW w:w="1865" w:type="pct"/>
            <w:gridSpan w:val="3"/>
            <w:tcBorders>
              <w:top w:val="single" w:sz="4" w:space="0" w:color="auto"/>
              <w:bottom w:val="single" w:sz="4" w:space="0" w:color="auto"/>
              <w:right w:val="single" w:sz="4" w:space="0" w:color="auto"/>
            </w:tcBorders>
            <w:shd w:val="clear" w:color="auto" w:fill="auto"/>
          </w:tcPr>
          <w:p w14:paraId="1679B1DC" w14:textId="77777777" w:rsidR="002D1A44" w:rsidRPr="00800751" w:rsidRDefault="002D1A44" w:rsidP="00F0735D">
            <w:pPr>
              <w:tabs>
                <w:tab w:val="left" w:pos="7200"/>
              </w:tabs>
              <w:rPr>
                <w:rFonts w:ascii="Arial" w:hAnsi="Arial" w:cs="Arial"/>
              </w:rPr>
            </w:pPr>
            <w:r w:rsidRPr="00800751">
              <w:rPr>
                <w:rFonts w:ascii="Arial" w:hAnsi="Arial" w:cs="Arial"/>
              </w:rPr>
              <w:t>At the time of placement in a Rate Classification Level (RCL) 13-14 foster care group home.</w:t>
            </w:r>
          </w:p>
        </w:tc>
        <w:tc>
          <w:tcPr>
            <w:tcW w:w="186" w:type="pct"/>
            <w:gridSpan w:val="2"/>
            <w:tcBorders>
              <w:top w:val="single" w:sz="4" w:space="0" w:color="auto"/>
              <w:left w:val="single" w:sz="4" w:space="0" w:color="auto"/>
              <w:bottom w:val="single" w:sz="4" w:space="0" w:color="auto"/>
            </w:tcBorders>
            <w:shd w:val="clear" w:color="auto" w:fill="auto"/>
          </w:tcPr>
          <w:p w14:paraId="55A9140C" w14:textId="77777777" w:rsidR="002D1A44" w:rsidRPr="00800751" w:rsidRDefault="002D1A44" w:rsidP="00F0735D">
            <w:pPr>
              <w:tabs>
                <w:tab w:val="left" w:pos="7200"/>
              </w:tabs>
              <w:rPr>
                <w:rFonts w:ascii="Arial" w:hAnsi="Arial" w:cs="Arial"/>
                <w:b/>
                <w:u w:val="single"/>
              </w:rPr>
            </w:pPr>
          </w:p>
        </w:tc>
        <w:tc>
          <w:tcPr>
            <w:tcW w:w="185" w:type="pct"/>
            <w:tcBorders>
              <w:top w:val="single" w:sz="4" w:space="0" w:color="auto"/>
              <w:left w:val="single" w:sz="4" w:space="0" w:color="auto"/>
              <w:bottom w:val="single" w:sz="4" w:space="0" w:color="auto"/>
            </w:tcBorders>
            <w:shd w:val="clear" w:color="auto" w:fill="auto"/>
          </w:tcPr>
          <w:p w14:paraId="5272E301" w14:textId="77777777" w:rsidR="002D1A44" w:rsidRPr="00800751" w:rsidRDefault="002D1A44" w:rsidP="00F0735D">
            <w:pPr>
              <w:tabs>
                <w:tab w:val="left" w:pos="7200"/>
              </w:tabs>
              <w:rPr>
                <w:rFonts w:ascii="Arial" w:hAnsi="Arial" w:cs="Arial"/>
                <w:b/>
                <w:u w:val="single"/>
              </w:rPr>
            </w:pPr>
          </w:p>
        </w:tc>
        <w:tc>
          <w:tcPr>
            <w:tcW w:w="2519" w:type="pct"/>
            <w:gridSpan w:val="2"/>
            <w:tcBorders>
              <w:top w:val="single" w:sz="4" w:space="0" w:color="auto"/>
              <w:left w:val="single" w:sz="4" w:space="0" w:color="auto"/>
              <w:bottom w:val="single" w:sz="4" w:space="0" w:color="auto"/>
              <w:right w:val="single" w:sz="4" w:space="0" w:color="auto"/>
            </w:tcBorders>
            <w:shd w:val="clear" w:color="auto" w:fill="auto"/>
          </w:tcPr>
          <w:p w14:paraId="1C7B849E" w14:textId="77777777" w:rsidR="002D1A44" w:rsidRPr="00800751" w:rsidRDefault="002D1A44" w:rsidP="00F0735D">
            <w:pPr>
              <w:tabs>
                <w:tab w:val="left" w:pos="7200"/>
              </w:tabs>
              <w:rPr>
                <w:rFonts w:ascii="Arial" w:hAnsi="Arial" w:cs="Arial"/>
                <w:b/>
                <w:u w:val="single"/>
              </w:rPr>
            </w:pPr>
          </w:p>
        </w:tc>
      </w:tr>
      <w:tr w:rsidR="00800751" w:rsidRPr="00800751" w14:paraId="4A4D49F0" w14:textId="77777777" w:rsidTr="002F6840">
        <w:trPr>
          <w:cantSplit/>
        </w:trPr>
        <w:tc>
          <w:tcPr>
            <w:tcW w:w="245" w:type="pct"/>
            <w:tcBorders>
              <w:top w:val="single" w:sz="4" w:space="0" w:color="auto"/>
              <w:left w:val="single" w:sz="4" w:space="0" w:color="auto"/>
              <w:bottom w:val="single" w:sz="4" w:space="0" w:color="auto"/>
              <w:right w:val="single" w:sz="4" w:space="0" w:color="auto"/>
            </w:tcBorders>
            <w:shd w:val="clear" w:color="auto" w:fill="auto"/>
          </w:tcPr>
          <w:p w14:paraId="68CE9321" w14:textId="77777777" w:rsidR="007E1192" w:rsidRPr="00800751" w:rsidRDefault="007E1192" w:rsidP="007E1192">
            <w:pPr>
              <w:tabs>
                <w:tab w:val="left" w:pos="7200"/>
              </w:tabs>
              <w:rPr>
                <w:rFonts w:ascii="Arial" w:hAnsi="Arial" w:cs="Arial"/>
              </w:rPr>
            </w:pPr>
            <w:r w:rsidRPr="00800751">
              <w:rPr>
                <w:rFonts w:ascii="Arial" w:hAnsi="Arial" w:cs="Arial"/>
              </w:rPr>
              <w:t>14c.</w:t>
            </w:r>
          </w:p>
          <w:p w14:paraId="57EF43E9" w14:textId="77777777" w:rsidR="002D1A44" w:rsidRPr="00800751" w:rsidRDefault="002D1A44" w:rsidP="00F0735D">
            <w:pPr>
              <w:tabs>
                <w:tab w:val="left" w:pos="7200"/>
              </w:tabs>
              <w:rPr>
                <w:rFonts w:ascii="Arial" w:hAnsi="Arial" w:cs="Arial"/>
              </w:rPr>
            </w:pPr>
          </w:p>
        </w:tc>
        <w:tc>
          <w:tcPr>
            <w:tcW w:w="1865" w:type="pct"/>
            <w:gridSpan w:val="3"/>
            <w:tcBorders>
              <w:top w:val="single" w:sz="4" w:space="0" w:color="auto"/>
              <w:left w:val="single" w:sz="4" w:space="0" w:color="auto"/>
              <w:bottom w:val="single" w:sz="4" w:space="0" w:color="auto"/>
            </w:tcBorders>
            <w:shd w:val="clear" w:color="auto" w:fill="auto"/>
          </w:tcPr>
          <w:p w14:paraId="110D2334" w14:textId="77777777" w:rsidR="002D1A44" w:rsidRPr="00800751" w:rsidRDefault="00406440" w:rsidP="00F0735D">
            <w:pPr>
              <w:tabs>
                <w:tab w:val="left" w:pos="7200"/>
              </w:tabs>
              <w:rPr>
                <w:rFonts w:ascii="Arial" w:hAnsi="Arial" w:cs="Arial"/>
              </w:rPr>
            </w:pPr>
            <w:r w:rsidRPr="00800751">
              <w:rPr>
                <w:rFonts w:ascii="Arial" w:hAnsi="Arial" w:cs="Arial"/>
              </w:rPr>
              <w:t>At the time of placement in a RCL 12 foster care group home when the MHP is involved in the placement.</w:t>
            </w:r>
          </w:p>
        </w:tc>
        <w:tc>
          <w:tcPr>
            <w:tcW w:w="186" w:type="pct"/>
            <w:gridSpan w:val="2"/>
            <w:tcBorders>
              <w:top w:val="single" w:sz="4" w:space="0" w:color="auto"/>
              <w:left w:val="single" w:sz="4" w:space="0" w:color="auto"/>
              <w:bottom w:val="single" w:sz="4" w:space="0" w:color="auto"/>
            </w:tcBorders>
            <w:shd w:val="clear" w:color="auto" w:fill="auto"/>
          </w:tcPr>
          <w:p w14:paraId="400C4866" w14:textId="77777777" w:rsidR="002D1A44" w:rsidRPr="00800751" w:rsidRDefault="002D1A44" w:rsidP="00F0735D">
            <w:pPr>
              <w:tabs>
                <w:tab w:val="left" w:pos="7200"/>
              </w:tabs>
              <w:rPr>
                <w:rFonts w:ascii="Arial" w:hAnsi="Arial" w:cs="Arial"/>
                <w:b/>
                <w:u w:val="single"/>
              </w:rPr>
            </w:pPr>
          </w:p>
        </w:tc>
        <w:tc>
          <w:tcPr>
            <w:tcW w:w="185" w:type="pct"/>
            <w:tcBorders>
              <w:top w:val="single" w:sz="4" w:space="0" w:color="auto"/>
              <w:left w:val="single" w:sz="4" w:space="0" w:color="auto"/>
              <w:bottom w:val="single" w:sz="4" w:space="0" w:color="auto"/>
            </w:tcBorders>
            <w:shd w:val="clear" w:color="auto" w:fill="auto"/>
          </w:tcPr>
          <w:p w14:paraId="324247F9" w14:textId="77777777" w:rsidR="002D1A44" w:rsidRPr="00800751" w:rsidRDefault="002D1A44" w:rsidP="00F0735D">
            <w:pPr>
              <w:tabs>
                <w:tab w:val="left" w:pos="7200"/>
              </w:tabs>
              <w:rPr>
                <w:rFonts w:ascii="Arial" w:hAnsi="Arial" w:cs="Arial"/>
                <w:b/>
                <w:u w:val="single"/>
              </w:rPr>
            </w:pPr>
          </w:p>
        </w:tc>
        <w:tc>
          <w:tcPr>
            <w:tcW w:w="2519" w:type="pct"/>
            <w:gridSpan w:val="2"/>
            <w:tcBorders>
              <w:top w:val="single" w:sz="4" w:space="0" w:color="auto"/>
              <w:left w:val="single" w:sz="4" w:space="0" w:color="auto"/>
              <w:bottom w:val="single" w:sz="4" w:space="0" w:color="auto"/>
              <w:right w:val="single" w:sz="4" w:space="0" w:color="auto"/>
            </w:tcBorders>
            <w:shd w:val="clear" w:color="auto" w:fill="auto"/>
          </w:tcPr>
          <w:p w14:paraId="33CFE9E8" w14:textId="77777777" w:rsidR="002D1A44" w:rsidRPr="00800751" w:rsidRDefault="002D1A44" w:rsidP="00F0735D">
            <w:pPr>
              <w:tabs>
                <w:tab w:val="left" w:pos="7200"/>
              </w:tabs>
              <w:rPr>
                <w:rFonts w:ascii="Arial" w:hAnsi="Arial" w:cs="Arial"/>
                <w:b/>
                <w:u w:val="single"/>
              </w:rPr>
            </w:pPr>
          </w:p>
        </w:tc>
      </w:tr>
      <w:tr w:rsidR="00800751" w:rsidRPr="00800751" w14:paraId="1FB8A2DB" w14:textId="77777777" w:rsidTr="002F6840">
        <w:trPr>
          <w:cantSplit/>
        </w:trPr>
        <w:tc>
          <w:tcPr>
            <w:tcW w:w="2110" w:type="pct"/>
            <w:gridSpan w:val="4"/>
            <w:tcBorders>
              <w:top w:val="single" w:sz="4" w:space="0" w:color="auto"/>
              <w:left w:val="single" w:sz="4" w:space="0" w:color="auto"/>
              <w:bottom w:val="single" w:sz="4" w:space="0" w:color="auto"/>
              <w:right w:val="single" w:sz="4" w:space="0" w:color="auto"/>
            </w:tcBorders>
            <w:shd w:val="clear" w:color="auto" w:fill="auto"/>
          </w:tcPr>
          <w:p w14:paraId="121A622B" w14:textId="77777777" w:rsidR="002D1A44" w:rsidRPr="00800751" w:rsidRDefault="002D1A44" w:rsidP="002E2D89">
            <w:pPr>
              <w:numPr>
                <w:ilvl w:val="0"/>
                <w:numId w:val="133"/>
              </w:numPr>
              <w:tabs>
                <w:tab w:val="clear" w:pos="720"/>
                <w:tab w:val="num" w:pos="612"/>
                <w:tab w:val="left" w:pos="7200"/>
              </w:tabs>
              <w:spacing w:before="60" w:after="120"/>
              <w:ind w:hanging="648"/>
              <w:rPr>
                <w:rFonts w:ascii="Arial" w:hAnsi="Arial" w:cs="Arial"/>
                <w:i/>
                <w:sz w:val="22"/>
                <w:szCs w:val="22"/>
              </w:rPr>
            </w:pPr>
            <w:r w:rsidRPr="00800751">
              <w:rPr>
                <w:rFonts w:ascii="Arial" w:hAnsi="Arial" w:cs="Arial"/>
                <w:i/>
                <w:sz w:val="22"/>
                <w:szCs w:val="22"/>
              </w:rPr>
              <w:t xml:space="preserve">CCR, </w:t>
            </w:r>
            <w:r w:rsidR="00704889" w:rsidRPr="00800751">
              <w:rPr>
                <w:rFonts w:ascii="Arial" w:hAnsi="Arial" w:cs="Arial"/>
                <w:i/>
                <w:sz w:val="22"/>
                <w:szCs w:val="22"/>
              </w:rPr>
              <w:t>t</w:t>
            </w:r>
            <w:r w:rsidR="0031449F" w:rsidRPr="00800751">
              <w:rPr>
                <w:rFonts w:ascii="Arial" w:hAnsi="Arial" w:cs="Arial"/>
                <w:i/>
                <w:sz w:val="22"/>
                <w:szCs w:val="22"/>
              </w:rPr>
              <w:t>itle</w:t>
            </w:r>
            <w:r w:rsidRPr="00800751">
              <w:rPr>
                <w:rFonts w:ascii="Arial" w:hAnsi="Arial" w:cs="Arial"/>
                <w:i/>
                <w:sz w:val="22"/>
                <w:szCs w:val="22"/>
              </w:rPr>
              <w:t xml:space="preserve"> 9, </w:t>
            </w:r>
            <w:r w:rsidR="00771DE4" w:rsidRPr="00800751">
              <w:rPr>
                <w:rFonts w:ascii="Arial" w:hAnsi="Arial" w:cs="Arial"/>
                <w:i/>
                <w:sz w:val="22"/>
                <w:szCs w:val="22"/>
              </w:rPr>
              <w:t xml:space="preserve">chapter 11, </w:t>
            </w:r>
            <w:r w:rsidR="00704889" w:rsidRPr="00800751">
              <w:rPr>
                <w:rFonts w:ascii="Arial" w:hAnsi="Arial" w:cs="Arial"/>
                <w:i/>
                <w:sz w:val="22"/>
                <w:szCs w:val="22"/>
              </w:rPr>
              <w:t>s</w:t>
            </w:r>
            <w:r w:rsidRPr="00800751">
              <w:rPr>
                <w:rFonts w:ascii="Arial" w:hAnsi="Arial" w:cs="Arial"/>
                <w:i/>
                <w:sz w:val="22"/>
                <w:szCs w:val="22"/>
              </w:rPr>
              <w:t>ection 1810.310 (a)(1)</w:t>
            </w:r>
          </w:p>
          <w:p w14:paraId="1934C744" w14:textId="77777777" w:rsidR="002D1A44" w:rsidRPr="00800751" w:rsidRDefault="002D1A44" w:rsidP="00E6193A">
            <w:pPr>
              <w:numPr>
                <w:ilvl w:val="0"/>
                <w:numId w:val="133"/>
              </w:numPr>
              <w:tabs>
                <w:tab w:val="clear" w:pos="720"/>
                <w:tab w:val="num" w:pos="612"/>
                <w:tab w:val="left" w:pos="7200"/>
              </w:tabs>
              <w:spacing w:after="120"/>
              <w:ind w:hanging="648"/>
              <w:rPr>
                <w:rFonts w:ascii="Arial" w:hAnsi="Arial" w:cs="Arial"/>
                <w:i/>
                <w:sz w:val="22"/>
                <w:szCs w:val="22"/>
              </w:rPr>
            </w:pPr>
            <w:r w:rsidRPr="00800751">
              <w:rPr>
                <w:rFonts w:ascii="Arial" w:hAnsi="Arial" w:cs="Arial"/>
                <w:i/>
                <w:sz w:val="22"/>
                <w:szCs w:val="22"/>
              </w:rPr>
              <w:t>DMH Letter No. 01-07, Enclosures</w:t>
            </w:r>
            <w:r w:rsidR="00771DE4" w:rsidRPr="00800751">
              <w:rPr>
                <w:rFonts w:ascii="Arial" w:hAnsi="Arial" w:cs="Arial"/>
                <w:i/>
                <w:sz w:val="22"/>
                <w:szCs w:val="22"/>
              </w:rPr>
              <w:t xml:space="preserve">, </w:t>
            </w:r>
            <w:r w:rsidRPr="00800751">
              <w:rPr>
                <w:rFonts w:ascii="Arial" w:hAnsi="Arial" w:cs="Arial"/>
                <w:i/>
                <w:sz w:val="22"/>
                <w:szCs w:val="22"/>
              </w:rPr>
              <w:t>Pages 1 &amp; 2</w:t>
            </w:r>
          </w:p>
          <w:p w14:paraId="18CD45A9" w14:textId="77777777" w:rsidR="003F4DBA" w:rsidRPr="00800751" w:rsidRDefault="002D1A44" w:rsidP="00E6193A">
            <w:pPr>
              <w:numPr>
                <w:ilvl w:val="0"/>
                <w:numId w:val="133"/>
              </w:numPr>
              <w:tabs>
                <w:tab w:val="clear" w:pos="720"/>
                <w:tab w:val="num" w:pos="612"/>
                <w:tab w:val="left" w:pos="7200"/>
              </w:tabs>
              <w:spacing w:after="120"/>
              <w:ind w:hanging="648"/>
              <w:rPr>
                <w:rFonts w:ascii="Arial" w:hAnsi="Arial" w:cs="Arial"/>
                <w:i/>
                <w:sz w:val="22"/>
                <w:szCs w:val="22"/>
              </w:rPr>
            </w:pPr>
            <w:r w:rsidRPr="00800751">
              <w:rPr>
                <w:rFonts w:ascii="Arial" w:hAnsi="Arial" w:cs="Arial"/>
                <w:i/>
                <w:sz w:val="22"/>
                <w:szCs w:val="22"/>
              </w:rPr>
              <w:t>DMH Letter No. 04-04, Enclosures</w:t>
            </w:r>
            <w:r w:rsidR="00771DE4" w:rsidRPr="00800751">
              <w:rPr>
                <w:rFonts w:ascii="Arial" w:hAnsi="Arial" w:cs="Arial"/>
                <w:i/>
                <w:sz w:val="22"/>
                <w:szCs w:val="22"/>
              </w:rPr>
              <w:t>,</w:t>
            </w:r>
            <w:r w:rsidRPr="00800751">
              <w:rPr>
                <w:rFonts w:ascii="Arial" w:hAnsi="Arial" w:cs="Arial"/>
                <w:i/>
                <w:sz w:val="22"/>
                <w:szCs w:val="22"/>
              </w:rPr>
              <w:t xml:space="preserve"> Pages 1 &amp; 2</w:t>
            </w:r>
          </w:p>
          <w:p w14:paraId="15F62297" w14:textId="77777777" w:rsidR="003F4DBA" w:rsidRPr="00800751" w:rsidRDefault="003F4DBA" w:rsidP="00E6193A">
            <w:pPr>
              <w:numPr>
                <w:ilvl w:val="0"/>
                <w:numId w:val="133"/>
              </w:numPr>
              <w:tabs>
                <w:tab w:val="clear" w:pos="720"/>
                <w:tab w:val="num" w:pos="612"/>
                <w:tab w:val="left" w:pos="7200"/>
              </w:tabs>
              <w:spacing w:after="120"/>
              <w:ind w:hanging="648"/>
              <w:rPr>
                <w:rFonts w:ascii="Arial" w:hAnsi="Arial" w:cs="Arial"/>
                <w:i/>
                <w:sz w:val="22"/>
                <w:szCs w:val="22"/>
              </w:rPr>
            </w:pPr>
            <w:r w:rsidRPr="00800751">
              <w:rPr>
                <w:rFonts w:ascii="Arial" w:hAnsi="Arial" w:cs="Arial"/>
                <w:i/>
                <w:sz w:val="22"/>
                <w:szCs w:val="22"/>
              </w:rPr>
              <w:t>DMH Letter No. 04-11</w:t>
            </w:r>
          </w:p>
          <w:p w14:paraId="1E99A531" w14:textId="77777777" w:rsidR="003F4DBA" w:rsidRPr="00800751" w:rsidRDefault="003F4DBA" w:rsidP="000560B2">
            <w:pPr>
              <w:numPr>
                <w:ilvl w:val="0"/>
                <w:numId w:val="133"/>
              </w:numPr>
              <w:tabs>
                <w:tab w:val="clear" w:pos="720"/>
                <w:tab w:val="num" w:pos="612"/>
                <w:tab w:val="left" w:pos="7200"/>
              </w:tabs>
              <w:ind w:hanging="648"/>
              <w:rPr>
                <w:rFonts w:ascii="Arial" w:hAnsi="Arial" w:cs="Arial"/>
                <w:i/>
                <w:sz w:val="22"/>
                <w:szCs w:val="22"/>
              </w:rPr>
            </w:pPr>
            <w:r w:rsidRPr="00800751">
              <w:rPr>
                <w:rFonts w:ascii="Arial" w:hAnsi="Arial" w:cs="Arial"/>
                <w:i/>
                <w:sz w:val="22"/>
                <w:szCs w:val="22"/>
              </w:rPr>
              <w:t xml:space="preserve">DMH Information </w:t>
            </w:r>
            <w:r w:rsidR="007E26AF" w:rsidRPr="00800751">
              <w:rPr>
                <w:rFonts w:ascii="Arial" w:hAnsi="Arial" w:cs="Arial"/>
                <w:i/>
                <w:sz w:val="22"/>
                <w:szCs w:val="22"/>
              </w:rPr>
              <w:t xml:space="preserve">Notice </w:t>
            </w:r>
            <w:r w:rsidRPr="00800751">
              <w:rPr>
                <w:rFonts w:ascii="Arial" w:hAnsi="Arial" w:cs="Arial"/>
                <w:i/>
                <w:sz w:val="22"/>
                <w:szCs w:val="22"/>
              </w:rPr>
              <w:t>No. 08-38</w:t>
            </w:r>
          </w:p>
        </w:tc>
        <w:tc>
          <w:tcPr>
            <w:tcW w:w="2890" w:type="pct"/>
            <w:gridSpan w:val="5"/>
            <w:tcBorders>
              <w:top w:val="single" w:sz="4" w:space="0" w:color="auto"/>
              <w:left w:val="single" w:sz="4" w:space="0" w:color="auto"/>
              <w:bottom w:val="single" w:sz="4" w:space="0" w:color="auto"/>
              <w:right w:val="single" w:sz="4" w:space="0" w:color="auto"/>
            </w:tcBorders>
            <w:shd w:val="clear" w:color="auto" w:fill="auto"/>
          </w:tcPr>
          <w:p w14:paraId="07631455" w14:textId="77777777" w:rsidR="002D1A44" w:rsidRPr="00800751" w:rsidRDefault="002D1A44" w:rsidP="00F0735D">
            <w:pPr>
              <w:tabs>
                <w:tab w:val="left" w:pos="7200"/>
              </w:tabs>
              <w:rPr>
                <w:rFonts w:ascii="Arial" w:hAnsi="Arial" w:cs="Arial"/>
              </w:rPr>
            </w:pPr>
            <w:r w:rsidRPr="00800751">
              <w:rPr>
                <w:rFonts w:ascii="Arial" w:hAnsi="Arial" w:cs="Arial"/>
                <w:b/>
                <w:u w:val="single"/>
              </w:rPr>
              <w:t>OUT OF COMPLIANCE</w:t>
            </w:r>
            <w:r w:rsidRPr="00800751">
              <w:rPr>
                <w:rFonts w:ascii="Arial" w:hAnsi="Arial" w:cs="Arial"/>
                <w:b/>
              </w:rPr>
              <w:t>:</w:t>
            </w:r>
          </w:p>
          <w:p w14:paraId="7F0FB7F3" w14:textId="77777777" w:rsidR="002D1A44" w:rsidRPr="00800751" w:rsidRDefault="00092753" w:rsidP="001D2844">
            <w:pPr>
              <w:numPr>
                <w:ilvl w:val="0"/>
                <w:numId w:val="83"/>
              </w:numPr>
              <w:tabs>
                <w:tab w:val="clear" w:pos="720"/>
                <w:tab w:val="num" w:pos="346"/>
                <w:tab w:val="left" w:pos="7200"/>
              </w:tabs>
              <w:spacing w:after="120"/>
              <w:ind w:left="323" w:hanging="323"/>
              <w:rPr>
                <w:rFonts w:ascii="Arial" w:hAnsi="Arial" w:cs="Arial"/>
              </w:rPr>
            </w:pPr>
            <w:r w:rsidRPr="00800751">
              <w:rPr>
                <w:rFonts w:ascii="Arial" w:hAnsi="Arial" w:cs="Arial"/>
              </w:rPr>
              <w:t xml:space="preserve">The MHP is not </w:t>
            </w:r>
            <w:r w:rsidR="00017AC0">
              <w:rPr>
                <w:rFonts w:ascii="Arial" w:hAnsi="Arial" w:cs="Arial"/>
              </w:rPr>
              <w:t xml:space="preserve">providing </w:t>
            </w:r>
            <w:r w:rsidRPr="00800751">
              <w:rPr>
                <w:rFonts w:ascii="Arial" w:hAnsi="Arial" w:cs="Arial"/>
              </w:rPr>
              <w:t xml:space="preserve">the </w:t>
            </w:r>
            <w:r w:rsidR="00017AC0">
              <w:rPr>
                <w:rFonts w:ascii="Arial" w:hAnsi="Arial" w:cs="Arial"/>
              </w:rPr>
              <w:t>EPSDT/TBS informing brochure as required.</w:t>
            </w:r>
          </w:p>
          <w:p w14:paraId="1910D287" w14:textId="77777777" w:rsidR="002D1A44" w:rsidRPr="00800751" w:rsidRDefault="002D1A44" w:rsidP="001D2844">
            <w:pPr>
              <w:numPr>
                <w:ilvl w:val="0"/>
                <w:numId w:val="83"/>
              </w:numPr>
              <w:tabs>
                <w:tab w:val="clear" w:pos="720"/>
                <w:tab w:val="num" w:pos="346"/>
                <w:tab w:val="left" w:pos="7200"/>
              </w:tabs>
              <w:spacing w:after="120"/>
              <w:ind w:left="346" w:hanging="346"/>
              <w:rPr>
                <w:rFonts w:ascii="Arial" w:hAnsi="Arial" w:cs="Arial"/>
              </w:rPr>
            </w:pPr>
            <w:r w:rsidRPr="00800751">
              <w:rPr>
                <w:rFonts w:ascii="Arial" w:hAnsi="Arial" w:cs="Arial"/>
              </w:rPr>
              <w:t>The MHP does not have a procedure for providing information as required.</w:t>
            </w:r>
          </w:p>
          <w:p w14:paraId="3569323A" w14:textId="77777777" w:rsidR="002D1A44" w:rsidRPr="00800751" w:rsidRDefault="002D1A44" w:rsidP="000560B2">
            <w:pPr>
              <w:numPr>
                <w:ilvl w:val="0"/>
                <w:numId w:val="83"/>
              </w:numPr>
              <w:tabs>
                <w:tab w:val="clear" w:pos="720"/>
                <w:tab w:val="num" w:pos="346"/>
                <w:tab w:val="left" w:pos="7200"/>
              </w:tabs>
              <w:ind w:hanging="720"/>
              <w:rPr>
                <w:rFonts w:ascii="Arial" w:hAnsi="Arial" w:cs="Arial"/>
              </w:rPr>
            </w:pPr>
            <w:r w:rsidRPr="00800751">
              <w:rPr>
                <w:rFonts w:ascii="Arial" w:hAnsi="Arial" w:cs="Arial"/>
              </w:rPr>
              <w:t>There is no evidence that the procedures are being followed.</w:t>
            </w:r>
          </w:p>
        </w:tc>
      </w:tr>
      <w:tr w:rsidR="00800751" w:rsidRPr="00800751" w14:paraId="2F524B49" w14:textId="77777777" w:rsidTr="002F6840">
        <w:trPr>
          <w:cantSplit/>
        </w:trPr>
        <w:tc>
          <w:tcPr>
            <w:tcW w:w="5000" w:type="pct"/>
            <w:gridSpan w:val="9"/>
            <w:tcBorders>
              <w:top w:val="single" w:sz="4" w:space="0" w:color="auto"/>
              <w:left w:val="single" w:sz="4" w:space="0" w:color="auto"/>
              <w:bottom w:val="single" w:sz="4" w:space="0" w:color="auto"/>
              <w:right w:val="single" w:sz="4" w:space="0" w:color="auto"/>
            </w:tcBorders>
            <w:shd w:val="pct20" w:color="auto" w:fill="auto"/>
          </w:tcPr>
          <w:p w14:paraId="094C5F7D"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9F685D" w:rsidRPr="00800751">
              <w:rPr>
                <w:rFonts w:ascii="Arial" w:hAnsi="Arial" w:cs="Arial"/>
              </w:rPr>
              <w:t>List documents reviewed that demonstrate compliance and provides specific explanation of reason(s) for in compliance or out of compliance.</w:t>
            </w:r>
          </w:p>
          <w:p w14:paraId="51F7ED2A" w14:textId="77777777" w:rsidR="002D1A44" w:rsidRPr="00800751" w:rsidRDefault="002D1A44" w:rsidP="00F0735D">
            <w:pPr>
              <w:rPr>
                <w:rFonts w:ascii="Arial" w:hAnsi="Arial" w:cs="Arial"/>
                <w:b/>
                <w:szCs w:val="24"/>
              </w:rPr>
            </w:pPr>
          </w:p>
        </w:tc>
      </w:tr>
    </w:tbl>
    <w:p w14:paraId="031EFFFF" w14:textId="77777777" w:rsidR="002D1A44" w:rsidRPr="00800751" w:rsidRDefault="002D1A44" w:rsidP="008F620E">
      <w:pPr>
        <w:rPr>
          <w:rFonts w:ascii="Arial" w:hAnsi="Arial" w:cs="Arial"/>
          <w:sz w:val="22"/>
        </w:rPr>
        <w:sectPr w:rsidR="002D1A44" w:rsidRPr="00800751" w:rsidSect="00F0735D">
          <w:headerReference w:type="even" r:id="rId36"/>
          <w:headerReference w:type="default" r:id="rId37"/>
          <w:headerReference w:type="first" r:id="rId38"/>
          <w:type w:val="continuous"/>
          <w:pgSz w:w="15840" w:h="12240" w:orient="landscape" w:code="1"/>
          <w:pgMar w:top="720" w:right="720" w:bottom="720" w:left="720" w:header="720" w:footer="720" w:gutter="0"/>
          <w:cols w:space="720" w:equalWidth="0">
            <w:col w:w="14400"/>
          </w:cols>
        </w:sectPr>
      </w:pPr>
    </w:p>
    <w:tbl>
      <w:tblPr>
        <w:tblW w:w="14760" w:type="dxa"/>
        <w:tblInd w:w="-72" w:type="dxa"/>
        <w:tblLayout w:type="fixed"/>
        <w:tblLook w:val="0000" w:firstRow="0" w:lastRow="0" w:firstColumn="0" w:lastColumn="0" w:noHBand="0" w:noVBand="0"/>
      </w:tblPr>
      <w:tblGrid>
        <w:gridCol w:w="719"/>
        <w:gridCol w:w="5489"/>
        <w:gridCol w:w="540"/>
        <w:gridCol w:w="540"/>
        <w:gridCol w:w="7472"/>
      </w:tblGrid>
      <w:tr w:rsidR="00800751" w:rsidRPr="00800751" w14:paraId="225E1DC8" w14:textId="77777777" w:rsidTr="00AF1621">
        <w:trPr>
          <w:cantSplit/>
          <w:trHeight w:val="413"/>
        </w:trPr>
        <w:tc>
          <w:tcPr>
            <w:tcW w:w="14760" w:type="dxa"/>
            <w:gridSpan w:val="5"/>
            <w:tcBorders>
              <w:top w:val="single" w:sz="4" w:space="0" w:color="auto"/>
              <w:left w:val="single" w:sz="4" w:space="0" w:color="auto"/>
              <w:bottom w:val="single" w:sz="4" w:space="0" w:color="auto"/>
              <w:right w:val="single" w:sz="4" w:space="0" w:color="auto"/>
            </w:tcBorders>
            <w:vAlign w:val="center"/>
          </w:tcPr>
          <w:p w14:paraId="574F9042" w14:textId="77777777" w:rsidR="002D1A44" w:rsidRPr="00800751" w:rsidRDefault="002D1A44" w:rsidP="00AF627C">
            <w:pPr>
              <w:pStyle w:val="BodyText2"/>
              <w:rPr>
                <w:rFonts w:ascii="Arial" w:hAnsi="Arial"/>
                <w:b w:val="0"/>
                <w:sz w:val="28"/>
              </w:rPr>
            </w:pPr>
            <w:r w:rsidRPr="00800751">
              <w:rPr>
                <w:rFonts w:ascii="Arial" w:hAnsi="Arial"/>
                <w:b w:val="0"/>
                <w:sz w:val="28"/>
              </w:rPr>
              <w:lastRenderedPageBreak/>
              <w:t>RE: HOSPITAL SERVICES UTILIZING A POINT OF AUTHORIZATION</w:t>
            </w:r>
          </w:p>
        </w:tc>
      </w:tr>
      <w:tr w:rsidR="00800751" w:rsidRPr="00800751" w14:paraId="4437878C" w14:textId="77777777" w:rsidTr="00AF1621">
        <w:trPr>
          <w:cantSplit/>
          <w:trHeight w:val="1415"/>
        </w:trPr>
        <w:tc>
          <w:tcPr>
            <w:tcW w:w="719" w:type="dxa"/>
            <w:tcBorders>
              <w:top w:val="single" w:sz="6" w:space="0" w:color="auto"/>
              <w:left w:val="single" w:sz="4" w:space="0" w:color="auto"/>
              <w:bottom w:val="single" w:sz="6" w:space="0" w:color="auto"/>
              <w:right w:val="single" w:sz="4" w:space="0" w:color="auto"/>
            </w:tcBorders>
          </w:tcPr>
          <w:p w14:paraId="0FA9380F" w14:textId="77777777" w:rsidR="00024ABE" w:rsidRPr="00800751" w:rsidRDefault="00024ABE" w:rsidP="00F0735D">
            <w:pPr>
              <w:rPr>
                <w:rFonts w:ascii="Arial" w:hAnsi="Arial" w:cs="Arial"/>
              </w:rPr>
            </w:pPr>
            <w:r w:rsidRPr="00800751">
              <w:rPr>
                <w:rFonts w:ascii="Arial" w:hAnsi="Arial" w:cs="Arial"/>
              </w:rPr>
              <w:t>1.</w:t>
            </w:r>
          </w:p>
          <w:p w14:paraId="69D845FA" w14:textId="77777777" w:rsidR="00024ABE" w:rsidRPr="00800751" w:rsidRDefault="00024ABE" w:rsidP="00F0735D">
            <w:pPr>
              <w:rPr>
                <w:rFonts w:ascii="Arial" w:hAnsi="Arial" w:cs="Arial"/>
              </w:rPr>
            </w:pPr>
          </w:p>
          <w:p w14:paraId="2901804F" w14:textId="77777777" w:rsidR="00024ABE" w:rsidRPr="00800751" w:rsidRDefault="00024ABE" w:rsidP="00F0735D">
            <w:pPr>
              <w:rPr>
                <w:rFonts w:ascii="Arial" w:hAnsi="Arial" w:cs="Arial"/>
              </w:rPr>
            </w:pPr>
          </w:p>
          <w:p w14:paraId="39A40D2C" w14:textId="77777777" w:rsidR="00024ABE" w:rsidRPr="00800751" w:rsidRDefault="00024ABE" w:rsidP="00F0735D">
            <w:pPr>
              <w:rPr>
                <w:rFonts w:ascii="Arial" w:hAnsi="Arial" w:cs="Arial"/>
              </w:rPr>
            </w:pPr>
            <w:r w:rsidRPr="00800751">
              <w:rPr>
                <w:rFonts w:ascii="Arial" w:hAnsi="Arial" w:cs="Arial"/>
              </w:rPr>
              <w:t>1a.</w:t>
            </w:r>
          </w:p>
        </w:tc>
        <w:tc>
          <w:tcPr>
            <w:tcW w:w="5489" w:type="dxa"/>
            <w:tcBorders>
              <w:top w:val="single" w:sz="6" w:space="0" w:color="auto"/>
              <w:left w:val="single" w:sz="4" w:space="0" w:color="auto"/>
              <w:bottom w:val="single" w:sz="4" w:space="0" w:color="auto"/>
            </w:tcBorders>
          </w:tcPr>
          <w:p w14:paraId="659A2CD8" w14:textId="77777777" w:rsidR="00024ABE" w:rsidRPr="00800751" w:rsidRDefault="00024ABE" w:rsidP="00894E9E">
            <w:pPr>
              <w:rPr>
                <w:rFonts w:ascii="Arial" w:hAnsi="Arial" w:cs="Arial"/>
              </w:rPr>
            </w:pPr>
            <w:r w:rsidRPr="00800751">
              <w:rPr>
                <w:rFonts w:ascii="Arial" w:hAnsi="Arial" w:cs="Arial"/>
              </w:rPr>
              <w:t>Regarding the Treatment Authorization Requests (TARs):</w:t>
            </w:r>
          </w:p>
          <w:p w14:paraId="66B74ED5" w14:textId="77777777" w:rsidR="00024ABE" w:rsidRPr="00800751" w:rsidRDefault="00024ABE" w:rsidP="00894E9E">
            <w:pPr>
              <w:rPr>
                <w:rFonts w:ascii="Arial" w:hAnsi="Arial" w:cs="Arial"/>
                <w:szCs w:val="24"/>
              </w:rPr>
            </w:pPr>
          </w:p>
          <w:p w14:paraId="21581E98" w14:textId="77777777" w:rsidR="00024ABE" w:rsidRPr="00800751" w:rsidRDefault="00024ABE" w:rsidP="00894E9E">
            <w:pPr>
              <w:rPr>
                <w:rFonts w:ascii="Arial" w:hAnsi="Arial" w:cs="Arial"/>
              </w:rPr>
            </w:pPr>
            <w:r w:rsidRPr="00800751">
              <w:rPr>
                <w:rFonts w:ascii="Arial" w:hAnsi="Arial" w:cs="Arial"/>
              </w:rPr>
              <w:t xml:space="preserve">Are the TARs being approved or denied by licensed mental health or waivered/registered professionals of the beneficiary’s MHP in accordance with </w:t>
            </w:r>
            <w:r w:rsidR="00704889" w:rsidRPr="00800751">
              <w:rPr>
                <w:rFonts w:ascii="Arial" w:hAnsi="Arial" w:cs="Arial"/>
              </w:rPr>
              <w:t>t</w:t>
            </w:r>
            <w:r w:rsidR="0031449F" w:rsidRPr="00800751">
              <w:rPr>
                <w:rFonts w:ascii="Arial" w:hAnsi="Arial" w:cs="Arial"/>
              </w:rPr>
              <w:t>itle</w:t>
            </w:r>
            <w:r w:rsidRPr="00800751">
              <w:rPr>
                <w:rFonts w:ascii="Arial" w:hAnsi="Arial" w:cs="Arial"/>
              </w:rPr>
              <w:t xml:space="preserve"> 9 regulations? </w:t>
            </w:r>
          </w:p>
          <w:p w14:paraId="4C9A5F32" w14:textId="77777777" w:rsidR="00024ABE" w:rsidRPr="00800751" w:rsidRDefault="00024ABE" w:rsidP="00894E9E">
            <w:pPr>
              <w:rPr>
                <w:rFonts w:ascii="Arial" w:hAnsi="Arial" w:cs="Arial"/>
              </w:rPr>
            </w:pPr>
          </w:p>
          <w:p w14:paraId="5942E0EC" w14:textId="77777777" w:rsidR="00024ABE" w:rsidRPr="00800751" w:rsidRDefault="00024ABE" w:rsidP="00894E9E">
            <w:pPr>
              <w:autoSpaceDE w:val="0"/>
              <w:autoSpaceDN w:val="0"/>
              <w:adjustRightInd w:val="0"/>
              <w:rPr>
                <w:rFonts w:ascii="Arial" w:hAnsi="Arial" w:cs="Arial"/>
                <w:sz w:val="10"/>
              </w:rPr>
            </w:pPr>
          </w:p>
        </w:tc>
        <w:tc>
          <w:tcPr>
            <w:tcW w:w="540" w:type="dxa"/>
            <w:tcBorders>
              <w:top w:val="single" w:sz="6" w:space="0" w:color="auto"/>
              <w:left w:val="single" w:sz="4" w:space="0" w:color="auto"/>
              <w:bottom w:val="single" w:sz="4" w:space="0" w:color="auto"/>
              <w:right w:val="single" w:sz="4" w:space="0" w:color="auto"/>
            </w:tcBorders>
          </w:tcPr>
          <w:p w14:paraId="75BB9CD1" w14:textId="77777777" w:rsidR="00024ABE" w:rsidRPr="00800751" w:rsidRDefault="00024ABE" w:rsidP="00894E9E">
            <w:pPr>
              <w:jc w:val="center"/>
              <w:rPr>
                <w:rFonts w:ascii="Arial" w:hAnsi="Arial" w:cs="Arial"/>
                <w:sz w:val="28"/>
              </w:rPr>
            </w:pPr>
          </w:p>
        </w:tc>
        <w:tc>
          <w:tcPr>
            <w:tcW w:w="540" w:type="dxa"/>
            <w:tcBorders>
              <w:top w:val="single" w:sz="6" w:space="0" w:color="auto"/>
              <w:left w:val="single" w:sz="4" w:space="0" w:color="auto"/>
              <w:bottom w:val="single" w:sz="4" w:space="0" w:color="auto"/>
              <w:right w:val="single" w:sz="4" w:space="0" w:color="auto"/>
            </w:tcBorders>
          </w:tcPr>
          <w:p w14:paraId="397BEB06" w14:textId="77777777" w:rsidR="00024ABE" w:rsidRPr="00800751" w:rsidRDefault="00024ABE" w:rsidP="00894E9E">
            <w:pPr>
              <w:jc w:val="center"/>
              <w:rPr>
                <w:rFonts w:ascii="Arial" w:hAnsi="Arial" w:cs="Arial"/>
                <w:sz w:val="28"/>
              </w:rPr>
            </w:pPr>
          </w:p>
        </w:tc>
        <w:tc>
          <w:tcPr>
            <w:tcW w:w="7472" w:type="dxa"/>
            <w:tcBorders>
              <w:top w:val="single" w:sz="4" w:space="0" w:color="auto"/>
              <w:left w:val="single" w:sz="4" w:space="0" w:color="auto"/>
              <w:bottom w:val="single" w:sz="4" w:space="0" w:color="auto"/>
              <w:right w:val="single" w:sz="4" w:space="0" w:color="auto"/>
            </w:tcBorders>
          </w:tcPr>
          <w:p w14:paraId="61F40AA3" w14:textId="77777777" w:rsidR="00024ABE" w:rsidRPr="00800751" w:rsidRDefault="00024ABE" w:rsidP="00894E9E">
            <w:pPr>
              <w:ind w:left="-18"/>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Point of Authorization shall be in the form of Treatment Authorization Request (TAR) for Fee-for-Service/Medi-Cal hospitals.  </w:t>
            </w:r>
          </w:p>
          <w:p w14:paraId="6A48F7AA" w14:textId="77777777" w:rsidR="00024ABE" w:rsidRPr="00800751" w:rsidRDefault="00024ABE" w:rsidP="00894E9E">
            <w:pPr>
              <w:ind w:left="-18"/>
              <w:rPr>
                <w:rFonts w:ascii="Arial" w:hAnsi="Arial" w:cs="Arial"/>
              </w:rPr>
            </w:pPr>
          </w:p>
          <w:p w14:paraId="0C52168B" w14:textId="77777777" w:rsidR="00024ABE" w:rsidRPr="00800751" w:rsidRDefault="00024ABE" w:rsidP="00CC05EC">
            <w:pPr>
              <w:numPr>
                <w:ilvl w:val="0"/>
                <w:numId w:val="172"/>
              </w:numPr>
              <w:tabs>
                <w:tab w:val="clear" w:pos="702"/>
                <w:tab w:val="num" w:pos="344"/>
              </w:tabs>
              <w:ind w:left="344" w:hanging="344"/>
              <w:rPr>
                <w:rFonts w:ascii="Arial" w:hAnsi="Arial" w:cs="Arial"/>
              </w:rPr>
            </w:pPr>
            <w:r w:rsidRPr="00800751">
              <w:rPr>
                <w:rFonts w:ascii="Arial" w:hAnsi="Arial" w:cs="Arial"/>
              </w:rPr>
              <w:t xml:space="preserve">Review random sample of </w:t>
            </w:r>
            <w:r w:rsidR="00CC05EC" w:rsidRPr="00800751">
              <w:rPr>
                <w:rFonts w:ascii="Arial" w:hAnsi="Arial" w:cs="Arial"/>
              </w:rPr>
              <w:t xml:space="preserve">DHCS </w:t>
            </w:r>
            <w:r w:rsidRPr="00800751">
              <w:rPr>
                <w:rFonts w:ascii="Arial" w:hAnsi="Arial" w:cs="Arial"/>
              </w:rPr>
              <w:t xml:space="preserve">selected TARs to determine if qualified mental health professionals are approving/denying TARs in accordance with </w:t>
            </w:r>
            <w:r w:rsidR="00704889" w:rsidRPr="00800751">
              <w:rPr>
                <w:rFonts w:ascii="Arial" w:hAnsi="Arial" w:cs="Arial"/>
              </w:rPr>
              <w:t>t</w:t>
            </w:r>
            <w:r w:rsidR="0031449F" w:rsidRPr="00800751">
              <w:rPr>
                <w:rFonts w:ascii="Arial" w:hAnsi="Arial" w:cs="Arial"/>
              </w:rPr>
              <w:t>itle</w:t>
            </w:r>
            <w:r w:rsidRPr="00800751">
              <w:rPr>
                <w:rFonts w:ascii="Arial" w:hAnsi="Arial" w:cs="Arial"/>
              </w:rPr>
              <w:t xml:space="preserve"> 9 regulations. </w:t>
            </w:r>
          </w:p>
        </w:tc>
      </w:tr>
      <w:tr w:rsidR="00800751" w:rsidRPr="00800751" w14:paraId="66F8A62D" w14:textId="77777777" w:rsidTr="00AF1621">
        <w:trPr>
          <w:cantSplit/>
        </w:trPr>
        <w:tc>
          <w:tcPr>
            <w:tcW w:w="719" w:type="dxa"/>
            <w:tcBorders>
              <w:top w:val="single" w:sz="6" w:space="0" w:color="auto"/>
              <w:left w:val="single" w:sz="4" w:space="0" w:color="auto"/>
              <w:bottom w:val="single" w:sz="4" w:space="0" w:color="auto"/>
              <w:right w:val="single" w:sz="4" w:space="0" w:color="auto"/>
            </w:tcBorders>
          </w:tcPr>
          <w:p w14:paraId="2157D06A" w14:textId="77777777" w:rsidR="00024ABE" w:rsidRPr="00800751" w:rsidRDefault="00024ABE" w:rsidP="00F0735D">
            <w:pPr>
              <w:rPr>
                <w:rFonts w:ascii="Arial" w:hAnsi="Arial" w:cs="Arial"/>
              </w:rPr>
            </w:pPr>
            <w:r w:rsidRPr="00800751">
              <w:rPr>
                <w:rFonts w:ascii="Arial" w:hAnsi="Arial" w:cs="Arial"/>
              </w:rPr>
              <w:t>1b.</w:t>
            </w:r>
          </w:p>
        </w:tc>
        <w:tc>
          <w:tcPr>
            <w:tcW w:w="5489" w:type="dxa"/>
            <w:tcBorders>
              <w:top w:val="single" w:sz="4" w:space="0" w:color="auto"/>
              <w:left w:val="single" w:sz="4" w:space="0" w:color="auto"/>
              <w:bottom w:val="single" w:sz="4" w:space="0" w:color="auto"/>
            </w:tcBorders>
          </w:tcPr>
          <w:p w14:paraId="40E34215" w14:textId="77777777" w:rsidR="00024ABE" w:rsidRPr="00800751" w:rsidRDefault="00024ABE" w:rsidP="00894E9E">
            <w:pPr>
              <w:pStyle w:val="EnvelopeReturn"/>
              <w:rPr>
                <w:rFonts w:ascii="Arial" w:hAnsi="Arial" w:cs="Arial"/>
              </w:rPr>
            </w:pPr>
            <w:r w:rsidRPr="00800751">
              <w:rPr>
                <w:rFonts w:ascii="Arial" w:hAnsi="Arial" w:cs="Arial"/>
              </w:rPr>
              <w:t xml:space="preserve">Are all adverse decisions regarding hospital requests for payment authorization that were based on criteria for medical necessity or emergency admission being reviewed and approved in accordance with </w:t>
            </w:r>
            <w:r w:rsidR="00704889" w:rsidRPr="00800751">
              <w:rPr>
                <w:rFonts w:ascii="Arial" w:hAnsi="Arial" w:cs="Arial"/>
              </w:rPr>
              <w:t>t</w:t>
            </w:r>
            <w:r w:rsidR="0031449F" w:rsidRPr="00800751">
              <w:rPr>
                <w:rFonts w:ascii="Arial" w:hAnsi="Arial" w:cs="Arial"/>
              </w:rPr>
              <w:t>itle</w:t>
            </w:r>
            <w:r w:rsidRPr="00800751">
              <w:rPr>
                <w:rFonts w:ascii="Arial" w:hAnsi="Arial" w:cs="Arial"/>
              </w:rPr>
              <w:t xml:space="preserve"> 9 regulations by:</w:t>
            </w:r>
          </w:p>
          <w:p w14:paraId="696AF5B8" w14:textId="77777777" w:rsidR="00024ABE" w:rsidRPr="00800751" w:rsidRDefault="00024ABE" w:rsidP="00894E9E">
            <w:pPr>
              <w:pStyle w:val="EnvelopeReturn"/>
              <w:rPr>
                <w:rFonts w:ascii="Arial" w:hAnsi="Arial" w:cs="Arial"/>
              </w:rPr>
            </w:pPr>
          </w:p>
          <w:p w14:paraId="476188BB" w14:textId="77777777" w:rsidR="00024ABE" w:rsidRPr="00800751" w:rsidRDefault="00024ABE" w:rsidP="000560B2">
            <w:pPr>
              <w:pStyle w:val="EnvelopeReturn"/>
              <w:numPr>
                <w:ilvl w:val="0"/>
                <w:numId w:val="123"/>
              </w:numPr>
              <w:tabs>
                <w:tab w:val="clear" w:pos="883"/>
                <w:tab w:val="num" w:pos="613"/>
              </w:tabs>
              <w:ind w:left="613" w:hanging="540"/>
              <w:rPr>
                <w:rFonts w:ascii="Arial" w:hAnsi="Arial" w:cs="Arial"/>
              </w:rPr>
            </w:pPr>
            <w:r w:rsidRPr="00800751">
              <w:rPr>
                <w:rFonts w:ascii="Arial" w:hAnsi="Arial" w:cs="Arial"/>
              </w:rPr>
              <w:t>a physician</w:t>
            </w:r>
          </w:p>
          <w:p w14:paraId="03C75590" w14:textId="77777777" w:rsidR="00024ABE" w:rsidRPr="00800751" w:rsidRDefault="00024ABE" w:rsidP="008F620E">
            <w:pPr>
              <w:pStyle w:val="EnvelopeReturn"/>
              <w:tabs>
                <w:tab w:val="num" w:pos="613"/>
              </w:tabs>
              <w:ind w:left="613" w:hanging="540"/>
              <w:rPr>
                <w:rFonts w:ascii="Arial" w:hAnsi="Arial" w:cs="Arial"/>
              </w:rPr>
            </w:pPr>
          </w:p>
          <w:p w14:paraId="112A30CF" w14:textId="77777777" w:rsidR="00024ABE" w:rsidRPr="00800751" w:rsidRDefault="00024ABE" w:rsidP="000560B2">
            <w:pPr>
              <w:pStyle w:val="EnvelopeReturn"/>
              <w:numPr>
                <w:ilvl w:val="0"/>
                <w:numId w:val="123"/>
              </w:numPr>
              <w:tabs>
                <w:tab w:val="clear" w:pos="883"/>
                <w:tab w:val="num" w:pos="613"/>
              </w:tabs>
              <w:ind w:left="613" w:hanging="540"/>
              <w:rPr>
                <w:rFonts w:ascii="Arial" w:hAnsi="Arial" w:cs="Arial"/>
              </w:rPr>
            </w:pPr>
            <w:r w:rsidRPr="00800751">
              <w:rPr>
                <w:rFonts w:ascii="Arial" w:hAnsi="Arial" w:cs="Arial"/>
              </w:rPr>
              <w:t xml:space="preserve">at the discretion of the MHP, by a psychologist for patients admitted by a psychologist and who received services under the psychologist’s scope of practice.  </w:t>
            </w:r>
          </w:p>
          <w:p w14:paraId="1A9F3138" w14:textId="77777777" w:rsidR="00024ABE" w:rsidRPr="00800751" w:rsidRDefault="00024ABE" w:rsidP="00894E9E">
            <w:pPr>
              <w:pStyle w:val="EnvelopeReturn"/>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14:paraId="682FF7C6" w14:textId="77777777" w:rsidR="00024ABE" w:rsidRPr="00800751" w:rsidRDefault="00024ABE" w:rsidP="00894E9E">
            <w:pPr>
              <w:pStyle w:val="EnvelopeReturn"/>
              <w:jc w:val="center"/>
              <w:rPr>
                <w:rFonts w:ascii="Arial" w:hAnsi="Arial" w:cs="Arial"/>
                <w:sz w:val="28"/>
              </w:rPr>
            </w:pPr>
          </w:p>
        </w:tc>
        <w:tc>
          <w:tcPr>
            <w:tcW w:w="540" w:type="dxa"/>
            <w:tcBorders>
              <w:top w:val="single" w:sz="4" w:space="0" w:color="auto"/>
              <w:left w:val="single" w:sz="4" w:space="0" w:color="auto"/>
              <w:bottom w:val="single" w:sz="4" w:space="0" w:color="auto"/>
              <w:right w:val="single" w:sz="4" w:space="0" w:color="auto"/>
            </w:tcBorders>
          </w:tcPr>
          <w:p w14:paraId="13415D3F" w14:textId="77777777" w:rsidR="00024ABE" w:rsidRPr="00800751" w:rsidRDefault="00024ABE" w:rsidP="00894E9E">
            <w:pPr>
              <w:jc w:val="center"/>
              <w:rPr>
                <w:rFonts w:ascii="Arial" w:hAnsi="Arial" w:cs="Arial"/>
                <w:sz w:val="28"/>
              </w:rPr>
            </w:pPr>
          </w:p>
        </w:tc>
        <w:tc>
          <w:tcPr>
            <w:tcW w:w="7472" w:type="dxa"/>
            <w:tcBorders>
              <w:top w:val="single" w:sz="4" w:space="0" w:color="auto"/>
              <w:left w:val="single" w:sz="4" w:space="0" w:color="auto"/>
              <w:bottom w:val="single" w:sz="4" w:space="0" w:color="auto"/>
              <w:right w:val="single" w:sz="4" w:space="0" w:color="auto"/>
            </w:tcBorders>
          </w:tcPr>
          <w:p w14:paraId="4DA2E618" w14:textId="77777777" w:rsidR="00024ABE" w:rsidRPr="00800751" w:rsidRDefault="00024ABE" w:rsidP="001D2844">
            <w:pPr>
              <w:spacing w:after="120"/>
              <w:rPr>
                <w:rFonts w:ascii="Arial" w:hAnsi="Arial" w:cs="Arial"/>
              </w:rPr>
            </w:pPr>
            <w:r w:rsidRPr="00800751">
              <w:rPr>
                <w:rFonts w:ascii="Arial" w:hAnsi="Arial" w:cs="Arial"/>
                <w:b/>
                <w:u w:val="single"/>
              </w:rPr>
              <w:t>NOTE</w:t>
            </w:r>
            <w:r w:rsidRPr="00800751">
              <w:rPr>
                <w:rFonts w:ascii="Arial" w:hAnsi="Arial" w:cs="Arial"/>
                <w:b/>
              </w:rPr>
              <w:t>:</w:t>
            </w:r>
            <w:r w:rsidRPr="00800751">
              <w:t xml:space="preserve">  </w:t>
            </w:r>
            <w:r w:rsidRPr="00800751">
              <w:rPr>
                <w:rFonts w:ascii="Arial" w:hAnsi="Arial" w:cs="Arial"/>
              </w:rPr>
              <w:t xml:space="preserve">Review random sample of </w:t>
            </w:r>
            <w:r w:rsidR="00CC05EC" w:rsidRPr="00800751">
              <w:rPr>
                <w:rFonts w:ascii="Arial" w:hAnsi="Arial" w:cs="Arial"/>
              </w:rPr>
              <w:t xml:space="preserve">DHCS </w:t>
            </w:r>
            <w:r w:rsidRPr="00800751">
              <w:rPr>
                <w:rFonts w:ascii="Arial" w:hAnsi="Arial" w:cs="Arial"/>
              </w:rPr>
              <w:t>selected TARs that were affected by adverse decisions.</w:t>
            </w:r>
          </w:p>
          <w:p w14:paraId="7D620700" w14:textId="77777777" w:rsidR="00024ABE" w:rsidRPr="00800751" w:rsidRDefault="00024ABE" w:rsidP="001D2844">
            <w:pPr>
              <w:numPr>
                <w:ilvl w:val="0"/>
                <w:numId w:val="126"/>
              </w:numPr>
              <w:tabs>
                <w:tab w:val="clear" w:pos="720"/>
                <w:tab w:val="num" w:pos="344"/>
              </w:tabs>
              <w:spacing w:after="120"/>
              <w:ind w:hanging="736"/>
              <w:rPr>
                <w:rFonts w:ascii="Arial" w:hAnsi="Arial" w:cs="Arial"/>
              </w:rPr>
            </w:pPr>
            <w:r w:rsidRPr="00800751">
              <w:rPr>
                <w:rFonts w:ascii="Arial" w:hAnsi="Arial" w:cs="Arial"/>
              </w:rPr>
              <w:t>Adverse decision is based on medical necessity criteria.</w:t>
            </w:r>
          </w:p>
          <w:p w14:paraId="34B37480" w14:textId="77777777" w:rsidR="00024ABE" w:rsidRPr="00800751" w:rsidRDefault="00024ABE" w:rsidP="001D2844">
            <w:pPr>
              <w:numPr>
                <w:ilvl w:val="0"/>
                <w:numId w:val="126"/>
              </w:numPr>
              <w:tabs>
                <w:tab w:val="clear" w:pos="720"/>
                <w:tab w:val="num" w:pos="344"/>
              </w:tabs>
              <w:spacing w:after="120"/>
              <w:ind w:left="344"/>
              <w:rPr>
                <w:rFonts w:ascii="Arial" w:hAnsi="Arial" w:cs="Arial"/>
              </w:rPr>
            </w:pPr>
            <w:r w:rsidRPr="00800751">
              <w:rPr>
                <w:rFonts w:ascii="Arial" w:hAnsi="Arial" w:cs="Arial"/>
              </w:rPr>
              <w:t>Check TARs for evidence or supporting documentation, of physician review or when applicable</w:t>
            </w:r>
            <w:r w:rsidR="00141F8A" w:rsidRPr="00800751">
              <w:rPr>
                <w:rFonts w:ascii="Arial" w:hAnsi="Arial" w:cs="Arial"/>
              </w:rPr>
              <w:t>, of</w:t>
            </w:r>
            <w:r w:rsidRPr="00800751">
              <w:rPr>
                <w:rFonts w:ascii="Arial" w:hAnsi="Arial" w:cs="Arial"/>
              </w:rPr>
              <w:t xml:space="preserve"> psychologist review. </w:t>
            </w:r>
          </w:p>
          <w:p w14:paraId="638922BF" w14:textId="77777777" w:rsidR="00024ABE" w:rsidRPr="00800751" w:rsidRDefault="0050603A" w:rsidP="001D2844">
            <w:pPr>
              <w:numPr>
                <w:ilvl w:val="0"/>
                <w:numId w:val="126"/>
              </w:numPr>
              <w:tabs>
                <w:tab w:val="clear" w:pos="720"/>
                <w:tab w:val="num" w:pos="344"/>
              </w:tabs>
              <w:spacing w:after="120"/>
              <w:ind w:left="344"/>
              <w:rPr>
                <w:rFonts w:ascii="Arial" w:hAnsi="Arial" w:cs="Arial"/>
              </w:rPr>
            </w:pPr>
            <w:r w:rsidRPr="00800751">
              <w:rPr>
                <w:rFonts w:ascii="Arial" w:hAnsi="Arial" w:cs="Arial"/>
              </w:rPr>
              <w:t>Check if a</w:t>
            </w:r>
            <w:r w:rsidR="00024ABE" w:rsidRPr="00800751">
              <w:rPr>
                <w:rFonts w:ascii="Arial" w:hAnsi="Arial" w:cs="Arial"/>
              </w:rPr>
              <w:t xml:space="preserve"> NOA-C is issued to the beneficiary when adverse decisions are rendered. </w:t>
            </w:r>
          </w:p>
          <w:p w14:paraId="1F06E7D5" w14:textId="77777777" w:rsidR="00024ABE" w:rsidRPr="00800751" w:rsidRDefault="00024ABE" w:rsidP="00894E9E">
            <w:pPr>
              <w:pStyle w:val="Header"/>
              <w:tabs>
                <w:tab w:val="clear" w:pos="4320"/>
                <w:tab w:val="clear" w:pos="8640"/>
              </w:tabs>
              <w:rPr>
                <w:rFonts w:ascii="Arial" w:hAnsi="Arial" w:cs="Arial"/>
                <w:strike/>
              </w:rPr>
            </w:pPr>
          </w:p>
        </w:tc>
      </w:tr>
      <w:tr w:rsidR="00800751" w:rsidRPr="00800751" w14:paraId="56B64D75" w14:textId="77777777" w:rsidTr="00AF1621">
        <w:trPr>
          <w:cantSplit/>
          <w:trHeight w:val="1686"/>
        </w:trPr>
        <w:tc>
          <w:tcPr>
            <w:tcW w:w="719" w:type="dxa"/>
            <w:tcBorders>
              <w:top w:val="single" w:sz="4" w:space="0" w:color="auto"/>
              <w:left w:val="single" w:sz="4" w:space="0" w:color="auto"/>
              <w:bottom w:val="single" w:sz="4" w:space="0" w:color="auto"/>
              <w:right w:val="single" w:sz="4" w:space="0" w:color="auto"/>
            </w:tcBorders>
          </w:tcPr>
          <w:p w14:paraId="6C0BF758" w14:textId="77777777" w:rsidR="002D1A44" w:rsidRPr="00800751" w:rsidRDefault="002D1A44" w:rsidP="00F0735D">
            <w:pPr>
              <w:rPr>
                <w:rFonts w:ascii="Arial" w:hAnsi="Arial" w:cs="Arial"/>
              </w:rPr>
            </w:pPr>
            <w:r w:rsidRPr="00800751">
              <w:rPr>
                <w:rFonts w:ascii="Arial" w:hAnsi="Arial" w:cs="Arial"/>
              </w:rPr>
              <w:t>1c.</w:t>
            </w:r>
          </w:p>
          <w:p w14:paraId="221CD37F" w14:textId="77777777" w:rsidR="002D1A44" w:rsidRPr="00800751" w:rsidRDefault="002D1A44" w:rsidP="00F0735D">
            <w:pPr>
              <w:rPr>
                <w:rFonts w:ascii="Arial" w:hAnsi="Arial" w:cs="Arial"/>
              </w:rPr>
            </w:pPr>
            <w:r w:rsidRPr="00800751">
              <w:rPr>
                <w:rFonts w:ascii="Arial" w:hAnsi="Arial" w:cs="Arial"/>
              </w:rPr>
              <w:t xml:space="preserve"> </w:t>
            </w:r>
          </w:p>
        </w:tc>
        <w:tc>
          <w:tcPr>
            <w:tcW w:w="5489" w:type="dxa"/>
            <w:tcBorders>
              <w:top w:val="single" w:sz="4" w:space="0" w:color="auto"/>
              <w:left w:val="single" w:sz="4" w:space="0" w:color="auto"/>
              <w:bottom w:val="single" w:sz="4" w:space="0" w:color="auto"/>
            </w:tcBorders>
          </w:tcPr>
          <w:p w14:paraId="46EA7199" w14:textId="77777777" w:rsidR="002D1A44" w:rsidRPr="00800751" w:rsidRDefault="002D1A44" w:rsidP="00F0735D">
            <w:pPr>
              <w:rPr>
                <w:rFonts w:ascii="Arial" w:hAnsi="Arial" w:cs="Arial"/>
              </w:rPr>
            </w:pPr>
            <w:r w:rsidRPr="00800751">
              <w:rPr>
                <w:rFonts w:ascii="Arial" w:hAnsi="Arial" w:cs="Arial"/>
              </w:rPr>
              <w:t xml:space="preserve">Does the MHP approve or deny TARs within 14 calendar days of the receipt of the TAR and in accordance with </w:t>
            </w:r>
            <w:r w:rsidR="00704889" w:rsidRPr="00800751">
              <w:rPr>
                <w:rFonts w:ascii="Arial" w:hAnsi="Arial" w:cs="Arial"/>
              </w:rPr>
              <w:t>t</w:t>
            </w:r>
            <w:r w:rsidR="0031449F" w:rsidRPr="00800751">
              <w:rPr>
                <w:rFonts w:ascii="Arial" w:hAnsi="Arial" w:cs="Arial"/>
              </w:rPr>
              <w:t>itle</w:t>
            </w:r>
            <w:r w:rsidRPr="00800751">
              <w:rPr>
                <w:rFonts w:ascii="Arial" w:hAnsi="Arial" w:cs="Arial"/>
              </w:rPr>
              <w:t xml:space="preserve"> 9 regulations? </w:t>
            </w:r>
          </w:p>
          <w:p w14:paraId="2B14D8D8" w14:textId="77777777" w:rsidR="002D1A44" w:rsidRPr="00800751" w:rsidRDefault="002D1A44" w:rsidP="00F0735D">
            <w:pPr>
              <w:rPr>
                <w:rFonts w:ascii="Arial" w:hAnsi="Arial" w:cs="Arial"/>
              </w:rPr>
            </w:pPr>
          </w:p>
          <w:p w14:paraId="59CF9D46" w14:textId="77777777" w:rsidR="002D1A44" w:rsidRPr="00800751" w:rsidRDefault="002D1A44" w:rsidP="00F0735D">
            <w:pPr>
              <w:rPr>
                <w:rFonts w:ascii="Arial" w:hAnsi="Arial" w:cs="Arial"/>
              </w:rPr>
            </w:pPr>
          </w:p>
          <w:p w14:paraId="0CD17939" w14:textId="77777777" w:rsidR="002D1A44" w:rsidRPr="00800751" w:rsidRDefault="002D1A44" w:rsidP="00F0735D">
            <w:pPr>
              <w:rPr>
                <w:rFonts w:ascii="Arial" w:hAnsi="Arial" w:cs="Arial"/>
              </w:rPr>
            </w:pPr>
          </w:p>
          <w:p w14:paraId="5B243DAC" w14:textId="77777777" w:rsidR="002D1A44" w:rsidRPr="00800751" w:rsidRDefault="002D1A44" w:rsidP="00F0735D">
            <w:pPr>
              <w:rPr>
                <w:rFonts w:ascii="Arial" w:hAnsi="Arial" w:cs="Arial"/>
                <w:sz w:val="16"/>
              </w:rPr>
            </w:pPr>
          </w:p>
        </w:tc>
        <w:tc>
          <w:tcPr>
            <w:tcW w:w="540" w:type="dxa"/>
            <w:tcBorders>
              <w:top w:val="single" w:sz="4" w:space="0" w:color="auto"/>
              <w:left w:val="single" w:sz="4" w:space="0" w:color="auto"/>
              <w:bottom w:val="single" w:sz="4" w:space="0" w:color="auto"/>
              <w:right w:val="single" w:sz="4" w:space="0" w:color="auto"/>
            </w:tcBorders>
          </w:tcPr>
          <w:p w14:paraId="185ED1A5" w14:textId="77777777" w:rsidR="002D1A44" w:rsidRPr="00800751" w:rsidRDefault="002D1A44" w:rsidP="00F0735D">
            <w:pPr>
              <w:jc w:val="center"/>
              <w:rPr>
                <w:rFonts w:ascii="Arial" w:hAnsi="Arial" w:cs="Arial"/>
                <w:sz w:val="28"/>
              </w:rPr>
            </w:pPr>
          </w:p>
        </w:tc>
        <w:tc>
          <w:tcPr>
            <w:tcW w:w="540" w:type="dxa"/>
            <w:tcBorders>
              <w:top w:val="single" w:sz="4" w:space="0" w:color="auto"/>
              <w:left w:val="single" w:sz="4" w:space="0" w:color="auto"/>
              <w:bottom w:val="single" w:sz="4" w:space="0" w:color="auto"/>
              <w:right w:val="single" w:sz="4" w:space="0" w:color="auto"/>
            </w:tcBorders>
          </w:tcPr>
          <w:p w14:paraId="089D5879" w14:textId="77777777" w:rsidR="002D1A44" w:rsidRPr="00800751" w:rsidRDefault="002D1A44" w:rsidP="00F0735D">
            <w:pPr>
              <w:jc w:val="center"/>
              <w:rPr>
                <w:rFonts w:ascii="Arial" w:hAnsi="Arial" w:cs="Arial"/>
                <w:sz w:val="28"/>
              </w:rPr>
            </w:pPr>
          </w:p>
        </w:tc>
        <w:tc>
          <w:tcPr>
            <w:tcW w:w="7472" w:type="dxa"/>
            <w:tcBorders>
              <w:top w:val="single" w:sz="4" w:space="0" w:color="auto"/>
              <w:left w:val="single" w:sz="4" w:space="0" w:color="auto"/>
              <w:bottom w:val="single" w:sz="4" w:space="0" w:color="auto"/>
              <w:right w:val="single" w:sz="4" w:space="0" w:color="auto"/>
            </w:tcBorders>
          </w:tcPr>
          <w:p w14:paraId="1757CFE9" w14:textId="77777777" w:rsidR="00735F75" w:rsidRPr="00800751" w:rsidRDefault="002D1A44" w:rsidP="004C4099">
            <w:pPr>
              <w:tabs>
                <w:tab w:val="left" w:pos="-720"/>
                <w:tab w:val="left" w:pos="360"/>
                <w:tab w:val="left" w:pos="1080"/>
              </w:tabs>
              <w:suppressAutoHyphens/>
              <w:rPr>
                <w:rFonts w:ascii="Arial" w:hAnsi="Arial"/>
                <w:spacing w:val="-3"/>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w:t>
            </w:r>
            <w:r w:rsidR="004C4099" w:rsidRPr="00800751">
              <w:rPr>
                <w:rFonts w:ascii="Arial" w:hAnsi="Arial" w:cs="Arial"/>
              </w:rPr>
              <w:t xml:space="preserve">CCR, </w:t>
            </w:r>
            <w:r w:rsidR="00704889" w:rsidRPr="00800751">
              <w:rPr>
                <w:rFonts w:ascii="Arial" w:hAnsi="Arial" w:cs="Arial"/>
              </w:rPr>
              <w:t>t</w:t>
            </w:r>
            <w:r w:rsidR="0031449F" w:rsidRPr="00800751">
              <w:rPr>
                <w:rFonts w:ascii="Arial" w:hAnsi="Arial" w:cs="Arial"/>
              </w:rPr>
              <w:t>itle</w:t>
            </w:r>
            <w:r w:rsidR="004C4099" w:rsidRPr="00800751">
              <w:rPr>
                <w:rFonts w:ascii="Arial" w:hAnsi="Arial" w:cs="Arial"/>
              </w:rPr>
              <w:t xml:space="preserve"> 9, </w:t>
            </w:r>
            <w:r w:rsidR="0050603A" w:rsidRPr="00800751">
              <w:rPr>
                <w:rFonts w:ascii="Arial" w:hAnsi="Arial" w:cs="Arial"/>
              </w:rPr>
              <w:t xml:space="preserve">chapter 11, </w:t>
            </w:r>
            <w:r w:rsidR="00704889" w:rsidRPr="00800751">
              <w:rPr>
                <w:rFonts w:ascii="Arial" w:hAnsi="Arial" w:cs="Arial"/>
              </w:rPr>
              <w:t>s</w:t>
            </w:r>
            <w:r w:rsidR="004C4099" w:rsidRPr="00800751">
              <w:rPr>
                <w:rFonts w:ascii="Arial" w:hAnsi="Arial" w:cs="Arial"/>
              </w:rPr>
              <w:t xml:space="preserve">ection </w:t>
            </w:r>
            <w:r w:rsidR="00735F75" w:rsidRPr="00800751">
              <w:rPr>
                <w:rFonts w:ascii="Arial" w:hAnsi="Arial"/>
                <w:spacing w:val="-3"/>
              </w:rPr>
              <w:t xml:space="preserve">1810.242 states:  </w:t>
            </w:r>
          </w:p>
          <w:p w14:paraId="1ECFC8BB" w14:textId="77777777" w:rsidR="002D1A44" w:rsidRPr="00800751" w:rsidRDefault="004C4099" w:rsidP="001D2844">
            <w:pPr>
              <w:tabs>
                <w:tab w:val="left" w:pos="-720"/>
                <w:tab w:val="left" w:pos="360"/>
                <w:tab w:val="left" w:pos="1080"/>
              </w:tabs>
              <w:suppressAutoHyphens/>
              <w:spacing w:after="120"/>
              <w:rPr>
                <w:rFonts w:ascii="Arial" w:hAnsi="Arial"/>
                <w:spacing w:val="-3"/>
              </w:rPr>
            </w:pPr>
            <w:r w:rsidRPr="00800751">
              <w:rPr>
                <w:rFonts w:ascii="Arial" w:hAnsi="Arial"/>
                <w:spacing w:val="-3"/>
              </w:rPr>
              <w:t>“Receipt” means the receipt of a Treatment Authorization Request or other document.  The “date of receipt” means the date the document was received as indicated by a date stamp made by the receiver or the fax date recorded on the document.</w:t>
            </w:r>
            <w:r w:rsidR="00194DEE" w:rsidRPr="00800751">
              <w:rPr>
                <w:rFonts w:ascii="Arial" w:hAnsi="Arial"/>
                <w:spacing w:val="-3"/>
              </w:rPr>
              <w:t xml:space="preserve"> For documents submitted by mail, the postmark date shall be used as the date of receipt in the absence </w:t>
            </w:r>
            <w:r w:rsidR="00610410" w:rsidRPr="00800751">
              <w:rPr>
                <w:rFonts w:ascii="Arial" w:hAnsi="Arial"/>
                <w:spacing w:val="-3"/>
              </w:rPr>
              <w:t>of a</w:t>
            </w:r>
            <w:r w:rsidR="00194DEE" w:rsidRPr="00800751">
              <w:rPr>
                <w:rFonts w:ascii="Arial" w:hAnsi="Arial"/>
                <w:spacing w:val="-3"/>
              </w:rPr>
              <w:t xml:space="preserve"> date/time stamp made by the receiver.</w:t>
            </w:r>
          </w:p>
          <w:p w14:paraId="2454726C" w14:textId="77777777" w:rsidR="002D1A44" w:rsidRPr="00800751" w:rsidRDefault="002D1A44" w:rsidP="00CC05EC">
            <w:pPr>
              <w:numPr>
                <w:ilvl w:val="0"/>
                <w:numId w:val="3"/>
              </w:numPr>
              <w:tabs>
                <w:tab w:val="clear" w:pos="720"/>
                <w:tab w:val="num" w:pos="344"/>
              </w:tabs>
              <w:ind w:left="344" w:hanging="344"/>
              <w:rPr>
                <w:rFonts w:ascii="Arial" w:hAnsi="Arial" w:cs="Arial"/>
              </w:rPr>
            </w:pPr>
            <w:r w:rsidRPr="00800751">
              <w:rPr>
                <w:rFonts w:ascii="Arial" w:hAnsi="Arial" w:cs="Arial"/>
              </w:rPr>
              <w:t xml:space="preserve">Review random sample of </w:t>
            </w:r>
            <w:r w:rsidR="00CC05EC" w:rsidRPr="00800751">
              <w:rPr>
                <w:rFonts w:ascii="Arial" w:hAnsi="Arial" w:cs="Arial"/>
              </w:rPr>
              <w:t xml:space="preserve">DHCS </w:t>
            </w:r>
            <w:r w:rsidRPr="00800751">
              <w:rPr>
                <w:rFonts w:ascii="Arial" w:hAnsi="Arial" w:cs="Arial"/>
              </w:rPr>
              <w:t>selected TARs</w:t>
            </w:r>
            <w:r w:rsidR="004C4099" w:rsidRPr="00800751">
              <w:rPr>
                <w:rFonts w:ascii="Arial" w:hAnsi="Arial" w:cs="Arial"/>
              </w:rPr>
              <w:t>.</w:t>
            </w:r>
          </w:p>
        </w:tc>
      </w:tr>
      <w:tr w:rsidR="00800751" w:rsidRPr="00800751" w14:paraId="039B960B" w14:textId="77777777" w:rsidTr="00AF1621">
        <w:trPr>
          <w:cantSplit/>
        </w:trPr>
        <w:tc>
          <w:tcPr>
            <w:tcW w:w="6208" w:type="dxa"/>
            <w:gridSpan w:val="2"/>
            <w:tcBorders>
              <w:top w:val="single" w:sz="4" w:space="0" w:color="auto"/>
              <w:left w:val="single" w:sz="4" w:space="0" w:color="auto"/>
              <w:bottom w:val="single" w:sz="4" w:space="0" w:color="auto"/>
              <w:right w:val="single" w:sz="4" w:space="0" w:color="auto"/>
            </w:tcBorders>
          </w:tcPr>
          <w:p w14:paraId="2AC6727F" w14:textId="77777777" w:rsidR="00024ABE" w:rsidRPr="00800751" w:rsidRDefault="00024ABE" w:rsidP="008F620E">
            <w:pPr>
              <w:numPr>
                <w:ilvl w:val="0"/>
                <w:numId w:val="3"/>
              </w:numPr>
              <w:tabs>
                <w:tab w:val="clear" w:pos="720"/>
                <w:tab w:val="num" w:pos="612"/>
              </w:tabs>
              <w:ind w:left="612" w:hanging="612"/>
              <w:rPr>
                <w:rFonts w:ascii="Arial" w:hAnsi="Arial" w:cs="Arial"/>
                <w:sz w:val="22"/>
                <w:u w:val="single"/>
              </w:rPr>
            </w:pPr>
            <w:r w:rsidRPr="00800751">
              <w:rPr>
                <w:rFonts w:ascii="Arial" w:hAnsi="Arial" w:cs="Arial"/>
                <w:i/>
                <w:sz w:val="22"/>
              </w:rPr>
              <w:lastRenderedPageBreak/>
              <w:t xml:space="preserve">CCR,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9, </w:t>
            </w:r>
            <w:r w:rsidR="0050603A" w:rsidRPr="00800751">
              <w:rPr>
                <w:rFonts w:ascii="Arial" w:hAnsi="Arial" w:cs="Arial"/>
                <w:i/>
                <w:sz w:val="22"/>
              </w:rPr>
              <w:t xml:space="preserve">chapter 11, </w:t>
            </w:r>
            <w:r w:rsidR="00704889" w:rsidRPr="00800751">
              <w:rPr>
                <w:rFonts w:ascii="Arial" w:hAnsi="Arial" w:cs="Arial"/>
                <w:i/>
                <w:sz w:val="22"/>
              </w:rPr>
              <w:t>s</w:t>
            </w:r>
            <w:r w:rsidRPr="00800751">
              <w:rPr>
                <w:rFonts w:ascii="Arial" w:hAnsi="Arial" w:cs="Arial"/>
                <w:i/>
                <w:sz w:val="22"/>
              </w:rPr>
              <w:t xml:space="preserve">ections </w:t>
            </w:r>
            <w:r w:rsidR="004C4099" w:rsidRPr="00800751">
              <w:rPr>
                <w:rFonts w:ascii="Arial" w:hAnsi="Arial" w:cs="Arial"/>
                <w:i/>
                <w:sz w:val="22"/>
              </w:rPr>
              <w:t xml:space="preserve">1810.242, </w:t>
            </w:r>
            <w:r w:rsidRPr="00800751">
              <w:rPr>
                <w:rFonts w:ascii="Arial" w:hAnsi="Arial" w:cs="Arial"/>
                <w:i/>
                <w:sz w:val="22"/>
              </w:rPr>
              <w:t>1820.220(c</w:t>
            </w:r>
            <w:proofErr w:type="gramStart"/>
            <w:r w:rsidRPr="00800751">
              <w:rPr>
                <w:rFonts w:ascii="Arial" w:hAnsi="Arial" w:cs="Arial"/>
                <w:i/>
                <w:sz w:val="22"/>
              </w:rPr>
              <w:t>)</w:t>
            </w:r>
            <w:r w:rsidR="00382450" w:rsidRPr="00800751">
              <w:rPr>
                <w:rFonts w:ascii="Arial" w:hAnsi="Arial" w:cs="Arial"/>
                <w:i/>
                <w:sz w:val="22"/>
              </w:rPr>
              <w:t>,</w:t>
            </w:r>
            <w:r w:rsidRPr="00800751">
              <w:rPr>
                <w:rFonts w:ascii="Arial" w:hAnsi="Arial" w:cs="Arial"/>
                <w:i/>
                <w:sz w:val="22"/>
              </w:rPr>
              <w:t>(</w:t>
            </w:r>
            <w:proofErr w:type="gramEnd"/>
            <w:r w:rsidRPr="00800751">
              <w:rPr>
                <w:rFonts w:ascii="Arial" w:hAnsi="Arial" w:cs="Arial"/>
                <w:i/>
                <w:sz w:val="22"/>
              </w:rPr>
              <w:t>d)</w:t>
            </w:r>
            <w:r w:rsidR="00382450" w:rsidRPr="00800751">
              <w:rPr>
                <w:rFonts w:ascii="Arial" w:hAnsi="Arial" w:cs="Arial"/>
                <w:i/>
                <w:sz w:val="22"/>
              </w:rPr>
              <w:t>,</w:t>
            </w:r>
            <w:r w:rsidR="00B957AB" w:rsidRPr="00800751">
              <w:rPr>
                <w:rFonts w:ascii="Arial" w:hAnsi="Arial" w:cs="Arial"/>
                <w:i/>
                <w:sz w:val="22"/>
              </w:rPr>
              <w:t xml:space="preserve"> 1820.220 </w:t>
            </w:r>
            <w:r w:rsidRPr="00800751">
              <w:rPr>
                <w:rFonts w:ascii="Arial" w:hAnsi="Arial" w:cs="Arial"/>
                <w:i/>
                <w:sz w:val="22"/>
              </w:rPr>
              <w:t>(f)</w:t>
            </w:r>
            <w:r w:rsidR="00382450" w:rsidRPr="00800751">
              <w:rPr>
                <w:rFonts w:ascii="Arial" w:hAnsi="Arial" w:cs="Arial"/>
                <w:i/>
                <w:sz w:val="22"/>
              </w:rPr>
              <w:t>,</w:t>
            </w:r>
            <w:r w:rsidR="00B957AB" w:rsidRPr="00800751">
              <w:rPr>
                <w:rFonts w:ascii="Arial" w:hAnsi="Arial" w:cs="Arial"/>
                <w:i/>
                <w:sz w:val="22"/>
              </w:rPr>
              <w:t xml:space="preserve"> 1820.220 </w:t>
            </w:r>
            <w:r w:rsidRPr="00800751">
              <w:rPr>
                <w:rFonts w:ascii="Arial" w:hAnsi="Arial" w:cs="Arial"/>
                <w:i/>
                <w:sz w:val="22"/>
              </w:rPr>
              <w:t>(h),</w:t>
            </w:r>
            <w:r w:rsidR="004C4099" w:rsidRPr="00800751">
              <w:rPr>
                <w:rFonts w:ascii="Arial" w:hAnsi="Arial" w:cs="Arial"/>
                <w:i/>
                <w:sz w:val="22"/>
              </w:rPr>
              <w:t xml:space="preserve"> and </w:t>
            </w:r>
            <w:r w:rsidRPr="00800751">
              <w:rPr>
                <w:rFonts w:ascii="Arial" w:hAnsi="Arial" w:cs="Arial"/>
                <w:i/>
                <w:sz w:val="22"/>
              </w:rPr>
              <w:t>1820.215</w:t>
            </w:r>
            <w:r w:rsidR="004C4099" w:rsidRPr="00800751">
              <w:rPr>
                <w:rFonts w:ascii="Arial" w:hAnsi="Arial" w:cs="Arial"/>
                <w:i/>
                <w:sz w:val="22"/>
              </w:rPr>
              <w:t>.</w:t>
            </w:r>
            <w:r w:rsidRPr="00800751">
              <w:rPr>
                <w:rFonts w:ascii="Arial" w:hAnsi="Arial" w:cs="Arial"/>
                <w:i/>
                <w:sz w:val="22"/>
              </w:rPr>
              <w:t xml:space="preserve"> </w:t>
            </w:r>
          </w:p>
        </w:tc>
        <w:tc>
          <w:tcPr>
            <w:tcW w:w="8552" w:type="dxa"/>
            <w:gridSpan w:val="3"/>
            <w:tcBorders>
              <w:top w:val="single" w:sz="4" w:space="0" w:color="auto"/>
              <w:left w:val="single" w:sz="4" w:space="0" w:color="auto"/>
              <w:bottom w:val="single" w:sz="4" w:space="0" w:color="auto"/>
              <w:right w:val="single" w:sz="4" w:space="0" w:color="auto"/>
            </w:tcBorders>
          </w:tcPr>
          <w:p w14:paraId="1A2348AE" w14:textId="77777777" w:rsidR="00024ABE" w:rsidRPr="00800751" w:rsidRDefault="00024ABE" w:rsidP="00894E9E">
            <w:pPr>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56A80D2E" w14:textId="77777777" w:rsidR="00024ABE" w:rsidRPr="00800751" w:rsidRDefault="00024ABE" w:rsidP="001D2844">
            <w:pPr>
              <w:numPr>
                <w:ilvl w:val="0"/>
                <w:numId w:val="84"/>
              </w:numPr>
              <w:tabs>
                <w:tab w:val="clear" w:pos="720"/>
                <w:tab w:val="num" w:pos="344"/>
              </w:tabs>
              <w:spacing w:after="120"/>
              <w:ind w:left="346"/>
              <w:rPr>
                <w:rFonts w:ascii="Arial" w:hAnsi="Arial" w:cs="Arial"/>
              </w:rPr>
            </w:pPr>
            <w:r w:rsidRPr="00800751">
              <w:rPr>
                <w:rFonts w:ascii="Arial" w:hAnsi="Arial" w:cs="Arial"/>
              </w:rPr>
              <w:t>TARs not being approved</w:t>
            </w:r>
            <w:r w:rsidR="00141F8A" w:rsidRPr="00800751">
              <w:rPr>
                <w:rFonts w:ascii="Arial" w:hAnsi="Arial" w:cs="Arial"/>
              </w:rPr>
              <w:t xml:space="preserve"> or </w:t>
            </w:r>
            <w:r w:rsidRPr="00800751">
              <w:rPr>
                <w:rFonts w:ascii="Arial" w:hAnsi="Arial" w:cs="Arial"/>
              </w:rPr>
              <w:t xml:space="preserve">denied by qualified staff in accordance with </w:t>
            </w:r>
            <w:r w:rsidR="00704889" w:rsidRPr="00800751">
              <w:rPr>
                <w:rFonts w:ascii="Arial" w:hAnsi="Arial" w:cs="Arial"/>
              </w:rPr>
              <w:t>t</w:t>
            </w:r>
            <w:r w:rsidR="0031449F" w:rsidRPr="00800751">
              <w:rPr>
                <w:rFonts w:ascii="Arial" w:hAnsi="Arial" w:cs="Arial"/>
              </w:rPr>
              <w:t>itle</w:t>
            </w:r>
            <w:r w:rsidRPr="00800751">
              <w:rPr>
                <w:rFonts w:ascii="Arial" w:hAnsi="Arial" w:cs="Arial"/>
              </w:rPr>
              <w:t xml:space="preserve"> 9 regulations.</w:t>
            </w:r>
          </w:p>
          <w:p w14:paraId="080E92FA" w14:textId="77777777" w:rsidR="00024ABE" w:rsidRPr="00800751" w:rsidRDefault="00024ABE" w:rsidP="001D2844">
            <w:pPr>
              <w:numPr>
                <w:ilvl w:val="0"/>
                <w:numId w:val="84"/>
              </w:numPr>
              <w:tabs>
                <w:tab w:val="clear" w:pos="720"/>
                <w:tab w:val="num" w:pos="344"/>
              </w:tabs>
              <w:spacing w:after="120"/>
              <w:ind w:left="346"/>
              <w:rPr>
                <w:rFonts w:ascii="Arial" w:hAnsi="Arial" w:cs="Arial"/>
              </w:rPr>
            </w:pPr>
            <w:r w:rsidRPr="00800751">
              <w:rPr>
                <w:rFonts w:ascii="Arial" w:hAnsi="Arial" w:cs="Arial"/>
              </w:rPr>
              <w:t>Physician or, when applicable, a psychologist is not reviewing adverse decisions.</w:t>
            </w:r>
            <w:r w:rsidRPr="00800751">
              <w:rPr>
                <w:rFonts w:ascii="Arial" w:hAnsi="Arial" w:cs="Arial"/>
                <w:strike/>
              </w:rPr>
              <w:t xml:space="preserve"> </w:t>
            </w:r>
          </w:p>
          <w:p w14:paraId="32293E90" w14:textId="77777777" w:rsidR="00610410" w:rsidRDefault="00024ABE" w:rsidP="006C1AD7">
            <w:pPr>
              <w:numPr>
                <w:ilvl w:val="0"/>
                <w:numId w:val="84"/>
              </w:numPr>
              <w:tabs>
                <w:tab w:val="clear" w:pos="720"/>
                <w:tab w:val="num" w:pos="344"/>
              </w:tabs>
              <w:spacing w:after="120"/>
              <w:ind w:left="344"/>
              <w:rPr>
                <w:rFonts w:ascii="Arial" w:hAnsi="Arial" w:cs="Arial"/>
              </w:rPr>
            </w:pPr>
            <w:r w:rsidRPr="00800751">
              <w:rPr>
                <w:rFonts w:ascii="Arial" w:hAnsi="Arial" w:cs="Arial"/>
              </w:rPr>
              <w:t xml:space="preserve">No physician signature regarding adverse decisions on the TAR or no evidence or supporting documentation of physician review. </w:t>
            </w:r>
          </w:p>
          <w:p w14:paraId="7351E790" w14:textId="77777777" w:rsidR="00194DEE" w:rsidRPr="00800751" w:rsidRDefault="00194DEE" w:rsidP="006C1AD7">
            <w:pPr>
              <w:numPr>
                <w:ilvl w:val="0"/>
                <w:numId w:val="84"/>
              </w:numPr>
              <w:tabs>
                <w:tab w:val="clear" w:pos="720"/>
                <w:tab w:val="num" w:pos="344"/>
              </w:tabs>
              <w:spacing w:after="120"/>
              <w:ind w:left="344"/>
              <w:rPr>
                <w:rFonts w:ascii="Arial" w:hAnsi="Arial" w:cs="Arial"/>
              </w:rPr>
            </w:pPr>
            <w:r w:rsidRPr="00800751">
              <w:rPr>
                <w:rFonts w:ascii="Arial" w:hAnsi="Arial" w:cs="Arial"/>
              </w:rPr>
              <w:t>The MHP is not approving or denying TARs within 14 calendar days of the receipt of the TAR and in accordance with title 9 regulations.</w:t>
            </w:r>
          </w:p>
          <w:p w14:paraId="282D6391" w14:textId="77777777" w:rsidR="00CC05EC" w:rsidRPr="00800751" w:rsidRDefault="00CC05EC" w:rsidP="00194DEE">
            <w:pPr>
              <w:rPr>
                <w:rFonts w:ascii="Arial" w:hAnsi="Arial" w:cs="Arial"/>
              </w:rPr>
            </w:pPr>
            <w:r w:rsidRPr="00800751">
              <w:rPr>
                <w:rFonts w:ascii="Arial" w:hAnsi="Arial" w:cs="Arial"/>
              </w:rPr>
              <w:br/>
            </w:r>
            <w:r w:rsidR="0079176D" w:rsidRPr="00800751">
              <w:rPr>
                <w:rFonts w:ascii="Arial" w:hAnsi="Arial" w:cs="Arial"/>
                <w:b/>
                <w:u w:val="single"/>
              </w:rPr>
              <w:t>NOTE</w:t>
            </w:r>
            <w:r w:rsidR="0079176D" w:rsidRPr="00800751">
              <w:rPr>
                <w:rFonts w:ascii="Arial" w:hAnsi="Arial" w:cs="Arial"/>
              </w:rPr>
              <w:t xml:space="preserve">: </w:t>
            </w:r>
            <w:r w:rsidRPr="00800751">
              <w:rPr>
                <w:rFonts w:ascii="Arial" w:hAnsi="Arial" w:cs="Arial"/>
              </w:rPr>
              <w:t>CCR, title 9, chapter 11, section 1810.242</w:t>
            </w:r>
            <w:r w:rsidR="0079176D" w:rsidRPr="00800751">
              <w:rPr>
                <w:rFonts w:ascii="Arial" w:hAnsi="Arial" w:cs="Arial"/>
              </w:rPr>
              <w:t xml:space="preserve"> </w:t>
            </w:r>
            <w:r w:rsidR="00610410" w:rsidRPr="00800751">
              <w:rPr>
                <w:rFonts w:ascii="Arial" w:hAnsi="Arial" w:cs="Arial"/>
              </w:rPr>
              <w:t>states: “Receipt</w:t>
            </w:r>
            <w:r w:rsidRPr="00800751">
              <w:rPr>
                <w:rFonts w:ascii="Arial" w:hAnsi="Arial" w:cs="Arial"/>
              </w:rPr>
              <w:t xml:space="preserve">” means the receipt of a Treatment Authorization Request or other document. The “date of receipt” means the date the document was received as indicated by a date stamp made by the receiver or the fax date recorded on the document. For documents submitted by mail, the postmark date shall be used as the date of receipt in the absence of a date/time stamp made by the receiver.  </w:t>
            </w:r>
          </w:p>
          <w:p w14:paraId="70518D03" w14:textId="77777777" w:rsidR="00141F8A" w:rsidRPr="00800751" w:rsidRDefault="00141F8A" w:rsidP="00426FFF">
            <w:pPr>
              <w:ind w:left="-16"/>
              <w:rPr>
                <w:rFonts w:ascii="Arial" w:hAnsi="Arial" w:cs="Arial"/>
              </w:rPr>
            </w:pPr>
          </w:p>
        </w:tc>
      </w:tr>
      <w:tr w:rsidR="00800751" w:rsidRPr="00800751" w14:paraId="15A6F8A1" w14:textId="77777777" w:rsidTr="00AF1621">
        <w:trPr>
          <w:cantSplit/>
        </w:trPr>
        <w:tc>
          <w:tcPr>
            <w:tcW w:w="14760" w:type="dxa"/>
            <w:gridSpan w:val="5"/>
            <w:tcBorders>
              <w:top w:val="single" w:sz="4" w:space="0" w:color="auto"/>
              <w:left w:val="single" w:sz="4" w:space="0" w:color="auto"/>
              <w:bottom w:val="single" w:sz="6" w:space="0" w:color="auto"/>
              <w:right w:val="single" w:sz="4" w:space="0" w:color="auto"/>
            </w:tcBorders>
            <w:shd w:val="pct20" w:color="auto" w:fill="auto"/>
          </w:tcPr>
          <w:p w14:paraId="02D7D17B"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9F685D" w:rsidRPr="00800751">
              <w:rPr>
                <w:rFonts w:ascii="Arial" w:hAnsi="Arial" w:cs="Arial"/>
              </w:rPr>
              <w:t>List documents reviewed that demonstrate compliance and provides specific explanation of reason(s) for in compliance or out of compliance.</w:t>
            </w:r>
          </w:p>
          <w:p w14:paraId="2C8C18FA" w14:textId="77777777" w:rsidR="002D1A44" w:rsidRPr="00800751" w:rsidRDefault="002D1A44" w:rsidP="00F0735D">
            <w:pPr>
              <w:rPr>
                <w:rFonts w:ascii="Arial" w:hAnsi="Arial" w:cs="Arial"/>
                <w:b/>
                <w:u w:val="single"/>
              </w:rPr>
            </w:pPr>
          </w:p>
        </w:tc>
      </w:tr>
      <w:tr w:rsidR="00800751" w:rsidRPr="00800751" w14:paraId="3F0C1243" w14:textId="77777777" w:rsidTr="00AF1621">
        <w:trPr>
          <w:cantSplit/>
          <w:trHeight w:val="345"/>
        </w:trPr>
        <w:tc>
          <w:tcPr>
            <w:tcW w:w="14760" w:type="dxa"/>
            <w:gridSpan w:val="5"/>
            <w:tcBorders>
              <w:top w:val="single" w:sz="6" w:space="0" w:color="auto"/>
              <w:left w:val="single" w:sz="4" w:space="0" w:color="auto"/>
              <w:bottom w:val="single" w:sz="4" w:space="0" w:color="auto"/>
              <w:right w:val="single" w:sz="4" w:space="0" w:color="auto"/>
            </w:tcBorders>
          </w:tcPr>
          <w:p w14:paraId="419CFFBF" w14:textId="77777777" w:rsidR="002D1A44" w:rsidRPr="00800751" w:rsidRDefault="002D1A44" w:rsidP="00AF627C">
            <w:pPr>
              <w:pStyle w:val="BodyText2"/>
              <w:rPr>
                <w:rFonts w:ascii="Arial" w:hAnsi="Arial" w:cs="Arial"/>
                <w:b w:val="0"/>
                <w:sz w:val="28"/>
              </w:rPr>
            </w:pPr>
            <w:r w:rsidRPr="00800751">
              <w:rPr>
                <w:rFonts w:ascii="Arial" w:hAnsi="Arial"/>
                <w:b w:val="0"/>
                <w:sz w:val="28"/>
              </w:rPr>
              <w:t xml:space="preserve">RE: NON-HOSPITAL SPECIALTY MENTAL HEALTH SERVICES </w:t>
            </w:r>
          </w:p>
        </w:tc>
      </w:tr>
      <w:tr w:rsidR="00800751" w:rsidRPr="00800751" w14:paraId="56EF09BE" w14:textId="77777777" w:rsidTr="00AF1621">
        <w:trPr>
          <w:cantSplit/>
          <w:trHeight w:val="1124"/>
        </w:trPr>
        <w:tc>
          <w:tcPr>
            <w:tcW w:w="719" w:type="dxa"/>
            <w:tcBorders>
              <w:top w:val="single" w:sz="4" w:space="0" w:color="auto"/>
              <w:left w:val="single" w:sz="4" w:space="0" w:color="auto"/>
              <w:bottom w:val="single" w:sz="4" w:space="0" w:color="auto"/>
              <w:right w:val="single" w:sz="4" w:space="0" w:color="auto"/>
            </w:tcBorders>
          </w:tcPr>
          <w:p w14:paraId="4D255FF1" w14:textId="77777777" w:rsidR="00024ABE" w:rsidRPr="00800751" w:rsidRDefault="00024ABE" w:rsidP="00F0735D">
            <w:pPr>
              <w:tabs>
                <w:tab w:val="left" w:pos="7200"/>
              </w:tabs>
              <w:rPr>
                <w:rFonts w:ascii="Arial" w:hAnsi="Arial" w:cs="Arial"/>
              </w:rPr>
            </w:pPr>
            <w:r w:rsidRPr="00800751">
              <w:rPr>
                <w:rFonts w:ascii="Arial" w:hAnsi="Arial" w:cs="Arial"/>
              </w:rPr>
              <w:t>2.</w:t>
            </w:r>
          </w:p>
          <w:p w14:paraId="2DDE84F5" w14:textId="77777777" w:rsidR="00024ABE" w:rsidRPr="00800751" w:rsidRDefault="00024ABE" w:rsidP="00F0735D">
            <w:pPr>
              <w:tabs>
                <w:tab w:val="left" w:pos="7200"/>
              </w:tabs>
              <w:rPr>
                <w:rFonts w:ascii="Arial" w:hAnsi="Arial" w:cs="Arial"/>
              </w:rPr>
            </w:pPr>
          </w:p>
          <w:p w14:paraId="4C9F6DC4" w14:textId="77777777" w:rsidR="00024ABE" w:rsidRPr="00800751" w:rsidRDefault="00024ABE" w:rsidP="00F0735D">
            <w:pPr>
              <w:tabs>
                <w:tab w:val="left" w:pos="7200"/>
              </w:tabs>
              <w:rPr>
                <w:rFonts w:ascii="Arial" w:hAnsi="Arial" w:cs="Arial"/>
              </w:rPr>
            </w:pPr>
          </w:p>
          <w:p w14:paraId="1B42CBFA" w14:textId="77777777" w:rsidR="00024ABE" w:rsidRPr="00800751" w:rsidRDefault="00024ABE" w:rsidP="00F0735D">
            <w:pPr>
              <w:tabs>
                <w:tab w:val="left" w:pos="7200"/>
              </w:tabs>
              <w:rPr>
                <w:rFonts w:ascii="Arial" w:hAnsi="Arial" w:cs="Arial"/>
                <w:sz w:val="16"/>
              </w:rPr>
            </w:pPr>
          </w:p>
        </w:tc>
        <w:tc>
          <w:tcPr>
            <w:tcW w:w="5489" w:type="dxa"/>
            <w:tcBorders>
              <w:top w:val="single" w:sz="4" w:space="0" w:color="auto"/>
              <w:left w:val="single" w:sz="4" w:space="0" w:color="auto"/>
              <w:bottom w:val="single" w:sz="4" w:space="0" w:color="auto"/>
              <w:right w:val="single" w:sz="6" w:space="0" w:color="auto"/>
            </w:tcBorders>
          </w:tcPr>
          <w:p w14:paraId="6C97EC24" w14:textId="77777777" w:rsidR="00024ABE" w:rsidRPr="00800751" w:rsidRDefault="00024ABE" w:rsidP="00894E9E">
            <w:pPr>
              <w:pStyle w:val="EnvelopeReturn"/>
              <w:tabs>
                <w:tab w:val="left" w:pos="7200"/>
              </w:tabs>
              <w:rPr>
                <w:rFonts w:ascii="Arial" w:hAnsi="Arial" w:cs="Arial"/>
              </w:rPr>
            </w:pPr>
            <w:r w:rsidRPr="00800751">
              <w:rPr>
                <w:rFonts w:ascii="Arial" w:hAnsi="Arial" w:cs="Arial"/>
              </w:rPr>
              <w:t xml:space="preserve">Does the MHP ensure that SMHS are available to treat beneficiaries who require services for an emergency or urgent condition 24/7? </w:t>
            </w:r>
          </w:p>
          <w:p w14:paraId="1B4B155F" w14:textId="77777777" w:rsidR="00024ABE" w:rsidRPr="00800751" w:rsidRDefault="00024ABE" w:rsidP="00894E9E">
            <w:pPr>
              <w:pStyle w:val="EnvelopeReturn"/>
              <w:tabs>
                <w:tab w:val="left" w:pos="7200"/>
              </w:tabs>
              <w:rPr>
                <w:rFonts w:ascii="Arial" w:hAnsi="Arial" w:cs="Arial"/>
              </w:rPr>
            </w:pPr>
          </w:p>
          <w:p w14:paraId="2A7F8D64" w14:textId="77777777" w:rsidR="00024ABE" w:rsidRPr="00800751" w:rsidRDefault="00024ABE" w:rsidP="00894E9E">
            <w:pPr>
              <w:autoSpaceDE w:val="0"/>
              <w:autoSpaceDN w:val="0"/>
              <w:adjustRightInd w:val="0"/>
              <w:rPr>
                <w:rFonts w:ascii="Arial" w:hAnsi="Arial" w:cs="Arial"/>
              </w:rPr>
            </w:pPr>
          </w:p>
        </w:tc>
        <w:tc>
          <w:tcPr>
            <w:tcW w:w="540" w:type="dxa"/>
            <w:tcBorders>
              <w:top w:val="single" w:sz="4" w:space="0" w:color="auto"/>
              <w:left w:val="single" w:sz="6" w:space="0" w:color="auto"/>
              <w:bottom w:val="single" w:sz="4" w:space="0" w:color="auto"/>
            </w:tcBorders>
          </w:tcPr>
          <w:p w14:paraId="7A6011C9" w14:textId="77777777" w:rsidR="00024ABE" w:rsidRPr="00800751" w:rsidRDefault="00024ABE" w:rsidP="00894E9E">
            <w:pPr>
              <w:tabs>
                <w:tab w:val="left" w:pos="7200"/>
              </w:tabs>
              <w:jc w:val="center"/>
              <w:rPr>
                <w:rFonts w:ascii="Arial" w:hAnsi="Arial" w:cs="Arial"/>
                <w:sz w:val="28"/>
              </w:rPr>
            </w:pPr>
          </w:p>
        </w:tc>
        <w:tc>
          <w:tcPr>
            <w:tcW w:w="540" w:type="dxa"/>
            <w:tcBorders>
              <w:top w:val="single" w:sz="4" w:space="0" w:color="auto"/>
              <w:left w:val="single" w:sz="6" w:space="0" w:color="auto"/>
              <w:bottom w:val="single" w:sz="4" w:space="0" w:color="auto"/>
              <w:right w:val="single" w:sz="6" w:space="0" w:color="auto"/>
            </w:tcBorders>
          </w:tcPr>
          <w:p w14:paraId="529751C4" w14:textId="77777777" w:rsidR="00024ABE" w:rsidRPr="00800751" w:rsidRDefault="00024ABE" w:rsidP="00894E9E">
            <w:pPr>
              <w:tabs>
                <w:tab w:val="left" w:pos="7200"/>
              </w:tabs>
              <w:jc w:val="center"/>
              <w:rPr>
                <w:rFonts w:ascii="Arial" w:hAnsi="Arial" w:cs="Arial"/>
                <w:sz w:val="28"/>
              </w:rPr>
            </w:pPr>
          </w:p>
        </w:tc>
        <w:tc>
          <w:tcPr>
            <w:tcW w:w="7472" w:type="dxa"/>
            <w:tcBorders>
              <w:top w:val="single" w:sz="4" w:space="0" w:color="auto"/>
              <w:bottom w:val="single" w:sz="4" w:space="0" w:color="auto"/>
              <w:right w:val="single" w:sz="4" w:space="0" w:color="auto"/>
            </w:tcBorders>
          </w:tcPr>
          <w:p w14:paraId="1228AEE3" w14:textId="77777777" w:rsidR="00141F8A" w:rsidRPr="00800751" w:rsidRDefault="00024ABE" w:rsidP="001D2844">
            <w:pPr>
              <w:autoSpaceDE w:val="0"/>
              <w:autoSpaceDN w:val="0"/>
              <w:adjustRightInd w:val="0"/>
              <w:spacing w:after="12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w:t>
            </w:r>
            <w:r w:rsidR="00141F8A" w:rsidRPr="00800751">
              <w:rPr>
                <w:rFonts w:ascii="Arial" w:hAnsi="Arial" w:cs="Arial"/>
              </w:rPr>
              <w:t xml:space="preserve">“Urgent Condition” </w:t>
            </w:r>
            <w:r w:rsidR="00527E59" w:rsidRPr="00800751">
              <w:rPr>
                <w:rFonts w:ascii="Arial" w:hAnsi="Arial" w:cs="Arial"/>
              </w:rPr>
              <w:t xml:space="preserve">means </w:t>
            </w:r>
            <w:r w:rsidR="00141F8A" w:rsidRPr="00800751">
              <w:rPr>
                <w:rFonts w:ascii="Arial" w:hAnsi="Arial" w:cs="Arial"/>
              </w:rPr>
              <w:t>a situation experienced by a beneficiary that, without timely intervention, is highly likely to result in an immediate emergency psychiatric condition.</w:t>
            </w:r>
          </w:p>
          <w:p w14:paraId="3DC9F668" w14:textId="77777777" w:rsidR="00024ABE" w:rsidRPr="00800751" w:rsidRDefault="00024ABE" w:rsidP="000560B2">
            <w:pPr>
              <w:pStyle w:val="Header"/>
              <w:numPr>
                <w:ilvl w:val="0"/>
                <w:numId w:val="180"/>
              </w:numPr>
              <w:tabs>
                <w:tab w:val="clear" w:pos="720"/>
                <w:tab w:val="clear" w:pos="4320"/>
                <w:tab w:val="clear" w:pos="8640"/>
                <w:tab w:val="num" w:pos="344"/>
                <w:tab w:val="left" w:pos="7200"/>
              </w:tabs>
              <w:ind w:left="344" w:hanging="344"/>
              <w:rPr>
                <w:rFonts w:ascii="Arial" w:hAnsi="Arial" w:cs="Arial"/>
              </w:rPr>
            </w:pPr>
            <w:r w:rsidRPr="00800751">
              <w:rPr>
                <w:rFonts w:ascii="Arial" w:hAnsi="Arial" w:cs="Arial"/>
              </w:rPr>
              <w:t>Ask the MHP to describe the 24/7 availability of services fo</w:t>
            </w:r>
            <w:r w:rsidR="00C335FF" w:rsidRPr="00800751">
              <w:rPr>
                <w:rFonts w:ascii="Arial" w:hAnsi="Arial" w:cs="Arial"/>
              </w:rPr>
              <w:t>r an</w:t>
            </w:r>
            <w:r w:rsidR="0050603A" w:rsidRPr="00800751">
              <w:rPr>
                <w:rFonts w:ascii="Arial" w:hAnsi="Arial" w:cs="Arial"/>
              </w:rPr>
              <w:t xml:space="preserve"> emergency or urgent condition</w:t>
            </w:r>
            <w:r w:rsidRPr="00800751">
              <w:rPr>
                <w:rFonts w:ascii="Arial" w:hAnsi="Arial" w:cs="Arial"/>
              </w:rPr>
              <w:t>.</w:t>
            </w:r>
          </w:p>
          <w:p w14:paraId="07FED99D" w14:textId="77777777" w:rsidR="00024ABE" w:rsidRPr="00800751" w:rsidRDefault="00024ABE" w:rsidP="00894E9E">
            <w:pPr>
              <w:pStyle w:val="Header"/>
              <w:tabs>
                <w:tab w:val="clear" w:pos="4320"/>
                <w:tab w:val="clear" w:pos="8640"/>
                <w:tab w:val="left" w:pos="7200"/>
              </w:tabs>
              <w:rPr>
                <w:rFonts w:ascii="Arial" w:hAnsi="Arial" w:cs="Arial"/>
                <w:strike/>
              </w:rPr>
            </w:pPr>
          </w:p>
        </w:tc>
      </w:tr>
      <w:tr w:rsidR="00800751" w:rsidRPr="00800751" w14:paraId="6F59657C" w14:textId="77777777" w:rsidTr="00AF1621">
        <w:trPr>
          <w:cantSplit/>
          <w:trHeight w:val="359"/>
        </w:trPr>
        <w:tc>
          <w:tcPr>
            <w:tcW w:w="6208" w:type="dxa"/>
            <w:gridSpan w:val="2"/>
            <w:tcBorders>
              <w:top w:val="single" w:sz="4" w:space="0" w:color="auto"/>
              <w:left w:val="single" w:sz="4" w:space="0" w:color="auto"/>
              <w:bottom w:val="single" w:sz="4" w:space="0" w:color="auto"/>
              <w:right w:val="single" w:sz="6" w:space="0" w:color="auto"/>
            </w:tcBorders>
          </w:tcPr>
          <w:p w14:paraId="2B559039" w14:textId="77777777" w:rsidR="002D1A44" w:rsidRPr="00800751" w:rsidRDefault="002D1A44" w:rsidP="006C1AD7">
            <w:pPr>
              <w:pStyle w:val="ListParagraph"/>
              <w:numPr>
                <w:ilvl w:val="0"/>
                <w:numId w:val="230"/>
              </w:numPr>
              <w:tabs>
                <w:tab w:val="left" w:pos="7200"/>
              </w:tabs>
              <w:rPr>
                <w:i/>
                <w:sz w:val="22"/>
              </w:rPr>
            </w:pPr>
            <w:r w:rsidRPr="00800751">
              <w:rPr>
                <w:i/>
                <w:sz w:val="22"/>
              </w:rPr>
              <w:t xml:space="preserve">CCR, </w:t>
            </w:r>
            <w:r w:rsidR="00704889" w:rsidRPr="00800751">
              <w:rPr>
                <w:i/>
                <w:sz w:val="22"/>
              </w:rPr>
              <w:t>t</w:t>
            </w:r>
            <w:r w:rsidR="0031449F" w:rsidRPr="00800751">
              <w:rPr>
                <w:i/>
                <w:sz w:val="22"/>
              </w:rPr>
              <w:t>itle</w:t>
            </w:r>
            <w:r w:rsidRPr="00800751">
              <w:rPr>
                <w:i/>
                <w:sz w:val="22"/>
              </w:rPr>
              <w:t xml:space="preserve"> 9, </w:t>
            </w:r>
            <w:r w:rsidR="0050603A" w:rsidRPr="00800751">
              <w:rPr>
                <w:i/>
                <w:sz w:val="22"/>
              </w:rPr>
              <w:t xml:space="preserve">chapter 11, </w:t>
            </w:r>
            <w:r w:rsidR="00704889" w:rsidRPr="00800751">
              <w:rPr>
                <w:i/>
                <w:sz w:val="22"/>
              </w:rPr>
              <w:t>s</w:t>
            </w:r>
            <w:r w:rsidRPr="00800751">
              <w:rPr>
                <w:i/>
                <w:sz w:val="22"/>
              </w:rPr>
              <w:t>ection</w:t>
            </w:r>
            <w:r w:rsidR="00704889" w:rsidRPr="00800751">
              <w:rPr>
                <w:i/>
                <w:sz w:val="22"/>
              </w:rPr>
              <w:t>s</w:t>
            </w:r>
            <w:r w:rsidRPr="00800751">
              <w:rPr>
                <w:i/>
                <w:sz w:val="22"/>
              </w:rPr>
              <w:t xml:space="preserve"> 1810.405(c)</w:t>
            </w:r>
            <w:r w:rsidR="00527E59" w:rsidRPr="00800751">
              <w:rPr>
                <w:i/>
                <w:sz w:val="22"/>
              </w:rPr>
              <w:t>, and 1810.253</w:t>
            </w:r>
            <w:r w:rsidRPr="00800751">
              <w:rPr>
                <w:i/>
                <w:sz w:val="22"/>
              </w:rPr>
              <w:t xml:space="preserve"> </w:t>
            </w:r>
          </w:p>
        </w:tc>
        <w:tc>
          <w:tcPr>
            <w:tcW w:w="8552" w:type="dxa"/>
            <w:gridSpan w:val="3"/>
            <w:tcBorders>
              <w:top w:val="single" w:sz="4" w:space="0" w:color="auto"/>
              <w:left w:val="single" w:sz="6" w:space="0" w:color="auto"/>
              <w:bottom w:val="single" w:sz="4" w:space="0" w:color="auto"/>
              <w:right w:val="single" w:sz="4" w:space="0" w:color="auto"/>
            </w:tcBorders>
          </w:tcPr>
          <w:p w14:paraId="0C8A9827" w14:textId="77777777" w:rsidR="002D1A44" w:rsidRPr="00800751" w:rsidRDefault="002D1A44" w:rsidP="00F0735D">
            <w:pPr>
              <w:tabs>
                <w:tab w:val="left" w:pos="7200"/>
              </w:tabs>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3BFBC18C" w14:textId="77777777" w:rsidR="002D1A44" w:rsidRPr="00800751" w:rsidRDefault="002D1A44" w:rsidP="001D2844">
            <w:pPr>
              <w:numPr>
                <w:ilvl w:val="0"/>
                <w:numId w:val="90"/>
              </w:numPr>
              <w:tabs>
                <w:tab w:val="left" w:pos="7200"/>
              </w:tabs>
              <w:spacing w:after="120"/>
              <w:rPr>
                <w:rFonts w:ascii="Arial" w:hAnsi="Arial" w:cs="Arial"/>
              </w:rPr>
            </w:pPr>
            <w:r w:rsidRPr="00800751">
              <w:rPr>
                <w:rFonts w:ascii="Arial" w:hAnsi="Arial" w:cs="Arial"/>
              </w:rPr>
              <w:t>NFP</w:t>
            </w:r>
          </w:p>
          <w:p w14:paraId="443CE63C" w14:textId="77777777" w:rsidR="002D1A44" w:rsidRPr="00800751" w:rsidRDefault="00C335FF" w:rsidP="00F0735D">
            <w:pPr>
              <w:numPr>
                <w:ilvl w:val="0"/>
                <w:numId w:val="90"/>
              </w:numPr>
              <w:tabs>
                <w:tab w:val="left" w:pos="7200"/>
              </w:tabs>
              <w:rPr>
                <w:rFonts w:ascii="Arial" w:hAnsi="Arial" w:cs="Arial"/>
              </w:rPr>
            </w:pPr>
            <w:r w:rsidRPr="00800751">
              <w:rPr>
                <w:rFonts w:ascii="Arial" w:hAnsi="Arial" w:cs="Arial"/>
              </w:rPr>
              <w:t>SMHS for an emergency or</w:t>
            </w:r>
            <w:r w:rsidR="0050603A" w:rsidRPr="00800751">
              <w:rPr>
                <w:rFonts w:ascii="Arial" w:hAnsi="Arial" w:cs="Arial"/>
              </w:rPr>
              <w:t xml:space="preserve"> </w:t>
            </w:r>
            <w:r w:rsidR="002D1A44" w:rsidRPr="00800751">
              <w:rPr>
                <w:rFonts w:ascii="Arial" w:hAnsi="Arial" w:cs="Arial"/>
              </w:rPr>
              <w:t>urgent condition not available 24/7</w:t>
            </w:r>
          </w:p>
        </w:tc>
      </w:tr>
      <w:tr w:rsidR="00800751" w:rsidRPr="00800751" w14:paraId="3D13EF61" w14:textId="77777777" w:rsidTr="00AF1621">
        <w:trPr>
          <w:cantSplit/>
          <w:trHeight w:val="251"/>
        </w:trPr>
        <w:tc>
          <w:tcPr>
            <w:tcW w:w="14760" w:type="dxa"/>
            <w:gridSpan w:val="5"/>
            <w:tcBorders>
              <w:top w:val="single" w:sz="4" w:space="0" w:color="auto"/>
              <w:left w:val="single" w:sz="4" w:space="0" w:color="auto"/>
              <w:bottom w:val="single" w:sz="4" w:space="0" w:color="auto"/>
              <w:right w:val="single" w:sz="4" w:space="0" w:color="auto"/>
            </w:tcBorders>
            <w:shd w:val="pct20" w:color="auto" w:fill="auto"/>
          </w:tcPr>
          <w:p w14:paraId="53973025"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lastRenderedPageBreak/>
              <w:t>Documentation</w:t>
            </w:r>
            <w:r w:rsidRPr="00800751">
              <w:rPr>
                <w:rFonts w:ascii="Arial" w:hAnsi="Arial" w:cs="Arial"/>
              </w:rPr>
              <w:t xml:space="preserve">: </w:t>
            </w:r>
            <w:r w:rsidR="009F685D" w:rsidRPr="00800751">
              <w:rPr>
                <w:rFonts w:ascii="Arial" w:hAnsi="Arial" w:cs="Arial"/>
              </w:rPr>
              <w:t>List documents reviewed that demonstrate compliance and provides specific explanation of reason(s) for in compliance or out of compliance.</w:t>
            </w:r>
          </w:p>
          <w:p w14:paraId="6A1EDD12" w14:textId="77777777" w:rsidR="002D1A44" w:rsidRPr="00800751" w:rsidRDefault="002D1A44" w:rsidP="00F0735D">
            <w:pPr>
              <w:tabs>
                <w:tab w:val="left" w:pos="7200"/>
              </w:tabs>
              <w:rPr>
                <w:rFonts w:ascii="Arial" w:hAnsi="Arial" w:cs="Arial"/>
                <w:b/>
                <w:u w:val="single"/>
              </w:rPr>
            </w:pPr>
          </w:p>
        </w:tc>
      </w:tr>
      <w:tr w:rsidR="00800751" w:rsidRPr="00800751" w14:paraId="0672CF3D" w14:textId="77777777" w:rsidTr="00AF1621">
        <w:trPr>
          <w:cantSplit/>
          <w:trHeight w:val="1236"/>
        </w:trPr>
        <w:tc>
          <w:tcPr>
            <w:tcW w:w="719" w:type="dxa"/>
            <w:tcBorders>
              <w:top w:val="single" w:sz="4" w:space="0" w:color="auto"/>
              <w:left w:val="single" w:sz="4" w:space="0" w:color="auto"/>
              <w:bottom w:val="single" w:sz="4" w:space="0" w:color="auto"/>
              <w:right w:val="single" w:sz="4" w:space="0" w:color="auto"/>
            </w:tcBorders>
          </w:tcPr>
          <w:p w14:paraId="40D32F09" w14:textId="77777777" w:rsidR="00024ABE" w:rsidRPr="00800751" w:rsidRDefault="00024ABE" w:rsidP="00F0735D">
            <w:pPr>
              <w:tabs>
                <w:tab w:val="left" w:pos="7200"/>
              </w:tabs>
              <w:rPr>
                <w:rFonts w:ascii="Arial" w:hAnsi="Arial" w:cs="Arial"/>
              </w:rPr>
            </w:pPr>
            <w:r w:rsidRPr="00800751">
              <w:rPr>
                <w:rFonts w:ascii="Arial" w:hAnsi="Arial" w:cs="Arial"/>
              </w:rPr>
              <w:t>3.</w:t>
            </w:r>
          </w:p>
          <w:p w14:paraId="00C03B19" w14:textId="77777777" w:rsidR="00024ABE" w:rsidRPr="00800751" w:rsidRDefault="00024ABE" w:rsidP="00F0735D">
            <w:pPr>
              <w:tabs>
                <w:tab w:val="left" w:pos="7200"/>
              </w:tabs>
              <w:rPr>
                <w:rFonts w:ascii="Arial" w:hAnsi="Arial" w:cs="Arial"/>
              </w:rPr>
            </w:pPr>
          </w:p>
          <w:p w14:paraId="69A7E4DA" w14:textId="77777777" w:rsidR="00024ABE" w:rsidRPr="00800751" w:rsidRDefault="00024ABE" w:rsidP="00F0735D">
            <w:pPr>
              <w:tabs>
                <w:tab w:val="left" w:pos="7200"/>
              </w:tabs>
              <w:rPr>
                <w:rFonts w:ascii="Arial" w:hAnsi="Arial" w:cs="Arial"/>
              </w:rPr>
            </w:pPr>
          </w:p>
          <w:p w14:paraId="690376EE" w14:textId="77777777" w:rsidR="00024ABE" w:rsidRPr="00800751" w:rsidRDefault="00024ABE" w:rsidP="00F0735D">
            <w:pPr>
              <w:tabs>
                <w:tab w:val="left" w:pos="7200"/>
              </w:tabs>
              <w:rPr>
                <w:rFonts w:ascii="Arial" w:hAnsi="Arial" w:cs="Arial"/>
              </w:rPr>
            </w:pPr>
          </w:p>
          <w:p w14:paraId="44F677CE" w14:textId="77777777" w:rsidR="00024ABE" w:rsidRPr="00800751" w:rsidRDefault="00024ABE" w:rsidP="00F0735D">
            <w:pPr>
              <w:tabs>
                <w:tab w:val="left" w:pos="7200"/>
              </w:tabs>
              <w:rPr>
                <w:rFonts w:ascii="Arial" w:hAnsi="Arial" w:cs="Arial"/>
                <w:sz w:val="16"/>
              </w:rPr>
            </w:pPr>
          </w:p>
        </w:tc>
        <w:tc>
          <w:tcPr>
            <w:tcW w:w="5489" w:type="dxa"/>
            <w:tcBorders>
              <w:top w:val="single" w:sz="4" w:space="0" w:color="auto"/>
              <w:left w:val="single" w:sz="4" w:space="0" w:color="auto"/>
              <w:bottom w:val="single" w:sz="4" w:space="0" w:color="auto"/>
              <w:right w:val="single" w:sz="6" w:space="0" w:color="auto"/>
            </w:tcBorders>
          </w:tcPr>
          <w:p w14:paraId="3E5EF087" w14:textId="77777777" w:rsidR="00024ABE" w:rsidRPr="00800751" w:rsidRDefault="00024ABE" w:rsidP="00894E9E">
            <w:pPr>
              <w:pStyle w:val="EnvelopeReturn"/>
              <w:tabs>
                <w:tab w:val="left" w:pos="7200"/>
              </w:tabs>
              <w:rPr>
                <w:rFonts w:ascii="Arial" w:hAnsi="Arial" w:cs="Arial"/>
              </w:rPr>
            </w:pPr>
            <w:r w:rsidRPr="00800751">
              <w:rPr>
                <w:rFonts w:ascii="Arial" w:hAnsi="Arial" w:cs="Arial"/>
              </w:rPr>
              <w:t xml:space="preserve">Are payment authorization requests being approved or denied by licensed mental health professionals or waivered/registered professionals of the beneficiary’s MHP? </w:t>
            </w:r>
          </w:p>
          <w:p w14:paraId="5B3E4AF3" w14:textId="77777777" w:rsidR="00024ABE" w:rsidRPr="00800751" w:rsidRDefault="00024ABE" w:rsidP="00894E9E">
            <w:pPr>
              <w:pStyle w:val="EnvelopeReturn"/>
              <w:tabs>
                <w:tab w:val="left" w:pos="7200"/>
              </w:tabs>
              <w:rPr>
                <w:rFonts w:ascii="Arial" w:hAnsi="Arial" w:cs="Arial"/>
              </w:rPr>
            </w:pPr>
          </w:p>
        </w:tc>
        <w:tc>
          <w:tcPr>
            <w:tcW w:w="540" w:type="dxa"/>
            <w:tcBorders>
              <w:top w:val="single" w:sz="4" w:space="0" w:color="auto"/>
              <w:left w:val="single" w:sz="6" w:space="0" w:color="auto"/>
              <w:bottom w:val="single" w:sz="4" w:space="0" w:color="auto"/>
            </w:tcBorders>
          </w:tcPr>
          <w:p w14:paraId="7FCE394B" w14:textId="77777777" w:rsidR="00024ABE" w:rsidRPr="00800751" w:rsidRDefault="00024ABE" w:rsidP="00894E9E">
            <w:pPr>
              <w:tabs>
                <w:tab w:val="left" w:pos="7200"/>
              </w:tabs>
              <w:jc w:val="center"/>
              <w:rPr>
                <w:rFonts w:ascii="Arial" w:hAnsi="Arial" w:cs="Arial"/>
                <w:sz w:val="28"/>
              </w:rPr>
            </w:pPr>
          </w:p>
        </w:tc>
        <w:tc>
          <w:tcPr>
            <w:tcW w:w="540" w:type="dxa"/>
            <w:tcBorders>
              <w:top w:val="single" w:sz="4" w:space="0" w:color="auto"/>
              <w:left w:val="single" w:sz="6" w:space="0" w:color="auto"/>
              <w:bottom w:val="single" w:sz="4" w:space="0" w:color="auto"/>
              <w:right w:val="single" w:sz="6" w:space="0" w:color="auto"/>
            </w:tcBorders>
          </w:tcPr>
          <w:p w14:paraId="2578FD77" w14:textId="77777777" w:rsidR="00024ABE" w:rsidRPr="00800751" w:rsidRDefault="00024ABE" w:rsidP="00894E9E">
            <w:pPr>
              <w:tabs>
                <w:tab w:val="left" w:pos="7200"/>
              </w:tabs>
              <w:jc w:val="center"/>
              <w:rPr>
                <w:rFonts w:ascii="Arial" w:hAnsi="Arial" w:cs="Arial"/>
                <w:sz w:val="28"/>
              </w:rPr>
            </w:pPr>
          </w:p>
        </w:tc>
        <w:tc>
          <w:tcPr>
            <w:tcW w:w="7472" w:type="dxa"/>
            <w:tcBorders>
              <w:top w:val="single" w:sz="4" w:space="0" w:color="auto"/>
              <w:bottom w:val="single" w:sz="4" w:space="0" w:color="auto"/>
              <w:right w:val="single" w:sz="4" w:space="0" w:color="auto"/>
            </w:tcBorders>
          </w:tcPr>
          <w:p w14:paraId="2DA08497" w14:textId="77777777" w:rsidR="00024ABE" w:rsidRPr="00800751" w:rsidRDefault="00F44AD6" w:rsidP="006C1AD7">
            <w:pPr>
              <w:pStyle w:val="Header"/>
              <w:numPr>
                <w:ilvl w:val="0"/>
                <w:numId w:val="134"/>
              </w:numPr>
              <w:tabs>
                <w:tab w:val="clear" w:pos="4320"/>
                <w:tab w:val="clear" w:pos="8640"/>
                <w:tab w:val="left" w:pos="7200"/>
              </w:tabs>
              <w:spacing w:after="120"/>
              <w:rPr>
                <w:rFonts w:ascii="Arial" w:hAnsi="Arial" w:cs="Arial"/>
              </w:rPr>
            </w:pPr>
            <w:r w:rsidRPr="00800751">
              <w:rPr>
                <w:rFonts w:ascii="Arial" w:hAnsi="Arial" w:cs="Arial"/>
                <w:u w:val="single"/>
              </w:rPr>
              <w:t>CFR, title 42, section 438.210(b)(3) :</w:t>
            </w:r>
            <w:r w:rsidR="00024ABE" w:rsidRPr="00800751">
              <w:rPr>
                <w:rFonts w:ascii="Arial" w:hAnsi="Arial" w:cs="Arial"/>
              </w:rPr>
              <w:t xml:space="preserve"> </w:t>
            </w:r>
            <w:r w:rsidR="00EE6C1F" w:rsidRPr="00800751">
              <w:rPr>
                <w:rFonts w:ascii="Arial" w:hAnsi="Arial" w:cs="Arial"/>
              </w:rPr>
              <w:t>“Licensed psychiatric technicians and licensed vocational nurses may approve or deny such requests only when the provider indicates that the beneficiary to whom the specialty mental health services will be delivered has an urgent condition as defined in Section 1810.253</w:t>
            </w:r>
            <w:r w:rsidR="008A6E26" w:rsidRPr="00800751">
              <w:rPr>
                <w:rFonts w:ascii="Arial" w:hAnsi="Arial" w:cs="Arial"/>
              </w:rPr>
              <w:t>.</w:t>
            </w:r>
            <w:r w:rsidR="00EE6C1F" w:rsidRPr="00800751">
              <w:rPr>
                <w:rFonts w:ascii="Arial" w:hAnsi="Arial" w:cs="Arial"/>
              </w:rPr>
              <w:t>”</w:t>
            </w:r>
          </w:p>
          <w:p w14:paraId="020B5DD7" w14:textId="77777777" w:rsidR="00024ABE" w:rsidRPr="00800751" w:rsidRDefault="00024ABE" w:rsidP="006C1AD7">
            <w:pPr>
              <w:pStyle w:val="Header"/>
              <w:numPr>
                <w:ilvl w:val="0"/>
                <w:numId w:val="134"/>
              </w:numPr>
              <w:tabs>
                <w:tab w:val="clear" w:pos="4320"/>
                <w:tab w:val="clear" w:pos="8640"/>
                <w:tab w:val="left" w:pos="7200"/>
              </w:tabs>
              <w:rPr>
                <w:rFonts w:ascii="Arial" w:hAnsi="Arial" w:cs="Arial"/>
                <w:b/>
              </w:rPr>
            </w:pPr>
            <w:r w:rsidRPr="00800751">
              <w:rPr>
                <w:rFonts w:ascii="Arial" w:hAnsi="Arial" w:cs="Arial"/>
              </w:rPr>
              <w:t>Review payment authorization requests.</w:t>
            </w:r>
          </w:p>
          <w:p w14:paraId="091BB170" w14:textId="77777777" w:rsidR="001D2844" w:rsidRPr="00800751" w:rsidRDefault="001D2844" w:rsidP="001D2844">
            <w:pPr>
              <w:pStyle w:val="Header"/>
              <w:tabs>
                <w:tab w:val="clear" w:pos="4320"/>
                <w:tab w:val="clear" w:pos="8640"/>
                <w:tab w:val="left" w:pos="7200"/>
              </w:tabs>
              <w:ind w:left="-16"/>
              <w:rPr>
                <w:rFonts w:ascii="Arial" w:hAnsi="Arial" w:cs="Arial"/>
                <w:b/>
              </w:rPr>
            </w:pPr>
          </w:p>
        </w:tc>
      </w:tr>
      <w:tr w:rsidR="00800751" w:rsidRPr="00800751" w14:paraId="0B0A5CE4" w14:textId="77777777" w:rsidTr="00AF1621">
        <w:trPr>
          <w:cantSplit/>
        </w:trPr>
        <w:tc>
          <w:tcPr>
            <w:tcW w:w="6208" w:type="dxa"/>
            <w:gridSpan w:val="2"/>
            <w:tcBorders>
              <w:top w:val="single" w:sz="4" w:space="0" w:color="auto"/>
              <w:left w:val="single" w:sz="4" w:space="0" w:color="auto"/>
              <w:bottom w:val="single" w:sz="4" w:space="0" w:color="auto"/>
              <w:right w:val="single" w:sz="6" w:space="0" w:color="auto"/>
            </w:tcBorders>
          </w:tcPr>
          <w:p w14:paraId="7D850E72" w14:textId="77777777" w:rsidR="002D1A44" w:rsidRPr="00800751" w:rsidRDefault="002D1A44" w:rsidP="000560B2">
            <w:pPr>
              <w:numPr>
                <w:ilvl w:val="0"/>
                <w:numId w:val="134"/>
              </w:numPr>
              <w:tabs>
                <w:tab w:val="num" w:pos="612"/>
                <w:tab w:val="left" w:pos="7200"/>
              </w:tabs>
              <w:ind w:left="612" w:hanging="612"/>
              <w:rPr>
                <w:rFonts w:ascii="Arial" w:hAnsi="Arial" w:cs="Arial"/>
                <w:sz w:val="22"/>
              </w:rPr>
            </w:pPr>
            <w:r w:rsidRPr="00800751">
              <w:rPr>
                <w:rFonts w:ascii="Arial" w:hAnsi="Arial" w:cs="Arial"/>
                <w:i/>
                <w:sz w:val="22"/>
              </w:rPr>
              <w:t xml:space="preserve">CFR, </w:t>
            </w:r>
            <w:r w:rsidR="00704889" w:rsidRPr="00800751">
              <w:rPr>
                <w:rFonts w:ascii="Arial" w:hAnsi="Arial" w:cs="Arial"/>
                <w:i/>
                <w:sz w:val="22"/>
              </w:rPr>
              <w:t>ti</w:t>
            </w:r>
            <w:r w:rsidR="0031449F" w:rsidRPr="00800751">
              <w:rPr>
                <w:rFonts w:ascii="Arial" w:hAnsi="Arial" w:cs="Arial"/>
                <w:i/>
                <w:sz w:val="22"/>
              </w:rPr>
              <w:t>tle</w:t>
            </w:r>
            <w:r w:rsidRPr="00800751">
              <w:rPr>
                <w:rFonts w:ascii="Arial" w:hAnsi="Arial" w:cs="Arial"/>
                <w:i/>
                <w:sz w:val="22"/>
              </w:rPr>
              <w:t xml:space="preserve"> 42, </w:t>
            </w:r>
            <w:r w:rsidR="00704889" w:rsidRPr="00800751">
              <w:rPr>
                <w:rFonts w:ascii="Arial" w:hAnsi="Arial" w:cs="Arial"/>
                <w:i/>
                <w:sz w:val="22"/>
              </w:rPr>
              <w:t>s</w:t>
            </w:r>
            <w:r w:rsidRPr="00800751">
              <w:rPr>
                <w:rFonts w:ascii="Arial" w:hAnsi="Arial" w:cs="Arial"/>
                <w:i/>
                <w:sz w:val="22"/>
              </w:rPr>
              <w:t>ection 438.210(b)(3)</w:t>
            </w:r>
          </w:p>
          <w:p w14:paraId="74881E4E" w14:textId="77777777" w:rsidR="002D1A44" w:rsidRPr="00800751" w:rsidRDefault="002D1A44" w:rsidP="008F620E">
            <w:pPr>
              <w:tabs>
                <w:tab w:val="num" w:pos="612"/>
                <w:tab w:val="left" w:pos="7200"/>
              </w:tabs>
              <w:ind w:left="612" w:hanging="612"/>
              <w:rPr>
                <w:rFonts w:ascii="Arial" w:hAnsi="Arial" w:cs="Arial"/>
                <w:sz w:val="22"/>
              </w:rPr>
            </w:pPr>
          </w:p>
          <w:p w14:paraId="24FF890E" w14:textId="77777777" w:rsidR="002D1A44" w:rsidRPr="00800751" w:rsidRDefault="002D1A44" w:rsidP="000560B2">
            <w:pPr>
              <w:numPr>
                <w:ilvl w:val="0"/>
                <w:numId w:val="134"/>
              </w:numPr>
              <w:tabs>
                <w:tab w:val="num" w:pos="612"/>
                <w:tab w:val="left" w:pos="7200"/>
              </w:tabs>
              <w:ind w:left="612" w:hanging="612"/>
              <w:rPr>
                <w:rFonts w:ascii="Arial" w:hAnsi="Arial" w:cs="Arial"/>
                <w:sz w:val="22"/>
              </w:rPr>
            </w:pPr>
            <w:r w:rsidRPr="00800751">
              <w:rPr>
                <w:rFonts w:ascii="Arial" w:hAnsi="Arial" w:cs="Arial"/>
                <w:i/>
                <w:sz w:val="22"/>
              </w:rPr>
              <w:t xml:space="preserve">CCR,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9, </w:t>
            </w:r>
            <w:r w:rsidR="00AA77BC" w:rsidRPr="00800751">
              <w:rPr>
                <w:rFonts w:ascii="Arial" w:hAnsi="Arial" w:cs="Arial"/>
                <w:i/>
                <w:sz w:val="22"/>
              </w:rPr>
              <w:t xml:space="preserve">chapter 11, </w:t>
            </w:r>
            <w:r w:rsidR="00704889" w:rsidRPr="00800751">
              <w:rPr>
                <w:rFonts w:ascii="Arial" w:hAnsi="Arial" w:cs="Arial"/>
                <w:i/>
                <w:sz w:val="22"/>
              </w:rPr>
              <w:t>s</w:t>
            </w:r>
            <w:r w:rsidRPr="00800751">
              <w:rPr>
                <w:rFonts w:ascii="Arial" w:hAnsi="Arial" w:cs="Arial"/>
                <w:i/>
                <w:sz w:val="22"/>
              </w:rPr>
              <w:t>ectio</w:t>
            </w:r>
            <w:r w:rsidR="00141F8A" w:rsidRPr="00800751">
              <w:rPr>
                <w:rFonts w:ascii="Arial" w:hAnsi="Arial" w:cs="Arial"/>
                <w:i/>
                <w:sz w:val="22"/>
              </w:rPr>
              <w:t>ns</w:t>
            </w:r>
            <w:r w:rsidRPr="00800751">
              <w:rPr>
                <w:rFonts w:ascii="Arial" w:hAnsi="Arial" w:cs="Arial"/>
                <w:i/>
                <w:sz w:val="22"/>
              </w:rPr>
              <w:t xml:space="preserve"> 1830.215(c) and 1810.253</w:t>
            </w:r>
          </w:p>
        </w:tc>
        <w:tc>
          <w:tcPr>
            <w:tcW w:w="8552" w:type="dxa"/>
            <w:gridSpan w:val="3"/>
            <w:tcBorders>
              <w:top w:val="single" w:sz="4" w:space="0" w:color="auto"/>
              <w:left w:val="single" w:sz="6" w:space="0" w:color="auto"/>
              <w:bottom w:val="single" w:sz="4" w:space="0" w:color="auto"/>
              <w:right w:val="single" w:sz="4" w:space="0" w:color="auto"/>
            </w:tcBorders>
          </w:tcPr>
          <w:p w14:paraId="7A399528" w14:textId="77777777" w:rsidR="002D1A44" w:rsidRPr="00800751" w:rsidRDefault="002D1A44" w:rsidP="00F0735D">
            <w:pPr>
              <w:tabs>
                <w:tab w:val="left" w:pos="7200"/>
              </w:tabs>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0E1C0CC8" w14:textId="77777777" w:rsidR="002D1A44" w:rsidRPr="00800751" w:rsidRDefault="002D1A44" w:rsidP="001D2844">
            <w:pPr>
              <w:numPr>
                <w:ilvl w:val="0"/>
                <w:numId w:val="85"/>
              </w:numPr>
              <w:tabs>
                <w:tab w:val="clear" w:pos="720"/>
                <w:tab w:val="num" w:pos="344"/>
                <w:tab w:val="left" w:pos="7200"/>
              </w:tabs>
              <w:spacing w:after="120"/>
              <w:ind w:left="346"/>
              <w:rPr>
                <w:rFonts w:ascii="Arial" w:hAnsi="Arial" w:cs="Arial"/>
              </w:rPr>
            </w:pPr>
            <w:r w:rsidRPr="00800751">
              <w:rPr>
                <w:rFonts w:ascii="Arial" w:hAnsi="Arial" w:cs="Arial"/>
              </w:rPr>
              <w:t>MHP is not using appropriate staff to approve/deny authorizations</w:t>
            </w:r>
            <w:r w:rsidR="00426FFF" w:rsidRPr="00800751">
              <w:rPr>
                <w:rFonts w:ascii="Arial" w:hAnsi="Arial" w:cs="Arial"/>
              </w:rPr>
              <w:t>.</w:t>
            </w:r>
          </w:p>
          <w:p w14:paraId="652301D6" w14:textId="77777777" w:rsidR="002D1A44" w:rsidRPr="00800751" w:rsidRDefault="002D1A44" w:rsidP="000560B2">
            <w:pPr>
              <w:numPr>
                <w:ilvl w:val="0"/>
                <w:numId w:val="85"/>
              </w:numPr>
              <w:tabs>
                <w:tab w:val="clear" w:pos="720"/>
                <w:tab w:val="num" w:pos="344"/>
                <w:tab w:val="left" w:pos="7200"/>
              </w:tabs>
              <w:ind w:hanging="736"/>
              <w:rPr>
                <w:rFonts w:ascii="Arial" w:hAnsi="Arial" w:cs="Arial"/>
              </w:rPr>
            </w:pPr>
            <w:r w:rsidRPr="00800751">
              <w:rPr>
                <w:rFonts w:ascii="Arial" w:hAnsi="Arial" w:cs="Arial"/>
              </w:rPr>
              <w:t>MHP is using LPTs and LVNs when an urgent condition does not exist.</w:t>
            </w:r>
          </w:p>
        </w:tc>
      </w:tr>
      <w:tr w:rsidR="00800751" w:rsidRPr="00800751" w14:paraId="62ACF575" w14:textId="77777777" w:rsidTr="00AF1621">
        <w:trPr>
          <w:cantSplit/>
        </w:trPr>
        <w:tc>
          <w:tcPr>
            <w:tcW w:w="14760" w:type="dxa"/>
            <w:gridSpan w:val="5"/>
            <w:tcBorders>
              <w:top w:val="single" w:sz="4" w:space="0" w:color="auto"/>
              <w:left w:val="single" w:sz="4" w:space="0" w:color="auto"/>
              <w:bottom w:val="single" w:sz="4" w:space="0" w:color="auto"/>
              <w:right w:val="single" w:sz="4" w:space="0" w:color="auto"/>
            </w:tcBorders>
            <w:shd w:val="pct20" w:color="auto" w:fill="auto"/>
          </w:tcPr>
          <w:p w14:paraId="279A4AC1"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9F685D" w:rsidRPr="00800751">
              <w:rPr>
                <w:rFonts w:ascii="Arial" w:hAnsi="Arial" w:cs="Arial"/>
              </w:rPr>
              <w:t>List documents reviewed that demonstrate compliance and provides specific explanation of reason(s) for in compliance or out of compliance.</w:t>
            </w:r>
          </w:p>
          <w:p w14:paraId="6532A33B" w14:textId="77777777" w:rsidR="002D1A44" w:rsidRPr="00800751" w:rsidRDefault="002D1A44" w:rsidP="00F0735D">
            <w:pPr>
              <w:rPr>
                <w:rFonts w:ascii="Arial" w:hAnsi="Arial" w:cs="Arial"/>
              </w:rPr>
            </w:pPr>
          </w:p>
        </w:tc>
      </w:tr>
    </w:tbl>
    <w:p w14:paraId="20518058" w14:textId="77777777" w:rsidR="00F44AD6" w:rsidRPr="00800751" w:rsidRDefault="00F44AD6">
      <w:r w:rsidRPr="00800751">
        <w:rPr>
          <w:b/>
        </w:rPr>
        <w:br w:type="page"/>
      </w:r>
    </w:p>
    <w:tbl>
      <w:tblPr>
        <w:tblW w:w="14760" w:type="dxa"/>
        <w:tblInd w:w="-72" w:type="dxa"/>
        <w:tblLayout w:type="fixed"/>
        <w:tblLook w:val="0000" w:firstRow="0" w:lastRow="0" w:firstColumn="0" w:lastColumn="0" w:noHBand="0" w:noVBand="0"/>
      </w:tblPr>
      <w:tblGrid>
        <w:gridCol w:w="719"/>
        <w:gridCol w:w="5489"/>
        <w:gridCol w:w="540"/>
        <w:gridCol w:w="540"/>
        <w:gridCol w:w="7382"/>
        <w:gridCol w:w="21"/>
        <w:gridCol w:w="69"/>
      </w:tblGrid>
      <w:tr w:rsidR="00800751" w:rsidRPr="00800751" w14:paraId="572D98A7" w14:textId="77777777" w:rsidTr="00AF1621">
        <w:trPr>
          <w:cantSplit/>
          <w:trHeight w:val="332"/>
        </w:trPr>
        <w:tc>
          <w:tcPr>
            <w:tcW w:w="14760" w:type="dxa"/>
            <w:gridSpan w:val="7"/>
            <w:tcBorders>
              <w:top w:val="single" w:sz="4" w:space="0" w:color="auto"/>
              <w:left w:val="single" w:sz="4" w:space="0" w:color="auto"/>
              <w:bottom w:val="single" w:sz="4" w:space="0" w:color="auto"/>
              <w:right w:val="single" w:sz="4" w:space="0" w:color="auto"/>
            </w:tcBorders>
          </w:tcPr>
          <w:p w14:paraId="71B56697" w14:textId="77777777" w:rsidR="002D1A44" w:rsidRPr="00800751" w:rsidRDefault="002D1A44" w:rsidP="00AF627C">
            <w:pPr>
              <w:pStyle w:val="BodyText2"/>
              <w:rPr>
                <w:rFonts w:ascii="Arial" w:hAnsi="Arial"/>
                <w:b w:val="0"/>
                <w:sz w:val="28"/>
              </w:rPr>
            </w:pPr>
            <w:r w:rsidRPr="00800751">
              <w:rPr>
                <w:rFonts w:ascii="Arial" w:hAnsi="Arial"/>
                <w:b w:val="0"/>
                <w:sz w:val="28"/>
              </w:rPr>
              <w:lastRenderedPageBreak/>
              <w:t>RE: UTILIZATION MANAGEMENT</w:t>
            </w:r>
          </w:p>
        </w:tc>
      </w:tr>
      <w:tr w:rsidR="00800751" w:rsidRPr="00800751" w14:paraId="414A988D" w14:textId="77777777" w:rsidTr="00BA0B86">
        <w:trPr>
          <w:cantSplit/>
          <w:trHeight w:val="4733"/>
        </w:trPr>
        <w:tc>
          <w:tcPr>
            <w:tcW w:w="719" w:type="dxa"/>
            <w:tcBorders>
              <w:top w:val="single" w:sz="4" w:space="0" w:color="auto"/>
              <w:left w:val="single" w:sz="4" w:space="0" w:color="auto"/>
              <w:bottom w:val="single" w:sz="4" w:space="0" w:color="auto"/>
              <w:right w:val="single" w:sz="4" w:space="0" w:color="auto"/>
            </w:tcBorders>
          </w:tcPr>
          <w:p w14:paraId="0B462ACB" w14:textId="77777777" w:rsidR="00024ABE" w:rsidRPr="00800751" w:rsidRDefault="00024ABE" w:rsidP="00F0735D">
            <w:pPr>
              <w:pStyle w:val="BodyText"/>
              <w:rPr>
                <w:rFonts w:ascii="Arial" w:hAnsi="Arial" w:cs="Arial"/>
                <w:sz w:val="24"/>
                <w:szCs w:val="24"/>
              </w:rPr>
            </w:pPr>
            <w:r w:rsidRPr="00800751">
              <w:rPr>
                <w:rFonts w:ascii="Arial" w:hAnsi="Arial" w:cs="Arial"/>
                <w:sz w:val="24"/>
                <w:szCs w:val="24"/>
              </w:rPr>
              <w:t>4.</w:t>
            </w:r>
          </w:p>
          <w:p w14:paraId="1DE46558" w14:textId="77777777" w:rsidR="00024ABE" w:rsidRPr="00800751" w:rsidRDefault="00024ABE" w:rsidP="00F0735D">
            <w:pPr>
              <w:pStyle w:val="BodyText"/>
              <w:rPr>
                <w:rFonts w:ascii="Arial" w:hAnsi="Arial" w:cs="Arial"/>
              </w:rPr>
            </w:pPr>
          </w:p>
          <w:p w14:paraId="5E10B244" w14:textId="77777777" w:rsidR="00024ABE" w:rsidRPr="00800751" w:rsidRDefault="00024ABE" w:rsidP="00F0735D">
            <w:pPr>
              <w:pStyle w:val="BodyText"/>
              <w:rPr>
                <w:rFonts w:ascii="Arial" w:hAnsi="Arial" w:cs="Arial"/>
              </w:rPr>
            </w:pPr>
          </w:p>
          <w:p w14:paraId="4193B79D" w14:textId="77777777" w:rsidR="00024ABE" w:rsidRPr="00800751" w:rsidRDefault="00024ABE" w:rsidP="00F0735D">
            <w:pPr>
              <w:pStyle w:val="BodyText"/>
              <w:rPr>
                <w:rFonts w:ascii="Arial" w:hAnsi="Arial" w:cs="Arial"/>
              </w:rPr>
            </w:pPr>
          </w:p>
          <w:p w14:paraId="5AF7E4DD" w14:textId="77777777" w:rsidR="00024ABE" w:rsidRPr="00800751" w:rsidRDefault="00024ABE" w:rsidP="00F0735D">
            <w:pPr>
              <w:pStyle w:val="BodyText"/>
              <w:rPr>
                <w:rFonts w:ascii="Arial" w:hAnsi="Arial" w:cs="Arial"/>
              </w:rPr>
            </w:pPr>
          </w:p>
          <w:p w14:paraId="7313E286" w14:textId="77777777" w:rsidR="00024ABE" w:rsidRPr="00800751" w:rsidRDefault="00024ABE" w:rsidP="00F0735D">
            <w:pPr>
              <w:pStyle w:val="BodyText"/>
              <w:rPr>
                <w:rFonts w:ascii="Arial" w:hAnsi="Arial" w:cs="Arial"/>
              </w:rPr>
            </w:pPr>
          </w:p>
        </w:tc>
        <w:tc>
          <w:tcPr>
            <w:tcW w:w="5489" w:type="dxa"/>
            <w:tcBorders>
              <w:top w:val="single" w:sz="4" w:space="0" w:color="auto"/>
              <w:left w:val="single" w:sz="4" w:space="0" w:color="auto"/>
              <w:bottom w:val="single" w:sz="4" w:space="0" w:color="auto"/>
            </w:tcBorders>
          </w:tcPr>
          <w:p w14:paraId="5CE632A1" w14:textId="77777777" w:rsidR="00024ABE" w:rsidRPr="00800751" w:rsidRDefault="00024ABE" w:rsidP="00894E9E">
            <w:pPr>
              <w:rPr>
                <w:rFonts w:ascii="Arial" w:hAnsi="Arial" w:cs="Arial"/>
              </w:rPr>
            </w:pPr>
            <w:r w:rsidRPr="00800751">
              <w:rPr>
                <w:rFonts w:ascii="Arial" w:hAnsi="Arial" w:cs="Arial"/>
              </w:rPr>
              <w:t xml:space="preserve">Does the MHP have a payment authorization system in place that meets the requirements regarding Day Treatment Intensive and Day Rehabilitation in accordance with </w:t>
            </w:r>
            <w:r w:rsidR="00704889" w:rsidRPr="00800751">
              <w:rPr>
                <w:rFonts w:ascii="Arial" w:hAnsi="Arial" w:cs="Arial"/>
              </w:rPr>
              <w:t>t</w:t>
            </w:r>
            <w:r w:rsidR="0031449F" w:rsidRPr="00800751">
              <w:rPr>
                <w:rFonts w:ascii="Arial" w:hAnsi="Arial" w:cs="Arial"/>
              </w:rPr>
              <w:t>itle</w:t>
            </w:r>
            <w:r w:rsidRPr="00800751">
              <w:rPr>
                <w:rFonts w:ascii="Arial" w:hAnsi="Arial" w:cs="Arial"/>
              </w:rPr>
              <w:t xml:space="preserve"> 9 regulations? </w:t>
            </w:r>
          </w:p>
          <w:p w14:paraId="06311F63" w14:textId="77777777" w:rsidR="00024ABE" w:rsidRPr="00800751" w:rsidRDefault="00024ABE" w:rsidP="00894E9E">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14:paraId="258DC4BA" w14:textId="77777777" w:rsidR="00024ABE" w:rsidRPr="00800751" w:rsidRDefault="00024ABE" w:rsidP="00894E9E">
            <w:pPr>
              <w:jc w:val="center"/>
              <w:rPr>
                <w:rFonts w:ascii="Arial" w:hAnsi="Arial" w:cs="Arial"/>
                <w:sz w:val="28"/>
              </w:rPr>
            </w:pPr>
          </w:p>
        </w:tc>
        <w:tc>
          <w:tcPr>
            <w:tcW w:w="540" w:type="dxa"/>
            <w:tcBorders>
              <w:top w:val="single" w:sz="4" w:space="0" w:color="auto"/>
              <w:left w:val="single" w:sz="4" w:space="0" w:color="auto"/>
              <w:bottom w:val="single" w:sz="4" w:space="0" w:color="auto"/>
              <w:right w:val="single" w:sz="4" w:space="0" w:color="auto"/>
            </w:tcBorders>
          </w:tcPr>
          <w:p w14:paraId="4AC0CA0B" w14:textId="77777777" w:rsidR="00024ABE" w:rsidRPr="00800751" w:rsidRDefault="00024ABE" w:rsidP="00894E9E">
            <w:pPr>
              <w:jc w:val="center"/>
              <w:rPr>
                <w:rFonts w:ascii="Arial" w:hAnsi="Arial" w:cs="Arial"/>
                <w:sz w:val="28"/>
              </w:rPr>
            </w:pPr>
          </w:p>
        </w:tc>
        <w:tc>
          <w:tcPr>
            <w:tcW w:w="7472" w:type="dxa"/>
            <w:gridSpan w:val="3"/>
            <w:tcBorders>
              <w:top w:val="single" w:sz="4" w:space="0" w:color="auto"/>
              <w:left w:val="single" w:sz="4" w:space="0" w:color="auto"/>
              <w:bottom w:val="single" w:sz="4" w:space="0" w:color="auto"/>
              <w:right w:val="single" w:sz="4" w:space="0" w:color="auto"/>
            </w:tcBorders>
          </w:tcPr>
          <w:p w14:paraId="6113E3DB" w14:textId="77777777" w:rsidR="00024ABE" w:rsidRPr="00800751" w:rsidRDefault="00024ABE" w:rsidP="001D2844">
            <w:pPr>
              <w:spacing w:after="12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Review the procedure/system for informing providers and county staff of the need to request an MHP payment authorization. An MHP payment authorization refers to a written, electronic, or </w:t>
            </w:r>
            <w:r w:rsidR="00AA77BC" w:rsidRPr="00800751">
              <w:rPr>
                <w:rFonts w:ascii="Arial" w:hAnsi="Arial" w:cs="Arial"/>
              </w:rPr>
              <w:t>verbal authorization given by a</w:t>
            </w:r>
            <w:r w:rsidRPr="00800751">
              <w:rPr>
                <w:rFonts w:ascii="Arial" w:hAnsi="Arial" w:cs="Arial"/>
              </w:rPr>
              <w:t xml:space="preserve"> MHP to a service provider.</w:t>
            </w:r>
          </w:p>
          <w:p w14:paraId="53193CEC" w14:textId="77777777" w:rsidR="00024ABE" w:rsidRPr="00800751" w:rsidRDefault="00024ABE" w:rsidP="001D2844">
            <w:pPr>
              <w:numPr>
                <w:ilvl w:val="0"/>
                <w:numId w:val="1"/>
              </w:numPr>
              <w:tabs>
                <w:tab w:val="clear" w:pos="720"/>
                <w:tab w:val="num" w:pos="344"/>
              </w:tabs>
              <w:spacing w:after="120"/>
              <w:ind w:left="344" w:hanging="344"/>
              <w:rPr>
                <w:rFonts w:ascii="Arial" w:hAnsi="Arial" w:cs="Arial"/>
              </w:rPr>
            </w:pPr>
            <w:r w:rsidRPr="00800751">
              <w:rPr>
                <w:rFonts w:ascii="Arial" w:hAnsi="Arial" w:cs="Arial"/>
              </w:rPr>
              <w:t>Check that the procedure/system has assurances that payment is not being made without prior authorization.</w:t>
            </w:r>
          </w:p>
          <w:p w14:paraId="0A4306F3" w14:textId="77777777" w:rsidR="00AF627C" w:rsidRPr="00800751" w:rsidRDefault="00024ABE" w:rsidP="001D2844">
            <w:pPr>
              <w:numPr>
                <w:ilvl w:val="2"/>
                <w:numId w:val="75"/>
              </w:numPr>
              <w:tabs>
                <w:tab w:val="clear" w:pos="2220"/>
              </w:tabs>
              <w:spacing w:after="120"/>
              <w:ind w:left="704"/>
              <w:rPr>
                <w:rFonts w:ascii="Arial" w:hAnsi="Arial" w:cs="Arial"/>
              </w:rPr>
            </w:pPr>
            <w:r w:rsidRPr="00800751">
              <w:rPr>
                <w:rFonts w:ascii="Arial" w:hAnsi="Arial" w:cs="Arial"/>
              </w:rPr>
              <w:t>Review the Day Treatment requirements</w:t>
            </w:r>
            <w:r w:rsidR="00AF627C" w:rsidRPr="00800751">
              <w:rPr>
                <w:rFonts w:ascii="Arial" w:hAnsi="Arial" w:cs="Arial"/>
              </w:rPr>
              <w:t>.</w:t>
            </w:r>
          </w:p>
          <w:p w14:paraId="486E4A41" w14:textId="77777777" w:rsidR="00024ABE" w:rsidRPr="00800751" w:rsidRDefault="00024ABE" w:rsidP="001D2844">
            <w:pPr>
              <w:numPr>
                <w:ilvl w:val="2"/>
                <w:numId w:val="75"/>
              </w:numPr>
              <w:tabs>
                <w:tab w:val="clear" w:pos="2220"/>
              </w:tabs>
              <w:spacing w:after="120"/>
              <w:ind w:left="704"/>
              <w:rPr>
                <w:rFonts w:ascii="Arial" w:hAnsi="Arial" w:cs="Arial"/>
              </w:rPr>
            </w:pPr>
            <w:r w:rsidRPr="00800751">
              <w:rPr>
                <w:rFonts w:ascii="Arial" w:hAnsi="Arial" w:cs="Arial"/>
                <w:iCs/>
                <w:szCs w:val="24"/>
              </w:rPr>
              <w:t>An initial MHP payment</w:t>
            </w:r>
            <w:r w:rsidRPr="00800751">
              <w:rPr>
                <w:rFonts w:ascii="Arial" w:hAnsi="Arial" w:cs="Arial"/>
              </w:rPr>
              <w:t xml:space="preserve"> authorization is required.</w:t>
            </w:r>
          </w:p>
          <w:p w14:paraId="4A237F5F" w14:textId="77777777" w:rsidR="00024ABE" w:rsidRPr="00800751" w:rsidRDefault="00024ABE" w:rsidP="001D2844">
            <w:pPr>
              <w:numPr>
                <w:ilvl w:val="2"/>
                <w:numId w:val="75"/>
              </w:numPr>
              <w:tabs>
                <w:tab w:val="clear" w:pos="2220"/>
              </w:tabs>
              <w:spacing w:after="120"/>
              <w:ind w:left="704"/>
              <w:rPr>
                <w:rFonts w:ascii="Arial" w:hAnsi="Arial" w:cs="Arial"/>
              </w:rPr>
            </w:pPr>
            <w:r w:rsidRPr="00800751">
              <w:rPr>
                <w:rFonts w:ascii="Arial" w:hAnsi="Arial" w:cs="Arial"/>
              </w:rPr>
              <w:t>An Advance Authorization if more than 5 days per week, or</w:t>
            </w:r>
          </w:p>
          <w:p w14:paraId="4EDA3E98" w14:textId="77777777" w:rsidR="00024ABE" w:rsidRPr="00800751" w:rsidRDefault="00024ABE" w:rsidP="001D2844">
            <w:pPr>
              <w:numPr>
                <w:ilvl w:val="2"/>
                <w:numId w:val="75"/>
              </w:numPr>
              <w:tabs>
                <w:tab w:val="clear" w:pos="2220"/>
              </w:tabs>
              <w:spacing w:after="120"/>
              <w:ind w:left="704"/>
              <w:rPr>
                <w:rFonts w:ascii="Arial" w:hAnsi="Arial" w:cs="Arial"/>
              </w:rPr>
            </w:pPr>
            <w:r w:rsidRPr="00800751">
              <w:rPr>
                <w:rFonts w:ascii="Arial" w:hAnsi="Arial" w:cs="Arial"/>
              </w:rPr>
              <w:t>If continuation of Day Treatment Intensive at least every 3 months, or</w:t>
            </w:r>
          </w:p>
          <w:p w14:paraId="25A03A51" w14:textId="77777777" w:rsidR="00024ABE" w:rsidRPr="00800751" w:rsidRDefault="00024ABE" w:rsidP="000560B2">
            <w:pPr>
              <w:numPr>
                <w:ilvl w:val="2"/>
                <w:numId w:val="75"/>
              </w:numPr>
              <w:tabs>
                <w:tab w:val="clear" w:pos="2220"/>
              </w:tabs>
              <w:ind w:left="704"/>
              <w:rPr>
                <w:rFonts w:ascii="Arial" w:hAnsi="Arial" w:cs="Arial"/>
              </w:rPr>
            </w:pPr>
            <w:r w:rsidRPr="00800751">
              <w:rPr>
                <w:rFonts w:ascii="Arial" w:hAnsi="Arial" w:cs="Arial"/>
              </w:rPr>
              <w:t>If continuation of Day Rehabilitation at least every 6 months.</w:t>
            </w:r>
          </w:p>
          <w:p w14:paraId="0EE9FAE3" w14:textId="77777777" w:rsidR="00024ABE" w:rsidRPr="00800751" w:rsidRDefault="00024ABE" w:rsidP="00894E9E">
            <w:pPr>
              <w:rPr>
                <w:rFonts w:ascii="Arial" w:hAnsi="Arial" w:cs="Arial"/>
              </w:rPr>
            </w:pPr>
          </w:p>
        </w:tc>
      </w:tr>
      <w:tr w:rsidR="00800751" w:rsidRPr="00800751" w14:paraId="2CF28835" w14:textId="77777777" w:rsidTr="00BA0B86">
        <w:trPr>
          <w:cantSplit/>
        </w:trPr>
        <w:tc>
          <w:tcPr>
            <w:tcW w:w="6208" w:type="dxa"/>
            <w:gridSpan w:val="2"/>
            <w:tcBorders>
              <w:top w:val="single" w:sz="4" w:space="0" w:color="auto"/>
              <w:left w:val="single" w:sz="4" w:space="0" w:color="auto"/>
              <w:bottom w:val="single" w:sz="4" w:space="0" w:color="auto"/>
              <w:right w:val="single" w:sz="4" w:space="0" w:color="auto"/>
            </w:tcBorders>
          </w:tcPr>
          <w:p w14:paraId="65CB3B01" w14:textId="77777777" w:rsidR="00024ABE" w:rsidRPr="00800751" w:rsidRDefault="00024ABE" w:rsidP="000560B2">
            <w:pPr>
              <w:pStyle w:val="Header"/>
              <w:numPr>
                <w:ilvl w:val="0"/>
                <w:numId w:val="135"/>
              </w:numPr>
              <w:tabs>
                <w:tab w:val="clear" w:pos="720"/>
                <w:tab w:val="clear" w:pos="4320"/>
                <w:tab w:val="clear" w:pos="8640"/>
                <w:tab w:val="num" w:pos="612"/>
              </w:tabs>
              <w:ind w:left="612" w:hanging="612"/>
              <w:rPr>
                <w:rFonts w:ascii="Arial" w:hAnsi="Arial" w:cs="Arial"/>
                <w:i/>
                <w:iCs/>
                <w:sz w:val="22"/>
              </w:rPr>
            </w:pPr>
            <w:r w:rsidRPr="00800751">
              <w:rPr>
                <w:rFonts w:ascii="Arial" w:hAnsi="Arial" w:cs="Arial"/>
                <w:i/>
                <w:iCs/>
                <w:sz w:val="22"/>
              </w:rPr>
              <w:t xml:space="preserve">CCR, </w:t>
            </w:r>
            <w:r w:rsidR="00704889" w:rsidRPr="00800751">
              <w:rPr>
                <w:rFonts w:ascii="Arial" w:hAnsi="Arial" w:cs="Arial"/>
                <w:i/>
                <w:iCs/>
                <w:sz w:val="22"/>
              </w:rPr>
              <w:t>t</w:t>
            </w:r>
            <w:r w:rsidR="0031449F" w:rsidRPr="00800751">
              <w:rPr>
                <w:rFonts w:ascii="Arial" w:hAnsi="Arial" w:cs="Arial"/>
                <w:i/>
                <w:iCs/>
                <w:sz w:val="22"/>
              </w:rPr>
              <w:t>itle</w:t>
            </w:r>
            <w:r w:rsidRPr="00800751">
              <w:rPr>
                <w:rFonts w:ascii="Arial" w:hAnsi="Arial" w:cs="Arial"/>
                <w:i/>
                <w:iCs/>
                <w:sz w:val="22"/>
              </w:rPr>
              <w:t xml:space="preserve"> 9, </w:t>
            </w:r>
            <w:r w:rsidR="00AA77BC" w:rsidRPr="00800751">
              <w:rPr>
                <w:rFonts w:ascii="Arial" w:hAnsi="Arial" w:cs="Arial"/>
                <w:i/>
                <w:iCs/>
                <w:sz w:val="22"/>
              </w:rPr>
              <w:t xml:space="preserve">chapter 11, </w:t>
            </w:r>
            <w:r w:rsidR="00704889" w:rsidRPr="00800751">
              <w:rPr>
                <w:rFonts w:ascii="Arial" w:hAnsi="Arial" w:cs="Arial"/>
                <w:i/>
                <w:iCs/>
                <w:sz w:val="22"/>
              </w:rPr>
              <w:t>s</w:t>
            </w:r>
            <w:r w:rsidRPr="00800751">
              <w:rPr>
                <w:rFonts w:ascii="Arial" w:hAnsi="Arial" w:cs="Arial"/>
                <w:i/>
                <w:iCs/>
                <w:sz w:val="22"/>
              </w:rPr>
              <w:t>ection</w:t>
            </w:r>
            <w:r w:rsidR="00704889" w:rsidRPr="00800751">
              <w:rPr>
                <w:rFonts w:ascii="Arial" w:hAnsi="Arial" w:cs="Arial"/>
                <w:i/>
                <w:iCs/>
                <w:sz w:val="22"/>
              </w:rPr>
              <w:t>s</w:t>
            </w:r>
            <w:r w:rsidRPr="00800751">
              <w:rPr>
                <w:rFonts w:ascii="Arial" w:hAnsi="Arial" w:cs="Arial"/>
                <w:i/>
                <w:iCs/>
                <w:sz w:val="22"/>
              </w:rPr>
              <w:t xml:space="preserve"> 1830.215 (e) and 1840.318. </w:t>
            </w:r>
          </w:p>
          <w:p w14:paraId="40A370C7" w14:textId="77777777" w:rsidR="00024ABE" w:rsidRPr="00800751" w:rsidRDefault="00024ABE" w:rsidP="008F620E">
            <w:pPr>
              <w:pStyle w:val="Header"/>
              <w:tabs>
                <w:tab w:val="clear" w:pos="4320"/>
                <w:tab w:val="clear" w:pos="8640"/>
                <w:tab w:val="num" w:pos="612"/>
              </w:tabs>
              <w:ind w:left="612" w:hanging="612"/>
              <w:rPr>
                <w:rFonts w:ascii="Arial" w:hAnsi="Arial" w:cs="Arial"/>
                <w:i/>
                <w:iCs/>
                <w:sz w:val="22"/>
              </w:rPr>
            </w:pPr>
          </w:p>
          <w:p w14:paraId="592A4CD8" w14:textId="77777777" w:rsidR="00024ABE" w:rsidRPr="00800751" w:rsidRDefault="00024ABE" w:rsidP="000560B2">
            <w:pPr>
              <w:pStyle w:val="Header"/>
              <w:numPr>
                <w:ilvl w:val="0"/>
                <w:numId w:val="135"/>
              </w:numPr>
              <w:tabs>
                <w:tab w:val="clear" w:pos="720"/>
                <w:tab w:val="clear" w:pos="4320"/>
                <w:tab w:val="clear" w:pos="8640"/>
                <w:tab w:val="num" w:pos="612"/>
              </w:tabs>
              <w:ind w:left="612" w:hanging="612"/>
              <w:rPr>
                <w:rFonts w:ascii="Arial" w:hAnsi="Arial" w:cs="Arial"/>
                <w:i/>
                <w:iCs/>
                <w:sz w:val="22"/>
                <w:lang w:val="fr-FR"/>
              </w:rPr>
            </w:pPr>
            <w:r w:rsidRPr="00800751">
              <w:rPr>
                <w:rFonts w:ascii="Arial" w:hAnsi="Arial" w:cs="Arial"/>
                <w:i/>
                <w:iCs/>
                <w:sz w:val="22"/>
                <w:lang w:val="fr-FR"/>
              </w:rPr>
              <w:t>DMH Information Notice 02-06, Enclosures, Pages 1-5</w:t>
            </w:r>
          </w:p>
          <w:p w14:paraId="46D2F068" w14:textId="77777777" w:rsidR="00024ABE" w:rsidRPr="00800751" w:rsidRDefault="00024ABE" w:rsidP="008F620E">
            <w:pPr>
              <w:pStyle w:val="Header"/>
              <w:tabs>
                <w:tab w:val="clear" w:pos="4320"/>
                <w:tab w:val="clear" w:pos="8640"/>
                <w:tab w:val="num" w:pos="612"/>
              </w:tabs>
              <w:ind w:left="612" w:hanging="612"/>
              <w:rPr>
                <w:rFonts w:ascii="Arial" w:hAnsi="Arial" w:cs="Arial"/>
                <w:i/>
                <w:iCs/>
                <w:sz w:val="22"/>
                <w:lang w:val="fr-FR"/>
              </w:rPr>
            </w:pPr>
          </w:p>
          <w:p w14:paraId="255D9BE0" w14:textId="77777777" w:rsidR="00024ABE" w:rsidRPr="00800751" w:rsidRDefault="00024ABE" w:rsidP="000560B2">
            <w:pPr>
              <w:pStyle w:val="Header"/>
              <w:numPr>
                <w:ilvl w:val="0"/>
                <w:numId w:val="135"/>
              </w:numPr>
              <w:tabs>
                <w:tab w:val="clear" w:pos="720"/>
                <w:tab w:val="clear" w:pos="4320"/>
                <w:tab w:val="clear" w:pos="8640"/>
                <w:tab w:val="num" w:pos="612"/>
              </w:tabs>
              <w:ind w:left="612" w:hanging="612"/>
              <w:rPr>
                <w:rFonts w:ascii="Arial" w:hAnsi="Arial" w:cs="Arial"/>
                <w:i/>
                <w:iCs/>
                <w:sz w:val="22"/>
              </w:rPr>
            </w:pPr>
            <w:r w:rsidRPr="00800751">
              <w:rPr>
                <w:rFonts w:ascii="Arial" w:hAnsi="Arial" w:cs="Arial"/>
                <w:i/>
                <w:iCs/>
                <w:sz w:val="22"/>
              </w:rPr>
              <w:t>DMH Letter No. 03-03</w:t>
            </w:r>
          </w:p>
        </w:tc>
        <w:tc>
          <w:tcPr>
            <w:tcW w:w="8552" w:type="dxa"/>
            <w:gridSpan w:val="5"/>
            <w:tcBorders>
              <w:top w:val="single" w:sz="4" w:space="0" w:color="auto"/>
              <w:left w:val="single" w:sz="4" w:space="0" w:color="auto"/>
              <w:bottom w:val="single" w:sz="4" w:space="0" w:color="auto"/>
              <w:right w:val="single" w:sz="4" w:space="0" w:color="auto"/>
            </w:tcBorders>
          </w:tcPr>
          <w:p w14:paraId="1331AEE7" w14:textId="77777777" w:rsidR="00024ABE" w:rsidRPr="00800751" w:rsidRDefault="00024ABE" w:rsidP="00894E9E">
            <w:pPr>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740F952D" w14:textId="77777777" w:rsidR="00024ABE" w:rsidRPr="00800751" w:rsidRDefault="00024ABE" w:rsidP="001D2844">
            <w:pPr>
              <w:numPr>
                <w:ilvl w:val="1"/>
                <w:numId w:val="68"/>
              </w:numPr>
              <w:tabs>
                <w:tab w:val="clear" w:pos="1440"/>
                <w:tab w:val="num" w:pos="344"/>
              </w:tabs>
              <w:spacing w:after="120"/>
              <w:ind w:left="346"/>
              <w:rPr>
                <w:rFonts w:ascii="Arial" w:hAnsi="Arial" w:cs="Arial"/>
              </w:rPr>
            </w:pPr>
            <w:r w:rsidRPr="00800751">
              <w:rPr>
                <w:rFonts w:ascii="Arial" w:hAnsi="Arial" w:cs="Arial"/>
              </w:rPr>
              <w:t xml:space="preserve">Not following </w:t>
            </w:r>
            <w:r w:rsidR="00704889" w:rsidRPr="00800751">
              <w:rPr>
                <w:rFonts w:ascii="Arial" w:hAnsi="Arial" w:cs="Arial"/>
                <w:iCs/>
                <w:szCs w:val="24"/>
              </w:rPr>
              <w:t>t</w:t>
            </w:r>
            <w:r w:rsidR="0031449F" w:rsidRPr="00800751">
              <w:rPr>
                <w:rFonts w:ascii="Arial" w:hAnsi="Arial" w:cs="Arial"/>
                <w:iCs/>
                <w:szCs w:val="24"/>
              </w:rPr>
              <w:t>itle</w:t>
            </w:r>
            <w:r w:rsidRPr="00800751">
              <w:rPr>
                <w:rFonts w:ascii="Arial" w:hAnsi="Arial" w:cs="Arial"/>
                <w:iCs/>
                <w:szCs w:val="24"/>
              </w:rPr>
              <w:t xml:space="preserve"> 9 regulations</w:t>
            </w:r>
            <w:r w:rsidR="00426FFF" w:rsidRPr="00800751">
              <w:rPr>
                <w:rFonts w:ascii="Arial" w:hAnsi="Arial" w:cs="Arial"/>
                <w:iCs/>
                <w:szCs w:val="24"/>
              </w:rPr>
              <w:t>.</w:t>
            </w:r>
          </w:p>
          <w:p w14:paraId="14DAE792" w14:textId="77777777" w:rsidR="00024ABE" w:rsidRPr="00800751" w:rsidRDefault="00024ABE" w:rsidP="000560B2">
            <w:pPr>
              <w:numPr>
                <w:ilvl w:val="1"/>
                <w:numId w:val="68"/>
              </w:numPr>
              <w:tabs>
                <w:tab w:val="clear" w:pos="1440"/>
                <w:tab w:val="num" w:pos="344"/>
              </w:tabs>
              <w:ind w:left="344"/>
              <w:rPr>
                <w:rFonts w:ascii="Arial" w:hAnsi="Arial" w:cs="Arial"/>
              </w:rPr>
            </w:pPr>
            <w:r w:rsidRPr="00800751">
              <w:rPr>
                <w:rFonts w:ascii="Arial" w:hAnsi="Arial" w:cs="Arial"/>
              </w:rPr>
              <w:t>No payment authorization system in place that meets requirements.</w:t>
            </w:r>
          </w:p>
        </w:tc>
      </w:tr>
      <w:tr w:rsidR="00800751" w:rsidRPr="00800751" w14:paraId="72E930C5" w14:textId="77777777" w:rsidTr="00AF1621">
        <w:trPr>
          <w:cantSplit/>
        </w:trPr>
        <w:tc>
          <w:tcPr>
            <w:tcW w:w="14760" w:type="dxa"/>
            <w:gridSpan w:val="7"/>
            <w:tcBorders>
              <w:top w:val="single" w:sz="4" w:space="0" w:color="auto"/>
              <w:left w:val="single" w:sz="4" w:space="0" w:color="auto"/>
              <w:bottom w:val="single" w:sz="6" w:space="0" w:color="auto"/>
              <w:right w:val="single" w:sz="4" w:space="0" w:color="auto"/>
            </w:tcBorders>
            <w:shd w:val="pct20" w:color="auto" w:fill="auto"/>
          </w:tcPr>
          <w:p w14:paraId="6F602D9F"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9F685D" w:rsidRPr="00800751">
              <w:rPr>
                <w:rFonts w:ascii="Arial" w:hAnsi="Arial" w:cs="Arial"/>
              </w:rPr>
              <w:t>List documents reviewed that demonstrate compliance and provides specific explanation of reason(s) for in compliance or out of compliance.</w:t>
            </w:r>
          </w:p>
          <w:p w14:paraId="57C31AD5" w14:textId="77777777" w:rsidR="002D1A44" w:rsidRPr="00800751" w:rsidRDefault="002D1A44" w:rsidP="00F0735D">
            <w:pPr>
              <w:tabs>
                <w:tab w:val="left" w:pos="7200"/>
              </w:tabs>
              <w:rPr>
                <w:rFonts w:ascii="Arial" w:hAnsi="Arial" w:cs="Arial"/>
              </w:rPr>
            </w:pPr>
          </w:p>
        </w:tc>
      </w:tr>
      <w:tr w:rsidR="00800751" w:rsidRPr="00800751" w14:paraId="001F1E81" w14:textId="77777777" w:rsidTr="00AF1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6"/>
        </w:trPr>
        <w:tc>
          <w:tcPr>
            <w:tcW w:w="719" w:type="dxa"/>
            <w:tcBorders>
              <w:top w:val="single" w:sz="4" w:space="0" w:color="auto"/>
              <w:left w:val="single" w:sz="4" w:space="0" w:color="auto"/>
              <w:right w:val="single" w:sz="4" w:space="0" w:color="auto"/>
            </w:tcBorders>
          </w:tcPr>
          <w:p w14:paraId="7700FC22" w14:textId="77777777" w:rsidR="00024ABE" w:rsidRPr="00800751" w:rsidRDefault="00024ABE" w:rsidP="00F0735D">
            <w:pPr>
              <w:autoSpaceDE w:val="0"/>
              <w:autoSpaceDN w:val="0"/>
              <w:adjustRightInd w:val="0"/>
              <w:rPr>
                <w:rFonts w:ascii="Arial" w:hAnsi="Arial" w:cs="Arial"/>
                <w:szCs w:val="24"/>
              </w:rPr>
            </w:pPr>
            <w:r w:rsidRPr="00800751">
              <w:rPr>
                <w:rFonts w:ascii="Arial" w:hAnsi="Arial" w:cs="Arial"/>
                <w:szCs w:val="24"/>
              </w:rPr>
              <w:lastRenderedPageBreak/>
              <w:t>5.</w:t>
            </w:r>
          </w:p>
          <w:p w14:paraId="7BD5AD3E" w14:textId="77777777" w:rsidR="00024ABE" w:rsidRPr="00800751" w:rsidRDefault="00024ABE" w:rsidP="00F0735D">
            <w:pPr>
              <w:autoSpaceDE w:val="0"/>
              <w:autoSpaceDN w:val="0"/>
              <w:adjustRightInd w:val="0"/>
              <w:rPr>
                <w:rFonts w:ascii="Arial" w:hAnsi="Arial" w:cs="Arial"/>
                <w:szCs w:val="24"/>
              </w:rPr>
            </w:pPr>
          </w:p>
          <w:p w14:paraId="4F641E55" w14:textId="77777777" w:rsidR="00024ABE" w:rsidRPr="00800751" w:rsidRDefault="00024ABE" w:rsidP="00F0735D">
            <w:pPr>
              <w:autoSpaceDE w:val="0"/>
              <w:autoSpaceDN w:val="0"/>
              <w:adjustRightInd w:val="0"/>
              <w:rPr>
                <w:rFonts w:ascii="Arial" w:hAnsi="Arial" w:cs="Arial"/>
                <w:szCs w:val="24"/>
              </w:rPr>
            </w:pPr>
            <w:r w:rsidRPr="00800751">
              <w:rPr>
                <w:rFonts w:ascii="Arial" w:hAnsi="Arial" w:cs="Arial"/>
                <w:szCs w:val="24"/>
              </w:rPr>
              <w:t>5a.</w:t>
            </w:r>
          </w:p>
        </w:tc>
        <w:tc>
          <w:tcPr>
            <w:tcW w:w="5489" w:type="dxa"/>
            <w:tcBorders>
              <w:top w:val="single" w:sz="4" w:space="0" w:color="auto"/>
              <w:left w:val="single" w:sz="4" w:space="0" w:color="auto"/>
              <w:right w:val="single" w:sz="4" w:space="0" w:color="auto"/>
            </w:tcBorders>
          </w:tcPr>
          <w:p w14:paraId="4EEC71A1" w14:textId="77777777" w:rsidR="00024ABE" w:rsidRPr="00800751" w:rsidRDefault="00024ABE" w:rsidP="00894E9E">
            <w:pPr>
              <w:autoSpaceDE w:val="0"/>
              <w:autoSpaceDN w:val="0"/>
              <w:adjustRightInd w:val="0"/>
              <w:rPr>
                <w:rFonts w:ascii="Arial" w:hAnsi="Arial" w:cs="Arial"/>
                <w:szCs w:val="24"/>
              </w:rPr>
            </w:pPr>
            <w:r w:rsidRPr="00800751">
              <w:rPr>
                <w:rFonts w:ascii="Arial" w:hAnsi="Arial" w:cs="Arial"/>
                <w:szCs w:val="24"/>
              </w:rPr>
              <w:t>Regarding authorization timeframes:</w:t>
            </w:r>
          </w:p>
          <w:p w14:paraId="5FD003A7" w14:textId="77777777" w:rsidR="00024ABE" w:rsidRPr="00800751" w:rsidRDefault="00024ABE" w:rsidP="00894E9E">
            <w:pPr>
              <w:autoSpaceDE w:val="0"/>
              <w:autoSpaceDN w:val="0"/>
              <w:adjustRightInd w:val="0"/>
              <w:rPr>
                <w:rFonts w:ascii="Arial" w:hAnsi="Arial" w:cs="Arial"/>
                <w:szCs w:val="24"/>
              </w:rPr>
            </w:pPr>
          </w:p>
          <w:p w14:paraId="4A291986" w14:textId="77777777" w:rsidR="00024ABE" w:rsidRPr="00800751" w:rsidRDefault="00024ABE" w:rsidP="00894E9E">
            <w:pPr>
              <w:autoSpaceDE w:val="0"/>
              <w:autoSpaceDN w:val="0"/>
              <w:adjustRightInd w:val="0"/>
              <w:rPr>
                <w:rFonts w:ascii="Arial" w:hAnsi="Arial" w:cs="Arial"/>
                <w:bCs/>
                <w:iCs/>
                <w:strike/>
                <w:szCs w:val="24"/>
              </w:rPr>
            </w:pPr>
            <w:r w:rsidRPr="00800751">
              <w:rPr>
                <w:rFonts w:ascii="Arial" w:hAnsi="Arial" w:cs="Arial"/>
                <w:szCs w:val="24"/>
              </w:rPr>
              <w:t xml:space="preserve">For standard authorization decisions, does the MHP </w:t>
            </w:r>
            <w:r w:rsidRPr="00800751">
              <w:rPr>
                <w:rFonts w:ascii="Arial" w:hAnsi="Arial" w:cs="Arial"/>
              </w:rPr>
              <w:t>make an authorization decision</w:t>
            </w:r>
            <w:r w:rsidRPr="00800751">
              <w:rPr>
                <w:rFonts w:ascii="ITC" w:hAnsi="ITC"/>
              </w:rPr>
              <w:t xml:space="preserve"> </w:t>
            </w:r>
            <w:r w:rsidRPr="00800751">
              <w:rPr>
                <w:rFonts w:ascii="Arial" w:hAnsi="Arial" w:cs="Arial"/>
              </w:rPr>
              <w:t xml:space="preserve">and </w:t>
            </w:r>
            <w:r w:rsidRPr="00800751">
              <w:rPr>
                <w:rFonts w:ascii="Arial" w:hAnsi="Arial" w:cs="Arial"/>
                <w:szCs w:val="24"/>
              </w:rPr>
              <w:t>provide notice as expeditiously as the beneficiary’s health condition requires and within 14 calendar days following receipt of the request for service with a possible extension of up to 14 additional days?</w:t>
            </w:r>
          </w:p>
        </w:tc>
        <w:tc>
          <w:tcPr>
            <w:tcW w:w="540" w:type="dxa"/>
            <w:tcBorders>
              <w:top w:val="single" w:sz="4" w:space="0" w:color="auto"/>
              <w:left w:val="single" w:sz="4" w:space="0" w:color="auto"/>
              <w:right w:val="single" w:sz="4" w:space="0" w:color="auto"/>
            </w:tcBorders>
          </w:tcPr>
          <w:p w14:paraId="25C50D30" w14:textId="77777777" w:rsidR="00024ABE" w:rsidRPr="00800751" w:rsidRDefault="00024ABE" w:rsidP="00894E9E">
            <w:pPr>
              <w:autoSpaceDE w:val="0"/>
              <w:autoSpaceDN w:val="0"/>
              <w:adjustRightInd w:val="0"/>
              <w:jc w:val="center"/>
              <w:rPr>
                <w:rFonts w:ascii="Arial" w:hAnsi="Arial" w:cs="Arial"/>
                <w:sz w:val="28"/>
                <w:szCs w:val="24"/>
              </w:rPr>
            </w:pPr>
          </w:p>
        </w:tc>
        <w:tc>
          <w:tcPr>
            <w:tcW w:w="540" w:type="dxa"/>
            <w:tcBorders>
              <w:top w:val="single" w:sz="4" w:space="0" w:color="auto"/>
              <w:left w:val="single" w:sz="4" w:space="0" w:color="auto"/>
              <w:right w:val="single" w:sz="4" w:space="0" w:color="auto"/>
            </w:tcBorders>
          </w:tcPr>
          <w:p w14:paraId="1397A64F" w14:textId="77777777" w:rsidR="00024ABE" w:rsidRPr="00800751" w:rsidRDefault="00024ABE" w:rsidP="00894E9E">
            <w:pPr>
              <w:autoSpaceDE w:val="0"/>
              <w:autoSpaceDN w:val="0"/>
              <w:adjustRightInd w:val="0"/>
              <w:jc w:val="center"/>
              <w:rPr>
                <w:rFonts w:ascii="Arial" w:hAnsi="Arial" w:cs="Arial"/>
                <w:sz w:val="28"/>
                <w:szCs w:val="24"/>
              </w:rPr>
            </w:pPr>
          </w:p>
        </w:tc>
        <w:tc>
          <w:tcPr>
            <w:tcW w:w="7472" w:type="dxa"/>
            <w:gridSpan w:val="3"/>
            <w:tcBorders>
              <w:top w:val="single" w:sz="4" w:space="0" w:color="auto"/>
              <w:left w:val="single" w:sz="4" w:space="0" w:color="auto"/>
              <w:right w:val="single" w:sz="4" w:space="0" w:color="auto"/>
            </w:tcBorders>
          </w:tcPr>
          <w:p w14:paraId="3BD3DD32" w14:textId="77777777" w:rsidR="00024ABE" w:rsidRPr="00800751" w:rsidRDefault="00024ABE" w:rsidP="00894E9E">
            <w:pPr>
              <w:tabs>
                <w:tab w:val="left" w:pos="7200"/>
              </w:tabs>
              <w:rPr>
                <w:rFonts w:ascii="Arial" w:hAnsi="Arial" w:cs="Arial"/>
                <w:b/>
                <w:u w:val="single"/>
              </w:rPr>
            </w:pPr>
            <w:r w:rsidRPr="00800751">
              <w:rPr>
                <w:rFonts w:ascii="Arial" w:hAnsi="Arial" w:cs="Arial"/>
                <w:b/>
                <w:u w:val="single"/>
              </w:rPr>
              <w:t xml:space="preserve">The following information applies to items </w:t>
            </w:r>
            <w:r w:rsidR="004D32B8" w:rsidRPr="00800751">
              <w:rPr>
                <w:rFonts w:ascii="Arial" w:hAnsi="Arial" w:cs="Arial"/>
                <w:b/>
                <w:u w:val="single"/>
              </w:rPr>
              <w:t>5</w:t>
            </w:r>
            <w:r w:rsidRPr="00800751">
              <w:rPr>
                <w:rFonts w:ascii="Arial" w:hAnsi="Arial" w:cs="Arial"/>
                <w:b/>
                <w:u w:val="single"/>
              </w:rPr>
              <w:t>a-b</w:t>
            </w:r>
            <w:r w:rsidRPr="00800751">
              <w:rPr>
                <w:rFonts w:ascii="Arial" w:hAnsi="Arial" w:cs="Arial"/>
                <w:b/>
              </w:rPr>
              <w:t xml:space="preserve">: </w:t>
            </w:r>
          </w:p>
          <w:p w14:paraId="49D99F5B" w14:textId="77777777" w:rsidR="00024ABE" w:rsidRPr="00800751" w:rsidRDefault="00024ABE" w:rsidP="00894E9E">
            <w:pPr>
              <w:autoSpaceDE w:val="0"/>
              <w:autoSpaceDN w:val="0"/>
              <w:adjustRightInd w:val="0"/>
              <w:rPr>
                <w:rFonts w:ascii="Arial" w:hAnsi="Arial" w:cs="Arial"/>
                <w:b/>
                <w:szCs w:val="24"/>
                <w:u w:val="single"/>
              </w:rPr>
            </w:pPr>
          </w:p>
          <w:p w14:paraId="3CC337E1" w14:textId="77777777" w:rsidR="00024ABE" w:rsidRPr="00800751" w:rsidRDefault="00024ABE" w:rsidP="001D2844">
            <w:pPr>
              <w:autoSpaceDE w:val="0"/>
              <w:autoSpaceDN w:val="0"/>
              <w:adjustRightInd w:val="0"/>
              <w:spacing w:after="120"/>
              <w:rPr>
                <w:rFonts w:ascii="Arial" w:hAnsi="Arial" w:cs="Arial"/>
                <w:szCs w:val="24"/>
              </w:rPr>
            </w:pPr>
            <w:r w:rsidRPr="00800751">
              <w:rPr>
                <w:rFonts w:ascii="Arial" w:hAnsi="Arial" w:cs="Arial"/>
                <w:b/>
                <w:szCs w:val="24"/>
                <w:u w:val="single"/>
              </w:rPr>
              <w:t>NOTE</w:t>
            </w:r>
            <w:r w:rsidRPr="00800751">
              <w:rPr>
                <w:rFonts w:ascii="Arial" w:hAnsi="Arial" w:cs="Arial"/>
                <w:b/>
                <w:szCs w:val="24"/>
              </w:rPr>
              <w:t>:</w:t>
            </w:r>
            <w:r w:rsidRPr="00800751">
              <w:rPr>
                <w:rFonts w:ascii="Arial" w:hAnsi="Arial" w:cs="Arial"/>
                <w:szCs w:val="24"/>
              </w:rPr>
              <w:t xml:space="preserve"> “Notice” means decision notification.</w:t>
            </w:r>
          </w:p>
          <w:p w14:paraId="28439A11" w14:textId="77777777" w:rsidR="00024ABE" w:rsidRPr="00800751" w:rsidRDefault="00024ABE" w:rsidP="001D2844">
            <w:pPr>
              <w:numPr>
                <w:ilvl w:val="0"/>
                <w:numId w:val="68"/>
              </w:numPr>
              <w:autoSpaceDE w:val="0"/>
              <w:autoSpaceDN w:val="0"/>
              <w:adjustRightInd w:val="0"/>
              <w:spacing w:after="120"/>
              <w:rPr>
                <w:rFonts w:ascii="Arial" w:hAnsi="Arial" w:cs="Arial"/>
                <w:szCs w:val="24"/>
              </w:rPr>
            </w:pPr>
            <w:r w:rsidRPr="00800751">
              <w:rPr>
                <w:rFonts w:ascii="Arial" w:hAnsi="Arial" w:cs="Arial"/>
                <w:szCs w:val="24"/>
              </w:rPr>
              <w:t>Review sample of MHP’s authorization decisions.</w:t>
            </w:r>
          </w:p>
          <w:p w14:paraId="447A4429" w14:textId="77777777" w:rsidR="00024ABE" w:rsidRPr="00800751" w:rsidRDefault="00024ABE" w:rsidP="001D2844">
            <w:pPr>
              <w:numPr>
                <w:ilvl w:val="0"/>
                <w:numId w:val="68"/>
              </w:numPr>
              <w:autoSpaceDE w:val="0"/>
              <w:autoSpaceDN w:val="0"/>
              <w:adjustRightInd w:val="0"/>
              <w:spacing w:after="120"/>
              <w:rPr>
                <w:rFonts w:ascii="Arial" w:hAnsi="Arial" w:cs="Arial"/>
                <w:szCs w:val="24"/>
              </w:rPr>
            </w:pPr>
            <w:r w:rsidRPr="00800751">
              <w:rPr>
                <w:rFonts w:ascii="Arial" w:hAnsi="Arial" w:cs="Arial"/>
                <w:szCs w:val="24"/>
              </w:rPr>
              <w:t>Extension for an additional 14 calendar days is possible if:</w:t>
            </w:r>
          </w:p>
          <w:p w14:paraId="2195A566" w14:textId="77777777" w:rsidR="00024ABE" w:rsidRPr="00800751" w:rsidRDefault="00024ABE" w:rsidP="001D2844">
            <w:pPr>
              <w:numPr>
                <w:ilvl w:val="2"/>
                <w:numId w:val="75"/>
              </w:numPr>
              <w:tabs>
                <w:tab w:val="clear" w:pos="2220"/>
                <w:tab w:val="num" w:pos="884"/>
              </w:tabs>
              <w:autoSpaceDE w:val="0"/>
              <w:autoSpaceDN w:val="0"/>
              <w:adjustRightInd w:val="0"/>
              <w:spacing w:after="120"/>
              <w:ind w:hanging="1876"/>
              <w:rPr>
                <w:rFonts w:ascii="Arial" w:hAnsi="Arial" w:cs="Arial"/>
                <w:szCs w:val="24"/>
              </w:rPr>
            </w:pPr>
            <w:r w:rsidRPr="00800751">
              <w:rPr>
                <w:rFonts w:ascii="Arial" w:hAnsi="Arial" w:cs="Arial"/>
                <w:szCs w:val="24"/>
              </w:rPr>
              <w:t xml:space="preserve">Beneficiary or provider requests </w:t>
            </w:r>
            <w:r w:rsidR="002664F2" w:rsidRPr="00800751">
              <w:rPr>
                <w:rFonts w:ascii="Arial" w:hAnsi="Arial" w:cs="Arial"/>
                <w:szCs w:val="24"/>
              </w:rPr>
              <w:t xml:space="preserve">an </w:t>
            </w:r>
            <w:r w:rsidRPr="00800751">
              <w:rPr>
                <w:rFonts w:ascii="Arial" w:hAnsi="Arial" w:cs="Arial"/>
                <w:szCs w:val="24"/>
              </w:rPr>
              <w:t xml:space="preserve">extension, </w:t>
            </w:r>
          </w:p>
          <w:p w14:paraId="04F6FEFE" w14:textId="77777777" w:rsidR="00024ABE" w:rsidRPr="00800751" w:rsidRDefault="00024ABE" w:rsidP="001D2844">
            <w:pPr>
              <w:numPr>
                <w:ilvl w:val="2"/>
                <w:numId w:val="75"/>
              </w:numPr>
              <w:tabs>
                <w:tab w:val="clear" w:pos="2220"/>
                <w:tab w:val="num" w:pos="884"/>
              </w:tabs>
              <w:autoSpaceDE w:val="0"/>
              <w:autoSpaceDN w:val="0"/>
              <w:adjustRightInd w:val="0"/>
              <w:spacing w:after="120"/>
              <w:ind w:left="884" w:hanging="540"/>
              <w:rPr>
                <w:rFonts w:ascii="Arial" w:hAnsi="Arial" w:cs="Arial"/>
                <w:szCs w:val="24"/>
              </w:rPr>
            </w:pPr>
            <w:r w:rsidRPr="00800751">
              <w:rPr>
                <w:rFonts w:ascii="Arial" w:hAnsi="Arial" w:cs="Arial"/>
                <w:szCs w:val="24"/>
              </w:rPr>
              <w:t xml:space="preserve">MHP identifies need for additional information, documents the need and how the extension is in the beneficiary’s best interest </w:t>
            </w:r>
            <w:r w:rsidRPr="00800751">
              <w:rPr>
                <w:rStyle w:val="Style1Char"/>
                <w:bCs w:val="0"/>
                <w:iCs w:val="0"/>
                <w:strike w:val="0"/>
              </w:rPr>
              <w:t>within</w:t>
            </w:r>
            <w:r w:rsidRPr="00800751">
              <w:rPr>
                <w:rFonts w:ascii="Arial" w:hAnsi="Arial" w:cs="Arial"/>
                <w:szCs w:val="24"/>
              </w:rPr>
              <w:t xml:space="preserve"> its authorization records.  </w:t>
            </w:r>
          </w:p>
          <w:p w14:paraId="12A10DF3" w14:textId="77777777" w:rsidR="00024ABE" w:rsidRPr="00800751" w:rsidRDefault="00024ABE" w:rsidP="000560B2">
            <w:pPr>
              <w:numPr>
                <w:ilvl w:val="2"/>
                <w:numId w:val="75"/>
              </w:numPr>
              <w:tabs>
                <w:tab w:val="clear" w:pos="2220"/>
                <w:tab w:val="num" w:pos="884"/>
              </w:tabs>
              <w:autoSpaceDE w:val="0"/>
              <w:autoSpaceDN w:val="0"/>
              <w:adjustRightInd w:val="0"/>
              <w:ind w:left="884" w:hanging="540"/>
              <w:rPr>
                <w:rFonts w:ascii="Arial" w:hAnsi="Arial" w:cs="Arial"/>
                <w:szCs w:val="24"/>
              </w:rPr>
            </w:pPr>
            <w:r w:rsidRPr="00800751">
              <w:rPr>
                <w:rFonts w:ascii="Arial" w:hAnsi="Arial" w:cs="Arial"/>
                <w:szCs w:val="24"/>
              </w:rPr>
              <w:t>If an extension is requested, review the process for notifying the beneficiary and a random sample of the written notifications.</w:t>
            </w:r>
          </w:p>
          <w:p w14:paraId="47A0D52E" w14:textId="77777777" w:rsidR="00024ABE" w:rsidRPr="00800751" w:rsidRDefault="00024ABE" w:rsidP="00894E9E">
            <w:pPr>
              <w:tabs>
                <w:tab w:val="num" w:pos="1800"/>
              </w:tabs>
              <w:autoSpaceDE w:val="0"/>
              <w:autoSpaceDN w:val="0"/>
              <w:adjustRightInd w:val="0"/>
              <w:ind w:left="884"/>
              <w:rPr>
                <w:rFonts w:ascii="Arial" w:hAnsi="Arial" w:cs="Arial"/>
                <w:szCs w:val="24"/>
              </w:rPr>
            </w:pPr>
          </w:p>
        </w:tc>
      </w:tr>
      <w:tr w:rsidR="00800751" w:rsidRPr="00800751" w14:paraId="7B6C2343" w14:textId="77777777" w:rsidTr="00AF1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9" w:type="dxa"/>
            <w:tcBorders>
              <w:top w:val="single" w:sz="4" w:space="0" w:color="auto"/>
              <w:left w:val="single" w:sz="4" w:space="0" w:color="auto"/>
              <w:bottom w:val="single" w:sz="4" w:space="0" w:color="auto"/>
              <w:right w:val="single" w:sz="4" w:space="0" w:color="auto"/>
            </w:tcBorders>
          </w:tcPr>
          <w:p w14:paraId="44E1F7B5" w14:textId="77777777" w:rsidR="00024ABE" w:rsidRPr="00800751" w:rsidRDefault="00024ABE" w:rsidP="00F0735D">
            <w:pPr>
              <w:autoSpaceDE w:val="0"/>
              <w:autoSpaceDN w:val="0"/>
              <w:adjustRightInd w:val="0"/>
              <w:rPr>
                <w:rFonts w:ascii="Arial" w:hAnsi="Arial" w:cs="Arial"/>
                <w:szCs w:val="24"/>
              </w:rPr>
            </w:pPr>
            <w:r w:rsidRPr="00800751">
              <w:rPr>
                <w:rFonts w:ascii="Arial" w:hAnsi="Arial" w:cs="Arial"/>
                <w:szCs w:val="24"/>
              </w:rPr>
              <w:t>5b.</w:t>
            </w:r>
          </w:p>
        </w:tc>
        <w:tc>
          <w:tcPr>
            <w:tcW w:w="5489" w:type="dxa"/>
            <w:tcBorders>
              <w:top w:val="single" w:sz="4" w:space="0" w:color="auto"/>
              <w:left w:val="single" w:sz="4" w:space="0" w:color="auto"/>
              <w:bottom w:val="single" w:sz="4" w:space="0" w:color="auto"/>
              <w:right w:val="single" w:sz="4" w:space="0" w:color="auto"/>
            </w:tcBorders>
          </w:tcPr>
          <w:p w14:paraId="2BE8A11D" w14:textId="77777777" w:rsidR="00024ABE" w:rsidRPr="00800751" w:rsidRDefault="00024ABE" w:rsidP="00894E9E">
            <w:pPr>
              <w:autoSpaceDE w:val="0"/>
              <w:autoSpaceDN w:val="0"/>
              <w:adjustRightInd w:val="0"/>
              <w:rPr>
                <w:rFonts w:ascii="Arial" w:hAnsi="Arial" w:cs="Arial"/>
                <w:sz w:val="10"/>
                <w:szCs w:val="24"/>
              </w:rPr>
            </w:pPr>
            <w:r w:rsidRPr="00800751">
              <w:rPr>
                <w:rFonts w:ascii="Arial" w:hAnsi="Arial" w:cs="Arial"/>
                <w:szCs w:val="24"/>
              </w:rPr>
              <w:t xml:space="preserve">For expedited authorization decisions, does the MHP </w:t>
            </w:r>
            <w:r w:rsidRPr="00800751">
              <w:rPr>
                <w:rFonts w:ascii="Arial" w:hAnsi="Arial" w:cs="Arial"/>
              </w:rPr>
              <w:t>make an expedited authorization decision</w:t>
            </w:r>
            <w:r w:rsidRPr="00800751">
              <w:rPr>
                <w:rFonts w:ascii="ITC" w:hAnsi="ITC"/>
              </w:rPr>
              <w:t xml:space="preserve"> </w:t>
            </w:r>
            <w:r w:rsidRPr="00800751">
              <w:rPr>
                <w:rFonts w:ascii="Arial" w:hAnsi="Arial" w:cs="Arial"/>
              </w:rPr>
              <w:t xml:space="preserve">and </w:t>
            </w:r>
            <w:r w:rsidRPr="00800751">
              <w:rPr>
                <w:rFonts w:ascii="Arial" w:hAnsi="Arial" w:cs="Arial"/>
                <w:szCs w:val="24"/>
              </w:rPr>
              <w:t>provide notice as expeditiously as the beneficiary’s health condition requires and within 3 working days following receipt of the request for service or, when applicable, within 14 calendar days of an extension?</w:t>
            </w:r>
          </w:p>
        </w:tc>
        <w:tc>
          <w:tcPr>
            <w:tcW w:w="540" w:type="dxa"/>
            <w:tcBorders>
              <w:top w:val="single" w:sz="4" w:space="0" w:color="auto"/>
              <w:left w:val="single" w:sz="4" w:space="0" w:color="auto"/>
              <w:bottom w:val="single" w:sz="4" w:space="0" w:color="auto"/>
              <w:right w:val="single" w:sz="4" w:space="0" w:color="auto"/>
            </w:tcBorders>
          </w:tcPr>
          <w:p w14:paraId="1679ACE8" w14:textId="77777777" w:rsidR="00024ABE" w:rsidRPr="00800751" w:rsidRDefault="00024ABE" w:rsidP="00894E9E">
            <w:pPr>
              <w:autoSpaceDE w:val="0"/>
              <w:autoSpaceDN w:val="0"/>
              <w:adjustRightInd w:val="0"/>
              <w:rPr>
                <w:rFonts w:ascii="Arial" w:hAnsi="Arial" w:cs="Arial"/>
                <w:szCs w:val="24"/>
              </w:rPr>
            </w:pPr>
          </w:p>
        </w:tc>
        <w:tc>
          <w:tcPr>
            <w:tcW w:w="540" w:type="dxa"/>
            <w:tcBorders>
              <w:top w:val="single" w:sz="4" w:space="0" w:color="auto"/>
              <w:left w:val="single" w:sz="4" w:space="0" w:color="auto"/>
              <w:bottom w:val="single" w:sz="4" w:space="0" w:color="auto"/>
              <w:right w:val="single" w:sz="4" w:space="0" w:color="auto"/>
            </w:tcBorders>
          </w:tcPr>
          <w:p w14:paraId="54EAEBD0" w14:textId="77777777" w:rsidR="00024ABE" w:rsidRPr="00800751" w:rsidRDefault="00024ABE" w:rsidP="00894E9E">
            <w:pPr>
              <w:autoSpaceDE w:val="0"/>
              <w:autoSpaceDN w:val="0"/>
              <w:adjustRightInd w:val="0"/>
              <w:rPr>
                <w:rFonts w:ascii="Arial" w:hAnsi="Arial" w:cs="Arial"/>
                <w:szCs w:val="24"/>
              </w:rPr>
            </w:pPr>
          </w:p>
        </w:tc>
        <w:tc>
          <w:tcPr>
            <w:tcW w:w="7472" w:type="dxa"/>
            <w:gridSpan w:val="3"/>
            <w:tcBorders>
              <w:top w:val="single" w:sz="4" w:space="0" w:color="auto"/>
              <w:left w:val="single" w:sz="4" w:space="0" w:color="auto"/>
              <w:bottom w:val="single" w:sz="4" w:space="0" w:color="auto"/>
              <w:right w:val="single" w:sz="4" w:space="0" w:color="auto"/>
            </w:tcBorders>
          </w:tcPr>
          <w:p w14:paraId="536578DB" w14:textId="77777777" w:rsidR="00B87AFB" w:rsidRPr="00800751" w:rsidRDefault="00B87AFB" w:rsidP="001D2844">
            <w:pPr>
              <w:pStyle w:val="EnvelopeReturn"/>
              <w:numPr>
                <w:ilvl w:val="0"/>
                <w:numId w:val="181"/>
              </w:numPr>
              <w:tabs>
                <w:tab w:val="clear" w:pos="720"/>
                <w:tab w:val="num" w:pos="344"/>
              </w:tabs>
              <w:spacing w:after="120"/>
              <w:ind w:left="346" w:hanging="346"/>
              <w:rPr>
                <w:rFonts w:ascii="Arial" w:hAnsi="Arial"/>
              </w:rPr>
            </w:pPr>
            <w:r w:rsidRPr="00800751">
              <w:rPr>
                <w:rFonts w:ascii="Arial" w:hAnsi="Arial"/>
              </w:rPr>
              <w:t>Review the MHP process for expedited authorization decisions.</w:t>
            </w:r>
          </w:p>
          <w:p w14:paraId="76DA51C8" w14:textId="77777777" w:rsidR="00B87AFB" w:rsidRPr="00800751" w:rsidRDefault="00B87AFB" w:rsidP="001D2844">
            <w:pPr>
              <w:pStyle w:val="EnvelopeReturn"/>
              <w:numPr>
                <w:ilvl w:val="0"/>
                <w:numId w:val="181"/>
              </w:numPr>
              <w:tabs>
                <w:tab w:val="clear" w:pos="720"/>
                <w:tab w:val="num" w:pos="344"/>
              </w:tabs>
              <w:spacing w:after="120"/>
              <w:ind w:left="346" w:hanging="346"/>
              <w:rPr>
                <w:rFonts w:ascii="Arial" w:hAnsi="Arial"/>
              </w:rPr>
            </w:pPr>
            <w:r w:rsidRPr="00800751">
              <w:rPr>
                <w:rFonts w:ascii="Arial" w:hAnsi="Arial"/>
              </w:rPr>
              <w:t xml:space="preserve">Is the process in accordance with </w:t>
            </w:r>
            <w:r w:rsidR="00704889" w:rsidRPr="00800751">
              <w:rPr>
                <w:rFonts w:ascii="Arial" w:hAnsi="Arial"/>
              </w:rPr>
              <w:t>t</w:t>
            </w:r>
            <w:r w:rsidR="0031449F" w:rsidRPr="00800751">
              <w:rPr>
                <w:rFonts w:ascii="Arial" w:hAnsi="Arial"/>
              </w:rPr>
              <w:t>itle</w:t>
            </w:r>
            <w:r w:rsidRPr="00800751">
              <w:rPr>
                <w:rFonts w:ascii="Arial" w:hAnsi="Arial"/>
              </w:rPr>
              <w:t xml:space="preserve"> 42 regulations?</w:t>
            </w:r>
          </w:p>
          <w:p w14:paraId="308058E6" w14:textId="77777777" w:rsidR="00B87AFB" w:rsidRPr="00800751" w:rsidRDefault="00B87AFB" w:rsidP="000560B2">
            <w:pPr>
              <w:pStyle w:val="EnvelopeReturn"/>
              <w:numPr>
                <w:ilvl w:val="0"/>
                <w:numId w:val="181"/>
              </w:numPr>
              <w:tabs>
                <w:tab w:val="clear" w:pos="720"/>
                <w:tab w:val="num" w:pos="344"/>
              </w:tabs>
              <w:ind w:left="344" w:hanging="344"/>
              <w:rPr>
                <w:rFonts w:ascii="Arial" w:hAnsi="Arial"/>
              </w:rPr>
            </w:pPr>
            <w:r w:rsidRPr="00800751">
              <w:rPr>
                <w:rFonts w:ascii="Arial" w:hAnsi="Arial"/>
              </w:rPr>
              <w:t xml:space="preserve">If </w:t>
            </w:r>
            <w:r w:rsidRPr="00800751">
              <w:rPr>
                <w:rFonts w:ascii="Arial" w:hAnsi="Arial"/>
                <w:szCs w:val="24"/>
              </w:rPr>
              <w:t>an extension is requested, review the process for notifying the beneficiary and a random sample of the written notifications.</w:t>
            </w:r>
          </w:p>
          <w:p w14:paraId="46DF311E" w14:textId="77777777" w:rsidR="00024ABE" w:rsidRPr="00800751" w:rsidRDefault="00024ABE" w:rsidP="00894E9E">
            <w:pPr>
              <w:spacing w:before="100" w:beforeAutospacing="1" w:after="100" w:afterAutospacing="1"/>
              <w:rPr>
                <w:rFonts w:ascii="Arial" w:hAnsi="Arial" w:cs="Arial"/>
                <w:szCs w:val="24"/>
              </w:rPr>
            </w:pPr>
          </w:p>
        </w:tc>
      </w:tr>
      <w:tr w:rsidR="00800751" w:rsidRPr="00800751" w14:paraId="7B7DAA2D" w14:textId="77777777" w:rsidTr="00AF1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208" w:type="dxa"/>
            <w:gridSpan w:val="2"/>
            <w:tcBorders>
              <w:top w:val="single" w:sz="4" w:space="0" w:color="auto"/>
              <w:left w:val="single" w:sz="4" w:space="0" w:color="auto"/>
              <w:bottom w:val="single" w:sz="4" w:space="0" w:color="auto"/>
            </w:tcBorders>
          </w:tcPr>
          <w:p w14:paraId="7E91B999" w14:textId="77777777" w:rsidR="002D1A44" w:rsidRPr="00800751" w:rsidRDefault="002D1A44" w:rsidP="000560B2">
            <w:pPr>
              <w:numPr>
                <w:ilvl w:val="0"/>
                <w:numId w:val="136"/>
              </w:numPr>
              <w:tabs>
                <w:tab w:val="clear" w:pos="720"/>
                <w:tab w:val="num" w:pos="612"/>
              </w:tabs>
              <w:autoSpaceDE w:val="0"/>
              <w:autoSpaceDN w:val="0"/>
              <w:adjustRightInd w:val="0"/>
              <w:ind w:left="612" w:hanging="612"/>
              <w:rPr>
                <w:rFonts w:ascii="Arial" w:hAnsi="Arial" w:cs="Arial"/>
                <w:sz w:val="22"/>
                <w:szCs w:val="24"/>
              </w:rPr>
            </w:pPr>
            <w:r w:rsidRPr="00800751">
              <w:rPr>
                <w:rFonts w:ascii="Arial" w:hAnsi="Arial" w:cs="Arial"/>
                <w:i/>
                <w:iCs/>
                <w:sz w:val="22"/>
                <w:szCs w:val="24"/>
              </w:rPr>
              <w:t xml:space="preserve">CFR, </w:t>
            </w:r>
            <w:r w:rsidR="00704889" w:rsidRPr="00800751">
              <w:rPr>
                <w:rFonts w:ascii="Arial" w:hAnsi="Arial" w:cs="Arial"/>
                <w:i/>
                <w:iCs/>
                <w:sz w:val="22"/>
                <w:szCs w:val="24"/>
              </w:rPr>
              <w:t>t</w:t>
            </w:r>
            <w:r w:rsidR="0031449F" w:rsidRPr="00800751">
              <w:rPr>
                <w:rFonts w:ascii="Arial" w:hAnsi="Arial" w:cs="Arial"/>
                <w:i/>
                <w:iCs/>
                <w:sz w:val="22"/>
                <w:szCs w:val="24"/>
              </w:rPr>
              <w:t>itle</w:t>
            </w:r>
            <w:r w:rsidRPr="00800751">
              <w:rPr>
                <w:rFonts w:ascii="Arial" w:hAnsi="Arial" w:cs="Arial"/>
                <w:i/>
                <w:iCs/>
                <w:sz w:val="22"/>
                <w:szCs w:val="24"/>
              </w:rPr>
              <w:t xml:space="preserve"> 42, </w:t>
            </w:r>
            <w:r w:rsidR="00704889" w:rsidRPr="00800751">
              <w:rPr>
                <w:rFonts w:ascii="Arial" w:hAnsi="Arial" w:cs="Arial"/>
                <w:i/>
                <w:iCs/>
                <w:sz w:val="22"/>
                <w:szCs w:val="24"/>
              </w:rPr>
              <w:t>s</w:t>
            </w:r>
            <w:r w:rsidRPr="00800751">
              <w:rPr>
                <w:rFonts w:ascii="Arial" w:hAnsi="Arial" w:cs="Arial"/>
                <w:i/>
                <w:iCs/>
                <w:sz w:val="22"/>
                <w:szCs w:val="24"/>
              </w:rPr>
              <w:t>ection 438.210(d)(1)</w:t>
            </w:r>
            <w:r w:rsidR="00382450" w:rsidRPr="00800751">
              <w:rPr>
                <w:rFonts w:ascii="Arial" w:hAnsi="Arial" w:cs="Arial"/>
                <w:i/>
                <w:iCs/>
                <w:sz w:val="22"/>
                <w:szCs w:val="24"/>
              </w:rPr>
              <w:t>,</w:t>
            </w:r>
            <w:r w:rsidRPr="00800751">
              <w:rPr>
                <w:rFonts w:ascii="Arial" w:hAnsi="Arial" w:cs="Arial"/>
                <w:i/>
                <w:iCs/>
                <w:sz w:val="22"/>
                <w:szCs w:val="24"/>
              </w:rPr>
              <w:t xml:space="preserve">(2) </w:t>
            </w:r>
          </w:p>
        </w:tc>
        <w:tc>
          <w:tcPr>
            <w:tcW w:w="8552" w:type="dxa"/>
            <w:gridSpan w:val="5"/>
            <w:tcBorders>
              <w:top w:val="single" w:sz="4" w:space="0" w:color="auto"/>
              <w:bottom w:val="single" w:sz="4" w:space="0" w:color="auto"/>
              <w:right w:val="single" w:sz="4" w:space="0" w:color="auto"/>
            </w:tcBorders>
          </w:tcPr>
          <w:p w14:paraId="378A10F4" w14:textId="77777777" w:rsidR="00024ABE" w:rsidRPr="00800751" w:rsidRDefault="00024ABE" w:rsidP="00024ABE">
            <w:pPr>
              <w:autoSpaceDE w:val="0"/>
              <w:autoSpaceDN w:val="0"/>
              <w:adjustRightInd w:val="0"/>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46B9298C" w14:textId="77777777" w:rsidR="00024ABE" w:rsidRPr="00800751" w:rsidRDefault="00024ABE" w:rsidP="001D2844">
            <w:pPr>
              <w:numPr>
                <w:ilvl w:val="0"/>
                <w:numId w:val="91"/>
              </w:numPr>
              <w:autoSpaceDE w:val="0"/>
              <w:autoSpaceDN w:val="0"/>
              <w:adjustRightInd w:val="0"/>
              <w:spacing w:after="120"/>
              <w:rPr>
                <w:rFonts w:ascii="Arial" w:hAnsi="Arial" w:cs="Arial"/>
                <w:szCs w:val="24"/>
              </w:rPr>
            </w:pPr>
            <w:r w:rsidRPr="00800751">
              <w:rPr>
                <w:rFonts w:ascii="Arial" w:hAnsi="Arial" w:cs="Arial"/>
                <w:szCs w:val="24"/>
              </w:rPr>
              <w:t>The MHP is not making authorization decisions within the required timeframes</w:t>
            </w:r>
            <w:r w:rsidR="00141F8A" w:rsidRPr="00800751">
              <w:rPr>
                <w:rFonts w:ascii="Arial" w:hAnsi="Arial" w:cs="Arial"/>
                <w:szCs w:val="24"/>
              </w:rPr>
              <w:t>.</w:t>
            </w:r>
            <w:r w:rsidRPr="00800751">
              <w:rPr>
                <w:rFonts w:ascii="Arial" w:hAnsi="Arial" w:cs="Arial"/>
                <w:szCs w:val="24"/>
              </w:rPr>
              <w:t xml:space="preserve">  </w:t>
            </w:r>
          </w:p>
          <w:p w14:paraId="487BAF95" w14:textId="77777777" w:rsidR="00024ABE" w:rsidRPr="00800751" w:rsidRDefault="00024ABE" w:rsidP="00024ABE">
            <w:pPr>
              <w:numPr>
                <w:ilvl w:val="0"/>
                <w:numId w:val="91"/>
              </w:numPr>
              <w:autoSpaceDE w:val="0"/>
              <w:autoSpaceDN w:val="0"/>
              <w:adjustRightInd w:val="0"/>
              <w:rPr>
                <w:rFonts w:ascii="Arial" w:hAnsi="Arial" w:cs="Arial"/>
                <w:sz w:val="22"/>
                <w:szCs w:val="24"/>
              </w:rPr>
            </w:pPr>
            <w:r w:rsidRPr="00800751">
              <w:rPr>
                <w:rFonts w:ascii="Arial" w:hAnsi="Arial" w:cs="Arial"/>
              </w:rPr>
              <w:t xml:space="preserve">The MHP is not providing notices within </w:t>
            </w:r>
            <w:r w:rsidR="00141F8A" w:rsidRPr="00800751">
              <w:rPr>
                <w:rFonts w:ascii="Arial" w:hAnsi="Arial" w:cs="Arial"/>
              </w:rPr>
              <w:t xml:space="preserve">the </w:t>
            </w:r>
            <w:r w:rsidRPr="00800751">
              <w:rPr>
                <w:rFonts w:ascii="Arial" w:hAnsi="Arial" w:cs="Arial"/>
              </w:rPr>
              <w:t>required timeframes.</w:t>
            </w:r>
          </w:p>
          <w:p w14:paraId="4C0BCB28" w14:textId="77777777" w:rsidR="002D1A44" w:rsidRPr="00800751" w:rsidRDefault="002D1A44" w:rsidP="00024ABE">
            <w:pPr>
              <w:autoSpaceDE w:val="0"/>
              <w:autoSpaceDN w:val="0"/>
              <w:adjustRightInd w:val="0"/>
              <w:rPr>
                <w:rFonts w:ascii="Arial" w:hAnsi="Arial" w:cs="Arial"/>
                <w:sz w:val="22"/>
                <w:szCs w:val="24"/>
              </w:rPr>
            </w:pPr>
          </w:p>
        </w:tc>
      </w:tr>
      <w:tr w:rsidR="00800751" w:rsidRPr="00800751" w14:paraId="5105EB38" w14:textId="77777777" w:rsidTr="00AF1621">
        <w:trPr>
          <w:cantSplit/>
        </w:trPr>
        <w:tc>
          <w:tcPr>
            <w:tcW w:w="14760" w:type="dxa"/>
            <w:gridSpan w:val="7"/>
            <w:tcBorders>
              <w:top w:val="single" w:sz="4" w:space="0" w:color="auto"/>
              <w:left w:val="single" w:sz="4" w:space="0" w:color="auto"/>
              <w:bottom w:val="single" w:sz="4" w:space="0" w:color="auto"/>
              <w:right w:val="single" w:sz="4" w:space="0" w:color="auto"/>
            </w:tcBorders>
            <w:shd w:val="pct20" w:color="auto" w:fill="FFFFFF"/>
          </w:tcPr>
          <w:p w14:paraId="1EF668BA"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9F685D" w:rsidRPr="00800751">
              <w:rPr>
                <w:rFonts w:ascii="Arial" w:hAnsi="Arial" w:cs="Arial"/>
              </w:rPr>
              <w:t>List documents reviewed that demonstrate compliance and provides specific explanation of reason(s) for in compliance or out of compliance.</w:t>
            </w:r>
          </w:p>
          <w:p w14:paraId="6E1C5C18" w14:textId="77777777" w:rsidR="002D1A44" w:rsidRPr="00800751" w:rsidRDefault="002D1A44" w:rsidP="00F0735D">
            <w:pPr>
              <w:tabs>
                <w:tab w:val="left" w:pos="7200"/>
              </w:tabs>
              <w:rPr>
                <w:rFonts w:ascii="Arial" w:hAnsi="Arial" w:cs="Arial"/>
                <w:sz w:val="22"/>
              </w:rPr>
            </w:pPr>
          </w:p>
        </w:tc>
      </w:tr>
      <w:tr w:rsidR="00800751" w:rsidRPr="00800751" w14:paraId="510CE986" w14:textId="77777777" w:rsidTr="00AF1621">
        <w:trPr>
          <w:cantSplit/>
          <w:trHeight w:val="2528"/>
        </w:trPr>
        <w:tc>
          <w:tcPr>
            <w:tcW w:w="719" w:type="dxa"/>
            <w:tcBorders>
              <w:top w:val="single" w:sz="4" w:space="0" w:color="auto"/>
              <w:left w:val="single" w:sz="4" w:space="0" w:color="auto"/>
              <w:bottom w:val="single" w:sz="4" w:space="0" w:color="auto"/>
              <w:right w:val="single" w:sz="4" w:space="0" w:color="auto"/>
            </w:tcBorders>
          </w:tcPr>
          <w:p w14:paraId="6B1DAFC3" w14:textId="77777777" w:rsidR="00024ABE" w:rsidRPr="00800751" w:rsidRDefault="00024ABE" w:rsidP="00F0735D">
            <w:pPr>
              <w:pStyle w:val="BodyText"/>
              <w:rPr>
                <w:rFonts w:ascii="Arial" w:hAnsi="Arial" w:cs="Arial"/>
                <w:sz w:val="24"/>
                <w:szCs w:val="24"/>
              </w:rPr>
            </w:pPr>
            <w:r w:rsidRPr="00800751">
              <w:rPr>
                <w:rFonts w:ascii="Arial" w:hAnsi="Arial" w:cs="Arial"/>
                <w:sz w:val="24"/>
                <w:szCs w:val="24"/>
              </w:rPr>
              <w:lastRenderedPageBreak/>
              <w:t>6.</w:t>
            </w:r>
          </w:p>
        </w:tc>
        <w:tc>
          <w:tcPr>
            <w:tcW w:w="5489" w:type="dxa"/>
            <w:tcBorders>
              <w:top w:val="single" w:sz="4" w:space="0" w:color="auto"/>
              <w:left w:val="single" w:sz="4" w:space="0" w:color="auto"/>
              <w:bottom w:val="single" w:sz="4" w:space="0" w:color="auto"/>
            </w:tcBorders>
          </w:tcPr>
          <w:p w14:paraId="6CECC5AC" w14:textId="77777777" w:rsidR="00024ABE" w:rsidRPr="00800751" w:rsidRDefault="00024ABE" w:rsidP="00894E9E">
            <w:pPr>
              <w:autoSpaceDE w:val="0"/>
              <w:autoSpaceDN w:val="0"/>
              <w:adjustRightInd w:val="0"/>
              <w:rPr>
                <w:rStyle w:val="Style1Char"/>
              </w:rPr>
            </w:pPr>
            <w:r w:rsidRPr="00800751">
              <w:rPr>
                <w:rFonts w:ascii="Arial" w:hAnsi="Arial" w:cs="Arial"/>
              </w:rPr>
              <w:t xml:space="preserve">Is there evidence that the MHP is reviewing Utilization Management </w:t>
            </w:r>
            <w:r w:rsidR="00F44AD6" w:rsidRPr="00800751">
              <w:rPr>
                <w:rFonts w:ascii="Arial" w:hAnsi="Arial" w:cs="Arial"/>
              </w:rPr>
              <w:t xml:space="preserve">(UM) </w:t>
            </w:r>
            <w:r w:rsidRPr="00800751">
              <w:rPr>
                <w:rFonts w:ascii="Arial" w:hAnsi="Arial" w:cs="Arial"/>
              </w:rPr>
              <w:t xml:space="preserve">activities annually, </w:t>
            </w:r>
            <w:r w:rsidRPr="00800751">
              <w:rPr>
                <w:rStyle w:val="Style1Char"/>
                <w:bCs w:val="0"/>
                <w:iCs w:val="0"/>
                <w:strike w:val="0"/>
              </w:rPr>
              <w:t xml:space="preserve">including </w:t>
            </w:r>
            <w:r w:rsidRPr="00800751">
              <w:rPr>
                <w:rFonts w:ascii="Arial" w:hAnsi="Arial" w:cs="Arial"/>
              </w:rPr>
              <w:t xml:space="preserve">monitoring activities to ensure that the MHP meets the established standards for authorization decision making, action is taken to improve performance if necessary, and including </w:t>
            </w:r>
            <w:r w:rsidRPr="00800751">
              <w:rPr>
                <w:rStyle w:val="Style1Char"/>
                <w:bCs w:val="0"/>
                <w:iCs w:val="0"/>
                <w:strike w:val="0"/>
              </w:rPr>
              <w:t>a review of the consistency in the authorization process?</w:t>
            </w:r>
            <w:r w:rsidRPr="00800751">
              <w:rPr>
                <w:rStyle w:val="Style1Char"/>
              </w:rPr>
              <w:t xml:space="preserve"> </w:t>
            </w:r>
          </w:p>
          <w:p w14:paraId="52683ECF" w14:textId="77777777" w:rsidR="00024ABE" w:rsidRPr="00800751" w:rsidRDefault="00024ABE" w:rsidP="00894E9E">
            <w:pPr>
              <w:rPr>
                <w:rStyle w:val="Style1Char"/>
              </w:rPr>
            </w:pPr>
          </w:p>
          <w:p w14:paraId="043E77A0" w14:textId="77777777" w:rsidR="00024ABE" w:rsidRPr="00800751" w:rsidRDefault="00024ABE" w:rsidP="00894E9E">
            <w:pPr>
              <w:autoSpaceDE w:val="0"/>
              <w:autoSpaceDN w:val="0"/>
              <w:adjustRightInd w:val="0"/>
            </w:pPr>
          </w:p>
          <w:p w14:paraId="6B7FE23B" w14:textId="77777777" w:rsidR="00024ABE" w:rsidRPr="00800751" w:rsidRDefault="00024ABE" w:rsidP="00894E9E">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14:paraId="2416D89D" w14:textId="77777777" w:rsidR="00024ABE" w:rsidRPr="00800751" w:rsidRDefault="00024ABE" w:rsidP="00894E9E">
            <w:pPr>
              <w:jc w:val="center"/>
              <w:rPr>
                <w:rFonts w:ascii="Arial" w:hAnsi="Arial" w:cs="Arial"/>
                <w:sz w:val="28"/>
              </w:rPr>
            </w:pPr>
          </w:p>
        </w:tc>
        <w:tc>
          <w:tcPr>
            <w:tcW w:w="540" w:type="dxa"/>
            <w:tcBorders>
              <w:top w:val="single" w:sz="4" w:space="0" w:color="auto"/>
              <w:left w:val="single" w:sz="4" w:space="0" w:color="auto"/>
              <w:bottom w:val="single" w:sz="4" w:space="0" w:color="auto"/>
              <w:right w:val="single" w:sz="4" w:space="0" w:color="auto"/>
            </w:tcBorders>
          </w:tcPr>
          <w:p w14:paraId="1B80B729" w14:textId="77777777" w:rsidR="00024ABE" w:rsidRPr="00800751" w:rsidRDefault="00024ABE" w:rsidP="00894E9E">
            <w:pPr>
              <w:jc w:val="center"/>
              <w:rPr>
                <w:rFonts w:ascii="Arial" w:hAnsi="Arial" w:cs="Arial"/>
                <w:sz w:val="28"/>
              </w:rPr>
            </w:pPr>
          </w:p>
        </w:tc>
        <w:tc>
          <w:tcPr>
            <w:tcW w:w="7472" w:type="dxa"/>
            <w:gridSpan w:val="3"/>
            <w:tcBorders>
              <w:top w:val="single" w:sz="4" w:space="0" w:color="auto"/>
              <w:left w:val="single" w:sz="4" w:space="0" w:color="auto"/>
              <w:bottom w:val="single" w:sz="4" w:space="0" w:color="auto"/>
              <w:right w:val="single" w:sz="4" w:space="0" w:color="auto"/>
            </w:tcBorders>
          </w:tcPr>
          <w:p w14:paraId="33FF553F" w14:textId="77777777" w:rsidR="0072032D" w:rsidRPr="00800751" w:rsidRDefault="00024ABE" w:rsidP="001D2844">
            <w:pPr>
              <w:pStyle w:val="EnvelopeReturn"/>
              <w:numPr>
                <w:ilvl w:val="1"/>
                <w:numId w:val="91"/>
              </w:numPr>
              <w:tabs>
                <w:tab w:val="clear" w:pos="1080"/>
                <w:tab w:val="num" w:pos="344"/>
              </w:tabs>
              <w:spacing w:after="120"/>
              <w:ind w:left="344" w:hanging="344"/>
              <w:rPr>
                <w:rFonts w:ascii="Arial" w:hAnsi="Arial" w:cs="Arial"/>
              </w:rPr>
            </w:pPr>
            <w:r w:rsidRPr="00800751">
              <w:rPr>
                <w:rFonts w:ascii="Arial" w:hAnsi="Arial" w:cs="Arial"/>
              </w:rPr>
              <w:t xml:space="preserve">Review both </w:t>
            </w:r>
            <w:r w:rsidRPr="00800751">
              <w:rPr>
                <w:rFonts w:ascii="Arial" w:hAnsi="Arial" w:cs="Arial"/>
                <w:u w:val="single"/>
              </w:rPr>
              <w:t>hospital</w:t>
            </w:r>
            <w:r w:rsidRPr="00800751">
              <w:rPr>
                <w:rFonts w:ascii="Arial" w:hAnsi="Arial" w:cs="Arial"/>
              </w:rPr>
              <w:t xml:space="preserve"> and </w:t>
            </w:r>
            <w:r w:rsidRPr="00800751">
              <w:rPr>
                <w:rFonts w:ascii="Arial" w:hAnsi="Arial" w:cs="Arial"/>
                <w:u w:val="single"/>
              </w:rPr>
              <w:t>non-hospital</w:t>
            </w:r>
            <w:r w:rsidRPr="00800751">
              <w:rPr>
                <w:rFonts w:ascii="Arial" w:hAnsi="Arial" w:cs="Arial"/>
              </w:rPr>
              <w:t xml:space="preserve"> authorization processes</w:t>
            </w:r>
            <w:r w:rsidR="0072032D" w:rsidRPr="00800751">
              <w:rPr>
                <w:rFonts w:ascii="Arial" w:hAnsi="Arial" w:cs="Arial"/>
              </w:rPr>
              <w:t xml:space="preserve"> and monitoring activities</w:t>
            </w:r>
          </w:p>
          <w:p w14:paraId="657611F3" w14:textId="77777777" w:rsidR="00024ABE" w:rsidRPr="00800751" w:rsidRDefault="0072032D" w:rsidP="001D2844">
            <w:pPr>
              <w:pStyle w:val="EnvelopeReturn"/>
              <w:numPr>
                <w:ilvl w:val="1"/>
                <w:numId w:val="91"/>
              </w:numPr>
              <w:tabs>
                <w:tab w:val="clear" w:pos="1080"/>
                <w:tab w:val="num" w:pos="344"/>
              </w:tabs>
              <w:spacing w:after="120"/>
              <w:ind w:left="344" w:hanging="344"/>
              <w:rPr>
                <w:rFonts w:ascii="Arial" w:hAnsi="Arial" w:cs="Arial"/>
              </w:rPr>
            </w:pPr>
            <w:r w:rsidRPr="00800751">
              <w:rPr>
                <w:rFonts w:ascii="Arial" w:hAnsi="Arial" w:cs="Arial"/>
              </w:rPr>
              <w:t>MHP to provide evidence of annual review of Utilization Management Program</w:t>
            </w:r>
          </w:p>
          <w:p w14:paraId="7D9B7CBA" w14:textId="77777777" w:rsidR="00024ABE" w:rsidRPr="00800751" w:rsidRDefault="00024ABE" w:rsidP="0055421D">
            <w:pPr>
              <w:ind w:left="720"/>
              <w:rPr>
                <w:rFonts w:ascii="Arial" w:hAnsi="Arial" w:cs="Arial"/>
              </w:rPr>
            </w:pPr>
          </w:p>
        </w:tc>
      </w:tr>
      <w:tr w:rsidR="00800751" w:rsidRPr="00800751" w14:paraId="74B0A37B" w14:textId="77777777" w:rsidTr="00AF1621">
        <w:trPr>
          <w:cantSplit/>
        </w:trPr>
        <w:tc>
          <w:tcPr>
            <w:tcW w:w="6208" w:type="dxa"/>
            <w:gridSpan w:val="2"/>
            <w:tcBorders>
              <w:top w:val="single" w:sz="4" w:space="0" w:color="auto"/>
              <w:left w:val="single" w:sz="4" w:space="0" w:color="auto"/>
              <w:bottom w:val="single" w:sz="4" w:space="0" w:color="auto"/>
              <w:right w:val="single" w:sz="4" w:space="0" w:color="auto"/>
            </w:tcBorders>
          </w:tcPr>
          <w:p w14:paraId="7767A08E" w14:textId="77777777" w:rsidR="002D1A44" w:rsidRPr="00800751" w:rsidRDefault="002D1A44" w:rsidP="000560B2">
            <w:pPr>
              <w:pStyle w:val="Header"/>
              <w:numPr>
                <w:ilvl w:val="0"/>
                <w:numId w:val="33"/>
              </w:numPr>
              <w:tabs>
                <w:tab w:val="clear" w:pos="720"/>
                <w:tab w:val="clear" w:pos="4320"/>
                <w:tab w:val="clear" w:pos="8640"/>
                <w:tab w:val="num" w:pos="612"/>
              </w:tabs>
              <w:ind w:left="612" w:hanging="612"/>
              <w:rPr>
                <w:rFonts w:ascii="Arial" w:hAnsi="Arial" w:cs="Arial"/>
                <w:i/>
                <w:iCs/>
                <w:sz w:val="22"/>
              </w:rPr>
            </w:pPr>
            <w:r w:rsidRPr="00800751">
              <w:rPr>
                <w:rFonts w:ascii="Arial" w:hAnsi="Arial" w:cs="Arial"/>
                <w:i/>
                <w:iCs/>
                <w:sz w:val="22"/>
              </w:rPr>
              <w:t xml:space="preserve">CCR, </w:t>
            </w:r>
            <w:r w:rsidR="00704889" w:rsidRPr="00800751">
              <w:rPr>
                <w:rFonts w:ascii="Arial" w:hAnsi="Arial" w:cs="Arial"/>
                <w:i/>
                <w:iCs/>
                <w:sz w:val="22"/>
              </w:rPr>
              <w:t>t</w:t>
            </w:r>
            <w:r w:rsidR="0031449F" w:rsidRPr="00800751">
              <w:rPr>
                <w:rFonts w:ascii="Arial" w:hAnsi="Arial" w:cs="Arial"/>
                <w:i/>
                <w:iCs/>
                <w:sz w:val="22"/>
              </w:rPr>
              <w:t>itle</w:t>
            </w:r>
            <w:r w:rsidRPr="00800751">
              <w:rPr>
                <w:rFonts w:ascii="Arial" w:hAnsi="Arial" w:cs="Arial"/>
                <w:i/>
                <w:iCs/>
                <w:sz w:val="22"/>
              </w:rPr>
              <w:t xml:space="preserve"> 9, </w:t>
            </w:r>
            <w:r w:rsidR="002664F2" w:rsidRPr="00800751">
              <w:rPr>
                <w:rFonts w:ascii="Arial" w:hAnsi="Arial" w:cs="Arial"/>
                <w:i/>
                <w:iCs/>
                <w:sz w:val="22"/>
              </w:rPr>
              <w:t xml:space="preserve">chapter 11, </w:t>
            </w:r>
            <w:r w:rsidR="00704889" w:rsidRPr="00800751">
              <w:rPr>
                <w:rFonts w:ascii="Arial" w:hAnsi="Arial" w:cs="Arial"/>
                <w:i/>
                <w:iCs/>
                <w:sz w:val="22"/>
              </w:rPr>
              <w:t>s</w:t>
            </w:r>
            <w:r w:rsidRPr="00800751">
              <w:rPr>
                <w:rFonts w:ascii="Arial" w:hAnsi="Arial" w:cs="Arial"/>
                <w:i/>
                <w:iCs/>
                <w:sz w:val="22"/>
              </w:rPr>
              <w:t>ection 1810.440(b)(1)</w:t>
            </w:r>
            <w:r w:rsidR="00382450" w:rsidRPr="00800751">
              <w:rPr>
                <w:rFonts w:ascii="Arial" w:hAnsi="Arial" w:cs="Arial"/>
                <w:i/>
                <w:iCs/>
                <w:sz w:val="22"/>
              </w:rPr>
              <w:t>,</w:t>
            </w:r>
            <w:r w:rsidRPr="00800751">
              <w:rPr>
                <w:rFonts w:ascii="Arial" w:hAnsi="Arial" w:cs="Arial"/>
                <w:i/>
                <w:iCs/>
                <w:sz w:val="22"/>
              </w:rPr>
              <w:t>(2)</w:t>
            </w:r>
            <w:r w:rsidR="00382450" w:rsidRPr="00800751">
              <w:rPr>
                <w:rFonts w:ascii="Arial" w:hAnsi="Arial" w:cs="Arial"/>
                <w:i/>
                <w:iCs/>
                <w:sz w:val="22"/>
              </w:rPr>
              <w:t>,</w:t>
            </w:r>
            <w:r w:rsidRPr="00800751">
              <w:rPr>
                <w:rFonts w:ascii="Arial" w:hAnsi="Arial" w:cs="Arial"/>
                <w:i/>
                <w:iCs/>
                <w:sz w:val="22"/>
              </w:rPr>
              <w:t xml:space="preserve">(3) </w:t>
            </w:r>
          </w:p>
        </w:tc>
        <w:tc>
          <w:tcPr>
            <w:tcW w:w="8552" w:type="dxa"/>
            <w:gridSpan w:val="5"/>
            <w:tcBorders>
              <w:top w:val="single" w:sz="4" w:space="0" w:color="auto"/>
              <w:left w:val="single" w:sz="4" w:space="0" w:color="auto"/>
              <w:bottom w:val="single" w:sz="4" w:space="0" w:color="auto"/>
              <w:right w:val="single" w:sz="4" w:space="0" w:color="auto"/>
            </w:tcBorders>
          </w:tcPr>
          <w:p w14:paraId="5D87507C" w14:textId="77777777" w:rsidR="002D1A44" w:rsidRPr="00800751" w:rsidRDefault="002D1A44" w:rsidP="00F0735D">
            <w:pPr>
              <w:rPr>
                <w:rFonts w:ascii="Arial" w:hAnsi="Arial" w:cs="Arial"/>
                <w:b/>
              </w:rPr>
            </w:pPr>
            <w:r w:rsidRPr="00800751">
              <w:rPr>
                <w:rFonts w:ascii="Arial" w:hAnsi="Arial" w:cs="Arial"/>
                <w:b/>
                <w:u w:val="single"/>
              </w:rPr>
              <w:t>OUT OF COMPLIANCE</w:t>
            </w:r>
            <w:r w:rsidRPr="00800751">
              <w:rPr>
                <w:rFonts w:ascii="Arial" w:hAnsi="Arial" w:cs="Arial"/>
                <w:b/>
              </w:rPr>
              <w:t>:</w:t>
            </w:r>
          </w:p>
          <w:p w14:paraId="2B278A47" w14:textId="77777777" w:rsidR="002D1A44" w:rsidRPr="00800751" w:rsidRDefault="002D1A44" w:rsidP="00F0735D">
            <w:pPr>
              <w:numPr>
                <w:ilvl w:val="0"/>
                <w:numId w:val="91"/>
              </w:numPr>
              <w:rPr>
                <w:rFonts w:ascii="Arial" w:hAnsi="Arial" w:cs="Arial"/>
              </w:rPr>
            </w:pPr>
            <w:r w:rsidRPr="00800751">
              <w:rPr>
                <w:rFonts w:ascii="Arial" w:hAnsi="Arial" w:cs="Arial"/>
              </w:rPr>
              <w:t xml:space="preserve">No evidence </w:t>
            </w:r>
            <w:r w:rsidR="0031600B" w:rsidRPr="00800751">
              <w:rPr>
                <w:rFonts w:ascii="Arial" w:hAnsi="Arial" w:cs="Arial"/>
              </w:rPr>
              <w:t xml:space="preserve">that the MHP is reviewing </w:t>
            </w:r>
            <w:r w:rsidRPr="00800751">
              <w:rPr>
                <w:rFonts w:ascii="Arial" w:hAnsi="Arial" w:cs="Arial"/>
              </w:rPr>
              <w:t>U</w:t>
            </w:r>
            <w:r w:rsidR="00DF0F3C" w:rsidRPr="00800751">
              <w:rPr>
                <w:rFonts w:ascii="Arial" w:hAnsi="Arial" w:cs="Arial"/>
              </w:rPr>
              <w:t xml:space="preserve">tilization </w:t>
            </w:r>
            <w:r w:rsidRPr="00800751">
              <w:rPr>
                <w:rFonts w:ascii="Arial" w:hAnsi="Arial" w:cs="Arial"/>
              </w:rPr>
              <w:t>M</w:t>
            </w:r>
            <w:r w:rsidR="00DF0F3C" w:rsidRPr="00800751">
              <w:rPr>
                <w:rFonts w:ascii="Arial" w:hAnsi="Arial" w:cs="Arial"/>
              </w:rPr>
              <w:t>anagement</w:t>
            </w:r>
            <w:r w:rsidRPr="00800751">
              <w:rPr>
                <w:rFonts w:ascii="Arial" w:hAnsi="Arial" w:cs="Arial"/>
              </w:rPr>
              <w:t xml:space="preserve"> activities</w:t>
            </w:r>
            <w:r w:rsidR="0031600B" w:rsidRPr="00800751">
              <w:rPr>
                <w:rFonts w:ascii="Arial" w:hAnsi="Arial" w:cs="Arial"/>
              </w:rPr>
              <w:t xml:space="preserve"> annually.</w:t>
            </w:r>
          </w:p>
          <w:p w14:paraId="26F0887B" w14:textId="77777777" w:rsidR="002D1A44" w:rsidRPr="00800751" w:rsidRDefault="002D1A44" w:rsidP="00323AB4">
            <w:pPr>
              <w:rPr>
                <w:rFonts w:ascii="Arial" w:hAnsi="Arial" w:cs="Arial"/>
                <w:strike/>
              </w:rPr>
            </w:pPr>
          </w:p>
        </w:tc>
      </w:tr>
      <w:tr w:rsidR="00800751" w:rsidRPr="00800751" w14:paraId="301CDAF0" w14:textId="77777777" w:rsidTr="00AF1621">
        <w:trPr>
          <w:cantSplit/>
        </w:trPr>
        <w:tc>
          <w:tcPr>
            <w:tcW w:w="14760" w:type="dxa"/>
            <w:gridSpan w:val="7"/>
            <w:tcBorders>
              <w:top w:val="single" w:sz="4" w:space="0" w:color="auto"/>
              <w:left w:val="single" w:sz="4" w:space="0" w:color="auto"/>
              <w:bottom w:val="single" w:sz="4" w:space="0" w:color="auto"/>
              <w:right w:val="single" w:sz="4" w:space="0" w:color="auto"/>
            </w:tcBorders>
            <w:shd w:val="pct20" w:color="auto" w:fill="auto"/>
          </w:tcPr>
          <w:p w14:paraId="377CACDB"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9F685D" w:rsidRPr="00800751">
              <w:rPr>
                <w:rFonts w:ascii="Arial" w:hAnsi="Arial" w:cs="Arial"/>
              </w:rPr>
              <w:t>List documents reviewed that demonstrate compliance and provides specific explanation of reason(s) for in compliance or out of compliance.</w:t>
            </w:r>
          </w:p>
          <w:p w14:paraId="45001B1C" w14:textId="77777777" w:rsidR="002D1A44" w:rsidRPr="00800751" w:rsidRDefault="002D1A44" w:rsidP="00F0735D">
            <w:pPr>
              <w:tabs>
                <w:tab w:val="left" w:pos="7200"/>
              </w:tabs>
              <w:rPr>
                <w:rFonts w:ascii="Arial" w:hAnsi="Arial" w:cs="Arial"/>
                <w:sz w:val="22"/>
              </w:rPr>
            </w:pPr>
          </w:p>
        </w:tc>
      </w:tr>
      <w:tr w:rsidR="00800751" w:rsidRPr="00800751" w14:paraId="076BDAE9" w14:textId="77777777" w:rsidTr="00AF1621">
        <w:trPr>
          <w:cantSplit/>
          <w:trHeight w:val="3108"/>
        </w:trPr>
        <w:tc>
          <w:tcPr>
            <w:tcW w:w="719" w:type="dxa"/>
            <w:tcBorders>
              <w:top w:val="single" w:sz="4" w:space="0" w:color="auto"/>
              <w:left w:val="single" w:sz="4" w:space="0" w:color="auto"/>
              <w:bottom w:val="single" w:sz="6" w:space="0" w:color="auto"/>
              <w:right w:val="single" w:sz="4" w:space="0" w:color="auto"/>
            </w:tcBorders>
          </w:tcPr>
          <w:p w14:paraId="5E07F3E4" w14:textId="77777777" w:rsidR="00024ABE" w:rsidRPr="00800751" w:rsidRDefault="00024ABE" w:rsidP="00F0735D">
            <w:pPr>
              <w:pStyle w:val="EnvelopeReturn"/>
              <w:rPr>
                <w:rFonts w:ascii="Arial" w:hAnsi="Arial" w:cs="Arial"/>
              </w:rPr>
            </w:pPr>
            <w:r w:rsidRPr="00800751">
              <w:rPr>
                <w:rFonts w:ascii="Arial" w:hAnsi="Arial" w:cs="Arial"/>
              </w:rPr>
              <w:t>7.</w:t>
            </w:r>
          </w:p>
          <w:p w14:paraId="72244F56" w14:textId="77777777" w:rsidR="00024ABE" w:rsidRPr="00800751" w:rsidRDefault="00024ABE" w:rsidP="00F0735D">
            <w:pPr>
              <w:pStyle w:val="EnvelopeReturn"/>
              <w:rPr>
                <w:rFonts w:ascii="Arial" w:hAnsi="Arial" w:cs="Arial"/>
              </w:rPr>
            </w:pPr>
          </w:p>
          <w:p w14:paraId="76048A74" w14:textId="77777777" w:rsidR="00024ABE" w:rsidRPr="00800751" w:rsidRDefault="00024ABE" w:rsidP="00F0735D">
            <w:pPr>
              <w:pStyle w:val="EnvelopeReturn"/>
              <w:rPr>
                <w:rFonts w:ascii="Arial" w:hAnsi="Arial" w:cs="Arial"/>
              </w:rPr>
            </w:pPr>
            <w:r w:rsidRPr="00800751">
              <w:rPr>
                <w:rFonts w:ascii="Arial" w:hAnsi="Arial" w:cs="Arial"/>
              </w:rPr>
              <w:t>7a.</w:t>
            </w:r>
          </w:p>
          <w:p w14:paraId="274079DB" w14:textId="77777777" w:rsidR="00024ABE" w:rsidRPr="00800751" w:rsidRDefault="00024ABE" w:rsidP="00F0735D">
            <w:pPr>
              <w:rPr>
                <w:rFonts w:ascii="Arial" w:hAnsi="Arial" w:cs="Arial"/>
              </w:rPr>
            </w:pPr>
          </w:p>
          <w:p w14:paraId="6F8F87D2" w14:textId="77777777" w:rsidR="00024ABE" w:rsidRPr="00800751" w:rsidRDefault="00024ABE" w:rsidP="00F0735D">
            <w:pPr>
              <w:rPr>
                <w:rFonts w:ascii="Arial" w:hAnsi="Arial" w:cs="Arial"/>
              </w:rPr>
            </w:pPr>
          </w:p>
          <w:p w14:paraId="705A6525" w14:textId="77777777" w:rsidR="00024ABE" w:rsidRPr="00800751" w:rsidRDefault="00024ABE" w:rsidP="00F0735D">
            <w:pPr>
              <w:rPr>
                <w:rFonts w:ascii="Arial" w:hAnsi="Arial" w:cs="Arial"/>
              </w:rPr>
            </w:pPr>
          </w:p>
        </w:tc>
        <w:tc>
          <w:tcPr>
            <w:tcW w:w="5489" w:type="dxa"/>
            <w:tcBorders>
              <w:top w:val="single" w:sz="4" w:space="0" w:color="auto"/>
              <w:left w:val="single" w:sz="4" w:space="0" w:color="auto"/>
              <w:bottom w:val="single" w:sz="6" w:space="0" w:color="auto"/>
            </w:tcBorders>
          </w:tcPr>
          <w:p w14:paraId="56E71EF9" w14:textId="77777777" w:rsidR="00024ABE" w:rsidRPr="00800751" w:rsidRDefault="00024ABE" w:rsidP="00894E9E">
            <w:pPr>
              <w:pStyle w:val="EnvelopeReturn"/>
              <w:rPr>
                <w:rFonts w:ascii="Arial" w:hAnsi="Arial" w:cs="Arial"/>
                <w:iCs/>
              </w:rPr>
            </w:pPr>
            <w:r w:rsidRPr="00800751">
              <w:rPr>
                <w:rFonts w:ascii="Arial" w:hAnsi="Arial" w:cs="Arial"/>
                <w:iCs/>
              </w:rPr>
              <w:t>Regarding Notices of Action (NOAs):</w:t>
            </w:r>
          </w:p>
          <w:p w14:paraId="7B9C0AE6" w14:textId="77777777" w:rsidR="00024ABE" w:rsidRPr="00800751" w:rsidRDefault="00024ABE" w:rsidP="00894E9E">
            <w:pPr>
              <w:pStyle w:val="EnvelopeReturn"/>
              <w:rPr>
                <w:rFonts w:ascii="Arial" w:hAnsi="Arial" w:cs="Arial"/>
                <w:iCs/>
              </w:rPr>
            </w:pPr>
          </w:p>
          <w:p w14:paraId="2C5B0E98" w14:textId="77777777" w:rsidR="00024ABE" w:rsidRPr="00800751" w:rsidRDefault="00024ABE" w:rsidP="00894E9E">
            <w:pPr>
              <w:rPr>
                <w:rFonts w:ascii="Arial" w:hAnsi="Arial" w:cs="Arial"/>
              </w:rPr>
            </w:pPr>
            <w:r w:rsidRPr="00800751">
              <w:rPr>
                <w:rFonts w:ascii="Arial" w:hAnsi="Arial" w:cs="Arial"/>
              </w:rPr>
              <w:t>NOA-A: Is the MHP providing a written NOA-A to the beneficiary when the MHP or its providers determine that the beneficiary does not meet the medical necessity criteria to be eligible to any SMHS?</w:t>
            </w:r>
          </w:p>
          <w:p w14:paraId="3C4BAC92" w14:textId="77777777" w:rsidR="00024ABE" w:rsidRPr="00800751" w:rsidRDefault="00024ABE" w:rsidP="00894E9E">
            <w:pPr>
              <w:rPr>
                <w:rFonts w:ascii="Arial" w:hAnsi="Arial" w:cs="Arial"/>
                <w:iCs/>
              </w:rPr>
            </w:pPr>
          </w:p>
        </w:tc>
        <w:tc>
          <w:tcPr>
            <w:tcW w:w="540" w:type="dxa"/>
            <w:tcBorders>
              <w:top w:val="single" w:sz="4" w:space="0" w:color="auto"/>
              <w:left w:val="single" w:sz="6" w:space="0" w:color="auto"/>
              <w:bottom w:val="single" w:sz="6" w:space="0" w:color="auto"/>
              <w:right w:val="single" w:sz="6" w:space="0" w:color="auto"/>
            </w:tcBorders>
          </w:tcPr>
          <w:p w14:paraId="3E281E3A" w14:textId="77777777" w:rsidR="00024ABE" w:rsidRPr="00800751" w:rsidRDefault="00024ABE" w:rsidP="00894E9E">
            <w:pPr>
              <w:jc w:val="center"/>
              <w:rPr>
                <w:rFonts w:ascii="Arial" w:hAnsi="Arial" w:cs="Arial"/>
              </w:rPr>
            </w:pPr>
          </w:p>
        </w:tc>
        <w:tc>
          <w:tcPr>
            <w:tcW w:w="540" w:type="dxa"/>
            <w:tcBorders>
              <w:top w:val="single" w:sz="4" w:space="0" w:color="auto"/>
              <w:left w:val="single" w:sz="6" w:space="0" w:color="auto"/>
              <w:bottom w:val="single" w:sz="6" w:space="0" w:color="auto"/>
              <w:right w:val="single" w:sz="6" w:space="0" w:color="auto"/>
            </w:tcBorders>
          </w:tcPr>
          <w:p w14:paraId="241C71F6" w14:textId="77777777" w:rsidR="00024ABE" w:rsidRPr="00800751" w:rsidRDefault="00024ABE" w:rsidP="00894E9E">
            <w:pPr>
              <w:jc w:val="center"/>
              <w:rPr>
                <w:rFonts w:ascii="Arial" w:hAnsi="Arial" w:cs="Arial"/>
              </w:rPr>
            </w:pPr>
          </w:p>
        </w:tc>
        <w:tc>
          <w:tcPr>
            <w:tcW w:w="7472" w:type="dxa"/>
            <w:gridSpan w:val="3"/>
            <w:tcBorders>
              <w:top w:val="single" w:sz="4" w:space="0" w:color="auto"/>
              <w:left w:val="single" w:sz="6" w:space="0" w:color="auto"/>
              <w:bottom w:val="single" w:sz="6" w:space="0" w:color="auto"/>
              <w:right w:val="single" w:sz="4" w:space="0" w:color="auto"/>
            </w:tcBorders>
          </w:tcPr>
          <w:p w14:paraId="724CAA81" w14:textId="77777777" w:rsidR="00024ABE" w:rsidRPr="00800751" w:rsidRDefault="00024ABE" w:rsidP="00894E9E">
            <w:pPr>
              <w:tabs>
                <w:tab w:val="left" w:pos="7200"/>
              </w:tabs>
              <w:rPr>
                <w:rFonts w:ascii="Arial" w:hAnsi="Arial" w:cs="Arial"/>
                <w:b/>
                <w:u w:val="single"/>
              </w:rPr>
            </w:pPr>
            <w:r w:rsidRPr="00800751">
              <w:rPr>
                <w:rFonts w:ascii="Arial" w:hAnsi="Arial" w:cs="Arial"/>
                <w:b/>
                <w:u w:val="single"/>
              </w:rPr>
              <w:t xml:space="preserve">The following information applies to items </w:t>
            </w:r>
            <w:r w:rsidR="004D32B8" w:rsidRPr="00800751">
              <w:rPr>
                <w:rFonts w:ascii="Arial" w:hAnsi="Arial" w:cs="Arial"/>
                <w:b/>
                <w:u w:val="single"/>
              </w:rPr>
              <w:t>7</w:t>
            </w:r>
            <w:r w:rsidRPr="00800751">
              <w:rPr>
                <w:rFonts w:ascii="Arial" w:hAnsi="Arial" w:cs="Arial"/>
                <w:b/>
                <w:u w:val="single"/>
              </w:rPr>
              <w:t>a-e</w:t>
            </w:r>
            <w:r w:rsidRPr="00800751">
              <w:rPr>
                <w:rFonts w:ascii="Arial" w:hAnsi="Arial" w:cs="Arial"/>
                <w:b/>
              </w:rPr>
              <w:t xml:space="preserve">: </w:t>
            </w:r>
          </w:p>
          <w:p w14:paraId="0236034A" w14:textId="77777777" w:rsidR="00024ABE" w:rsidRPr="00800751" w:rsidRDefault="00024ABE" w:rsidP="00894E9E">
            <w:pPr>
              <w:rPr>
                <w:rFonts w:ascii="Arial" w:hAnsi="Arial" w:cs="Arial"/>
                <w:b/>
                <w:u w:val="single"/>
              </w:rPr>
            </w:pPr>
          </w:p>
          <w:p w14:paraId="6D28DB10" w14:textId="77777777" w:rsidR="00024ABE" w:rsidRPr="00800751" w:rsidRDefault="00024ABE" w:rsidP="001D2844">
            <w:pPr>
              <w:spacing w:after="120"/>
              <w:rPr>
                <w:rFonts w:ascii="Arial" w:hAnsi="Arial" w:cs="Arial"/>
                <w:i/>
                <w:iCs/>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Revised versions of NOAs are dated June 1, 2005</w:t>
            </w:r>
            <w:r w:rsidRPr="00800751">
              <w:rPr>
                <w:rFonts w:ascii="Arial" w:hAnsi="Arial" w:cs="Arial"/>
                <w:i/>
                <w:iCs/>
              </w:rPr>
              <w:t>.</w:t>
            </w:r>
          </w:p>
          <w:p w14:paraId="5368E2F5" w14:textId="77777777" w:rsidR="00024ABE" w:rsidRPr="00560773" w:rsidRDefault="00024ABE" w:rsidP="001D2844">
            <w:pPr>
              <w:numPr>
                <w:ilvl w:val="0"/>
                <w:numId w:val="124"/>
              </w:numPr>
              <w:tabs>
                <w:tab w:val="clear" w:pos="720"/>
                <w:tab w:val="num" w:pos="344"/>
              </w:tabs>
              <w:spacing w:after="120"/>
              <w:ind w:left="344"/>
              <w:rPr>
                <w:rFonts w:ascii="Arial" w:hAnsi="Arial" w:cs="Arial"/>
                <w:i/>
                <w:iCs/>
              </w:rPr>
            </w:pPr>
            <w:r w:rsidRPr="00800751">
              <w:rPr>
                <w:rFonts w:ascii="Arial" w:hAnsi="Arial" w:cs="Arial"/>
              </w:rPr>
              <w:t xml:space="preserve">Is the MHP issuing </w:t>
            </w:r>
            <w:proofErr w:type="gramStart"/>
            <w:r w:rsidR="0031600B" w:rsidRPr="00800751">
              <w:rPr>
                <w:rFonts w:ascii="Arial" w:hAnsi="Arial" w:cs="Arial"/>
              </w:rPr>
              <w:t>a</w:t>
            </w:r>
            <w:proofErr w:type="gramEnd"/>
            <w:r w:rsidR="0031600B" w:rsidRPr="00800751">
              <w:rPr>
                <w:rFonts w:ascii="Arial" w:hAnsi="Arial" w:cs="Arial"/>
              </w:rPr>
              <w:t xml:space="preserve"> </w:t>
            </w:r>
            <w:r w:rsidRPr="00800751">
              <w:rPr>
                <w:rFonts w:ascii="Arial" w:hAnsi="Arial" w:cs="Arial"/>
              </w:rPr>
              <w:t>NOA</w:t>
            </w:r>
            <w:r w:rsidR="0031600B" w:rsidRPr="00800751">
              <w:rPr>
                <w:rFonts w:ascii="Arial" w:hAnsi="Arial" w:cs="Arial"/>
              </w:rPr>
              <w:t>-A</w:t>
            </w:r>
            <w:r w:rsidRPr="00800751">
              <w:rPr>
                <w:rFonts w:ascii="Arial" w:hAnsi="Arial" w:cs="Arial"/>
              </w:rPr>
              <w:t xml:space="preserve"> in accordance with the </w:t>
            </w:r>
            <w:r w:rsidR="00704889" w:rsidRPr="00800751">
              <w:rPr>
                <w:rFonts w:ascii="Arial" w:hAnsi="Arial" w:cs="Arial"/>
              </w:rPr>
              <w:t>t</w:t>
            </w:r>
            <w:r w:rsidR="0031449F" w:rsidRPr="00800751">
              <w:rPr>
                <w:rFonts w:ascii="Arial" w:hAnsi="Arial" w:cs="Arial"/>
              </w:rPr>
              <w:t>itle</w:t>
            </w:r>
            <w:r w:rsidRPr="00800751">
              <w:rPr>
                <w:rFonts w:ascii="Arial" w:hAnsi="Arial" w:cs="Arial"/>
              </w:rPr>
              <w:t xml:space="preserve"> 9 and </w:t>
            </w:r>
            <w:r w:rsidR="00704889" w:rsidRPr="00800751">
              <w:rPr>
                <w:rFonts w:ascii="Arial" w:hAnsi="Arial" w:cs="Arial"/>
              </w:rPr>
              <w:t>t</w:t>
            </w:r>
            <w:r w:rsidR="0031449F" w:rsidRPr="00800751">
              <w:rPr>
                <w:rFonts w:ascii="Arial" w:hAnsi="Arial" w:cs="Arial"/>
              </w:rPr>
              <w:t>itle</w:t>
            </w:r>
            <w:r w:rsidRPr="00800751">
              <w:rPr>
                <w:rFonts w:ascii="Arial" w:hAnsi="Arial" w:cs="Arial"/>
              </w:rPr>
              <w:t xml:space="preserve"> 42 requirements? </w:t>
            </w:r>
          </w:p>
          <w:p w14:paraId="79D7C25E" w14:textId="77777777" w:rsidR="00560773" w:rsidRPr="00800751" w:rsidRDefault="00560773" w:rsidP="00560773">
            <w:pPr>
              <w:numPr>
                <w:ilvl w:val="0"/>
                <w:numId w:val="124"/>
              </w:numPr>
              <w:tabs>
                <w:tab w:val="clear" w:pos="720"/>
                <w:tab w:val="num" w:pos="344"/>
              </w:tabs>
              <w:spacing w:after="120"/>
              <w:ind w:left="344"/>
              <w:rPr>
                <w:rFonts w:ascii="Arial" w:hAnsi="Arial" w:cs="Arial"/>
                <w:i/>
                <w:iCs/>
              </w:rPr>
            </w:pPr>
            <w:r w:rsidRPr="00800751">
              <w:rPr>
                <w:rFonts w:ascii="Arial" w:hAnsi="Arial" w:cs="Arial"/>
              </w:rPr>
              <w:t>Review NOAs issued during the triennial review period.</w:t>
            </w:r>
          </w:p>
          <w:p w14:paraId="65488988" w14:textId="77777777" w:rsidR="00560773" w:rsidRPr="0088416D" w:rsidRDefault="00560773" w:rsidP="00560773">
            <w:pPr>
              <w:numPr>
                <w:ilvl w:val="0"/>
                <w:numId w:val="124"/>
              </w:numPr>
              <w:tabs>
                <w:tab w:val="clear" w:pos="720"/>
                <w:tab w:val="num" w:pos="344"/>
              </w:tabs>
              <w:spacing w:after="120"/>
              <w:ind w:left="344"/>
              <w:rPr>
                <w:rFonts w:ascii="Arial" w:hAnsi="Arial" w:cs="Arial"/>
                <w:i/>
                <w:iCs/>
              </w:rPr>
            </w:pPr>
            <w:r w:rsidRPr="00800751">
              <w:rPr>
                <w:rFonts w:ascii="Arial" w:hAnsi="Arial" w:cs="Arial"/>
                <w:iCs/>
              </w:rPr>
              <w:t>The MHP shall retain copies of all Notices of Action issued to the beneficiaries in a centralized file accessible to the Department</w:t>
            </w:r>
            <w:r>
              <w:rPr>
                <w:rFonts w:ascii="Arial" w:hAnsi="Arial" w:cs="Arial"/>
                <w:iCs/>
              </w:rPr>
              <w:t>.</w:t>
            </w:r>
          </w:p>
          <w:p w14:paraId="2AD10A23" w14:textId="77777777" w:rsidR="001D2844" w:rsidRPr="0088416D" w:rsidRDefault="0088416D" w:rsidP="0088416D">
            <w:pPr>
              <w:numPr>
                <w:ilvl w:val="0"/>
                <w:numId w:val="124"/>
              </w:numPr>
              <w:tabs>
                <w:tab w:val="clear" w:pos="720"/>
                <w:tab w:val="num" w:pos="344"/>
              </w:tabs>
              <w:spacing w:after="120"/>
              <w:ind w:left="344"/>
              <w:rPr>
                <w:rFonts w:ascii="Arial" w:hAnsi="Arial" w:cs="Arial"/>
                <w:u w:val="single"/>
              </w:rPr>
            </w:pPr>
            <w:r>
              <w:rPr>
                <w:rFonts w:ascii="Arial" w:hAnsi="Arial" w:cs="Arial"/>
                <w:iCs/>
              </w:rPr>
              <w:t>Review request-for-service logs for requests for services that did not receive an intake assessment appointment.</w:t>
            </w:r>
          </w:p>
          <w:p w14:paraId="307EB17D" w14:textId="77777777" w:rsidR="0088416D" w:rsidRPr="0088416D" w:rsidRDefault="0088416D" w:rsidP="0088416D">
            <w:pPr>
              <w:numPr>
                <w:ilvl w:val="0"/>
                <w:numId w:val="124"/>
              </w:numPr>
              <w:tabs>
                <w:tab w:val="clear" w:pos="720"/>
                <w:tab w:val="num" w:pos="344"/>
              </w:tabs>
              <w:spacing w:after="120"/>
              <w:ind w:left="344"/>
              <w:rPr>
                <w:rFonts w:ascii="Arial" w:hAnsi="Arial" w:cs="Arial"/>
              </w:rPr>
            </w:pPr>
            <w:r w:rsidRPr="00800751">
              <w:rPr>
                <w:rFonts w:ascii="Arial" w:hAnsi="Arial" w:cs="Arial"/>
              </w:rPr>
              <w:t>If utilizing a form different from the DMH approved form, does it contain all the required elements?</w:t>
            </w:r>
          </w:p>
        </w:tc>
      </w:tr>
      <w:tr w:rsidR="00800751" w:rsidRPr="00800751" w14:paraId="260CD095" w14:textId="77777777" w:rsidTr="00AF1621">
        <w:trPr>
          <w:cantSplit/>
        </w:trPr>
        <w:tc>
          <w:tcPr>
            <w:tcW w:w="719" w:type="dxa"/>
            <w:tcBorders>
              <w:top w:val="single" w:sz="6" w:space="0" w:color="auto"/>
              <w:left w:val="single" w:sz="4" w:space="0" w:color="auto"/>
              <w:bottom w:val="single" w:sz="6" w:space="0" w:color="auto"/>
              <w:right w:val="single" w:sz="4" w:space="0" w:color="auto"/>
            </w:tcBorders>
          </w:tcPr>
          <w:p w14:paraId="4FB9CF98" w14:textId="77777777" w:rsidR="002D1A44" w:rsidRPr="00800751" w:rsidRDefault="002D1A44" w:rsidP="00F0735D">
            <w:pPr>
              <w:rPr>
                <w:rFonts w:ascii="Arial" w:hAnsi="Arial" w:cs="Arial"/>
              </w:rPr>
            </w:pPr>
            <w:r w:rsidRPr="00800751">
              <w:rPr>
                <w:rFonts w:ascii="Arial" w:hAnsi="Arial" w:cs="Arial"/>
              </w:rPr>
              <w:lastRenderedPageBreak/>
              <w:t>7b.</w:t>
            </w:r>
          </w:p>
        </w:tc>
        <w:tc>
          <w:tcPr>
            <w:tcW w:w="5489" w:type="dxa"/>
            <w:tcBorders>
              <w:top w:val="single" w:sz="6" w:space="0" w:color="auto"/>
              <w:left w:val="single" w:sz="4" w:space="0" w:color="auto"/>
              <w:bottom w:val="single" w:sz="6" w:space="0" w:color="auto"/>
            </w:tcBorders>
          </w:tcPr>
          <w:p w14:paraId="265DE7D7" w14:textId="77777777" w:rsidR="002D1A44" w:rsidRPr="00800751" w:rsidRDefault="002D1A44" w:rsidP="00F0735D">
            <w:pPr>
              <w:pStyle w:val="Header"/>
              <w:tabs>
                <w:tab w:val="clear" w:pos="4320"/>
                <w:tab w:val="clear" w:pos="8640"/>
              </w:tabs>
              <w:rPr>
                <w:rFonts w:ascii="Arial" w:hAnsi="Arial" w:cs="Arial"/>
                <w:b/>
              </w:rPr>
            </w:pPr>
            <w:r w:rsidRPr="00800751">
              <w:rPr>
                <w:rFonts w:ascii="Arial" w:hAnsi="Arial" w:cs="Arial"/>
              </w:rPr>
              <w:t>NOA-B: Is the MHP providing a written NOA-B to the beneficiary when the MHP denies, modifies, or defers (beyond timeframes) a payment authorization request from a provider for SMHS?</w:t>
            </w:r>
          </w:p>
        </w:tc>
        <w:tc>
          <w:tcPr>
            <w:tcW w:w="540" w:type="dxa"/>
            <w:tcBorders>
              <w:top w:val="single" w:sz="6" w:space="0" w:color="auto"/>
              <w:left w:val="single" w:sz="6" w:space="0" w:color="auto"/>
              <w:bottom w:val="single" w:sz="6" w:space="0" w:color="auto"/>
              <w:right w:val="single" w:sz="6" w:space="0" w:color="auto"/>
            </w:tcBorders>
          </w:tcPr>
          <w:p w14:paraId="7B93F2FA" w14:textId="77777777" w:rsidR="002D1A44" w:rsidRPr="00800751" w:rsidRDefault="002D1A44" w:rsidP="00F0735D">
            <w:pPr>
              <w:pStyle w:val="EnvelopeReturn"/>
              <w:jc w:val="center"/>
              <w:rPr>
                <w:rFonts w:ascii="Arial" w:hAnsi="Arial" w:cs="Arial"/>
                <w:sz w:val="28"/>
              </w:rPr>
            </w:pPr>
          </w:p>
        </w:tc>
        <w:tc>
          <w:tcPr>
            <w:tcW w:w="540" w:type="dxa"/>
            <w:tcBorders>
              <w:top w:val="single" w:sz="6" w:space="0" w:color="auto"/>
              <w:left w:val="single" w:sz="6" w:space="0" w:color="auto"/>
              <w:bottom w:val="single" w:sz="6" w:space="0" w:color="auto"/>
              <w:right w:val="single" w:sz="6" w:space="0" w:color="auto"/>
            </w:tcBorders>
          </w:tcPr>
          <w:p w14:paraId="75DD52C9" w14:textId="77777777" w:rsidR="002D1A44" w:rsidRPr="00800751" w:rsidRDefault="002D1A44" w:rsidP="00F0735D">
            <w:pPr>
              <w:jc w:val="center"/>
              <w:rPr>
                <w:rFonts w:ascii="Arial" w:hAnsi="Arial" w:cs="Arial"/>
                <w:sz w:val="28"/>
              </w:rPr>
            </w:pPr>
          </w:p>
        </w:tc>
        <w:tc>
          <w:tcPr>
            <w:tcW w:w="7472" w:type="dxa"/>
            <w:gridSpan w:val="3"/>
            <w:tcBorders>
              <w:top w:val="single" w:sz="6" w:space="0" w:color="auto"/>
              <w:left w:val="single" w:sz="6" w:space="0" w:color="auto"/>
              <w:bottom w:val="single" w:sz="6" w:space="0" w:color="auto"/>
              <w:right w:val="single" w:sz="4" w:space="0" w:color="auto"/>
            </w:tcBorders>
          </w:tcPr>
          <w:p w14:paraId="46BDCD80" w14:textId="77777777" w:rsidR="002D1A44" w:rsidRPr="00800751" w:rsidRDefault="002D1A44" w:rsidP="001D2844">
            <w:pPr>
              <w:spacing w:after="12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Is the MHP or its providers providing a NOA-B when payment authorization requests are denied, modified, or deferred beyond timeframes</w:t>
            </w:r>
            <w:r w:rsidR="006406AE" w:rsidRPr="00800751">
              <w:rPr>
                <w:rFonts w:ascii="Arial" w:hAnsi="Arial" w:cs="Arial"/>
              </w:rPr>
              <w:t>?</w:t>
            </w:r>
          </w:p>
          <w:p w14:paraId="7A81714D" w14:textId="77777777" w:rsidR="002D1A44" w:rsidRPr="00800751" w:rsidRDefault="002D1A44" w:rsidP="00F0735D">
            <w:pPr>
              <w:numPr>
                <w:ilvl w:val="0"/>
                <w:numId w:val="70"/>
              </w:numPr>
              <w:rPr>
                <w:rFonts w:ascii="Arial" w:hAnsi="Arial" w:cs="Arial"/>
              </w:rPr>
            </w:pPr>
            <w:r w:rsidRPr="00800751">
              <w:rPr>
                <w:rFonts w:ascii="Arial" w:hAnsi="Arial" w:cs="Arial"/>
              </w:rPr>
              <w:t>Check authorizations.</w:t>
            </w:r>
          </w:p>
          <w:p w14:paraId="52E493F4" w14:textId="77777777" w:rsidR="001D2844" w:rsidRPr="00800751" w:rsidRDefault="001D2844" w:rsidP="001D2844">
            <w:pPr>
              <w:rPr>
                <w:rFonts w:ascii="Arial" w:hAnsi="Arial" w:cs="Arial"/>
              </w:rPr>
            </w:pPr>
          </w:p>
        </w:tc>
      </w:tr>
      <w:tr w:rsidR="00800751" w:rsidRPr="00800751" w14:paraId="3695B070" w14:textId="77777777" w:rsidTr="00AF1621">
        <w:trPr>
          <w:cantSplit/>
        </w:trPr>
        <w:tc>
          <w:tcPr>
            <w:tcW w:w="719" w:type="dxa"/>
            <w:tcBorders>
              <w:top w:val="single" w:sz="6" w:space="0" w:color="auto"/>
              <w:left w:val="single" w:sz="4" w:space="0" w:color="auto"/>
              <w:bottom w:val="single" w:sz="4" w:space="0" w:color="auto"/>
              <w:right w:val="single" w:sz="4" w:space="0" w:color="auto"/>
            </w:tcBorders>
          </w:tcPr>
          <w:p w14:paraId="54AAAEE8" w14:textId="77777777" w:rsidR="002D1A44" w:rsidRPr="00800751" w:rsidRDefault="002D1A44" w:rsidP="00F0735D">
            <w:pPr>
              <w:rPr>
                <w:rFonts w:ascii="Arial" w:hAnsi="Arial" w:cs="Arial"/>
              </w:rPr>
            </w:pPr>
            <w:r w:rsidRPr="00800751">
              <w:rPr>
                <w:rFonts w:ascii="Arial" w:hAnsi="Arial" w:cs="Arial"/>
              </w:rPr>
              <w:t>7c.</w:t>
            </w:r>
          </w:p>
        </w:tc>
        <w:tc>
          <w:tcPr>
            <w:tcW w:w="5489" w:type="dxa"/>
            <w:tcBorders>
              <w:top w:val="single" w:sz="6" w:space="0" w:color="auto"/>
              <w:left w:val="single" w:sz="4" w:space="0" w:color="auto"/>
              <w:bottom w:val="single" w:sz="4" w:space="0" w:color="auto"/>
            </w:tcBorders>
          </w:tcPr>
          <w:p w14:paraId="3304DEC3" w14:textId="77777777" w:rsidR="002D1A44" w:rsidRPr="00800751" w:rsidRDefault="002D1A44" w:rsidP="00F0735D">
            <w:pPr>
              <w:rPr>
                <w:rFonts w:ascii="Arial" w:hAnsi="Arial" w:cs="Arial"/>
              </w:rPr>
            </w:pPr>
            <w:r w:rsidRPr="00800751">
              <w:rPr>
                <w:rFonts w:ascii="Arial" w:hAnsi="Arial" w:cs="Arial"/>
              </w:rPr>
              <w:t>NOA-C: Is the MHP providing a written NOA-C to the beneficiary when the MHP denies payment authorization of a service that has already been delivered to the beneficiary as a result of a retrospective payment determination?</w:t>
            </w:r>
          </w:p>
        </w:tc>
        <w:tc>
          <w:tcPr>
            <w:tcW w:w="540" w:type="dxa"/>
            <w:tcBorders>
              <w:top w:val="single" w:sz="6" w:space="0" w:color="auto"/>
              <w:left w:val="single" w:sz="6" w:space="0" w:color="auto"/>
              <w:bottom w:val="single" w:sz="4" w:space="0" w:color="auto"/>
              <w:right w:val="single" w:sz="6" w:space="0" w:color="auto"/>
            </w:tcBorders>
          </w:tcPr>
          <w:p w14:paraId="5CE2A891" w14:textId="77777777" w:rsidR="002D1A44" w:rsidRPr="00800751" w:rsidRDefault="002D1A44" w:rsidP="00F0735D">
            <w:pPr>
              <w:pStyle w:val="EnvelopeReturn"/>
              <w:jc w:val="center"/>
              <w:rPr>
                <w:rFonts w:ascii="Arial" w:hAnsi="Arial" w:cs="Arial"/>
                <w:sz w:val="28"/>
              </w:rPr>
            </w:pPr>
          </w:p>
        </w:tc>
        <w:tc>
          <w:tcPr>
            <w:tcW w:w="540" w:type="dxa"/>
            <w:tcBorders>
              <w:top w:val="single" w:sz="6" w:space="0" w:color="auto"/>
              <w:left w:val="single" w:sz="6" w:space="0" w:color="auto"/>
              <w:bottom w:val="single" w:sz="4" w:space="0" w:color="auto"/>
              <w:right w:val="single" w:sz="6" w:space="0" w:color="auto"/>
            </w:tcBorders>
          </w:tcPr>
          <w:p w14:paraId="7E69B8AF" w14:textId="77777777" w:rsidR="002D1A44" w:rsidRPr="00800751" w:rsidRDefault="002D1A44" w:rsidP="00F0735D">
            <w:pPr>
              <w:jc w:val="center"/>
              <w:rPr>
                <w:rFonts w:ascii="Arial" w:hAnsi="Arial" w:cs="Arial"/>
                <w:sz w:val="28"/>
              </w:rPr>
            </w:pPr>
          </w:p>
        </w:tc>
        <w:tc>
          <w:tcPr>
            <w:tcW w:w="7472" w:type="dxa"/>
            <w:gridSpan w:val="3"/>
            <w:tcBorders>
              <w:top w:val="single" w:sz="6" w:space="0" w:color="auto"/>
              <w:left w:val="single" w:sz="6" w:space="0" w:color="auto"/>
              <w:bottom w:val="single" w:sz="4" w:space="0" w:color="auto"/>
              <w:right w:val="single" w:sz="4" w:space="0" w:color="auto"/>
            </w:tcBorders>
          </w:tcPr>
          <w:p w14:paraId="38DF1500" w14:textId="77777777" w:rsidR="002D1A44" w:rsidRPr="00800751" w:rsidRDefault="002D1A44" w:rsidP="001D2844">
            <w:pPr>
              <w:pStyle w:val="Header"/>
              <w:tabs>
                <w:tab w:val="clear" w:pos="4320"/>
                <w:tab w:val="clear" w:pos="8640"/>
              </w:tabs>
              <w:spacing w:after="12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Applies to both hospital and non-hospital service(s).</w:t>
            </w:r>
          </w:p>
          <w:p w14:paraId="61356B8D" w14:textId="77777777" w:rsidR="00024ABE" w:rsidRPr="00800751" w:rsidRDefault="002D1A44" w:rsidP="001D2844">
            <w:pPr>
              <w:pStyle w:val="Header"/>
              <w:numPr>
                <w:ilvl w:val="0"/>
                <w:numId w:val="67"/>
              </w:numPr>
              <w:tabs>
                <w:tab w:val="clear" w:pos="360"/>
                <w:tab w:val="clear" w:pos="4320"/>
                <w:tab w:val="clear" w:pos="8640"/>
              </w:tabs>
              <w:spacing w:after="120"/>
              <w:ind w:left="344" w:hanging="344"/>
              <w:rPr>
                <w:rFonts w:ascii="Arial" w:hAnsi="Arial" w:cs="Arial"/>
              </w:rPr>
            </w:pPr>
            <w:r w:rsidRPr="00800751">
              <w:rPr>
                <w:rFonts w:ascii="Arial" w:hAnsi="Arial" w:cs="Arial"/>
              </w:rPr>
              <w:t xml:space="preserve">Does the MHP deny payment </w:t>
            </w:r>
            <w:r w:rsidR="001D2844" w:rsidRPr="00800751">
              <w:rPr>
                <w:rFonts w:ascii="Arial" w:hAnsi="Arial" w:cs="Arial"/>
              </w:rPr>
              <w:t xml:space="preserve">authorization of services that </w:t>
            </w:r>
            <w:r w:rsidRPr="00800751">
              <w:rPr>
                <w:rFonts w:ascii="Arial" w:hAnsi="Arial" w:cs="Arial"/>
              </w:rPr>
              <w:t>have already been delivered?</w:t>
            </w:r>
            <w:r w:rsidR="00024ABE" w:rsidRPr="00800751">
              <w:rPr>
                <w:rFonts w:ascii="Arial" w:hAnsi="Arial" w:cs="Arial"/>
              </w:rPr>
              <w:t xml:space="preserve"> </w:t>
            </w:r>
          </w:p>
          <w:p w14:paraId="596BF629" w14:textId="77777777" w:rsidR="00024ABE" w:rsidRPr="00800751" w:rsidRDefault="002664F2" w:rsidP="000560B2">
            <w:pPr>
              <w:pStyle w:val="Header"/>
              <w:numPr>
                <w:ilvl w:val="0"/>
                <w:numId w:val="67"/>
              </w:numPr>
              <w:tabs>
                <w:tab w:val="clear" w:pos="4320"/>
                <w:tab w:val="clear" w:pos="8640"/>
              </w:tabs>
              <w:ind w:left="344" w:hanging="344"/>
              <w:rPr>
                <w:rFonts w:ascii="Arial" w:hAnsi="Arial" w:cs="Arial"/>
              </w:rPr>
            </w:pPr>
            <w:r w:rsidRPr="00800751">
              <w:rPr>
                <w:rFonts w:ascii="Arial" w:hAnsi="Arial" w:cs="Arial"/>
              </w:rPr>
              <w:t>Review In-patient TARs</w:t>
            </w:r>
            <w:r w:rsidR="00024ABE" w:rsidRPr="00800751">
              <w:rPr>
                <w:rFonts w:ascii="Arial" w:hAnsi="Arial" w:cs="Arial"/>
              </w:rPr>
              <w:t xml:space="preserve"> for denied days and issuance of </w:t>
            </w:r>
            <w:r w:rsidR="003E3EDB" w:rsidRPr="00800751">
              <w:rPr>
                <w:rFonts w:ascii="Arial" w:hAnsi="Arial" w:cs="Arial"/>
              </w:rPr>
              <w:t xml:space="preserve">a </w:t>
            </w:r>
            <w:r w:rsidR="001D2844" w:rsidRPr="00800751">
              <w:rPr>
                <w:rFonts w:ascii="Arial" w:hAnsi="Arial" w:cs="Arial"/>
              </w:rPr>
              <w:br/>
            </w:r>
            <w:r w:rsidR="00024ABE" w:rsidRPr="00800751">
              <w:rPr>
                <w:rFonts w:ascii="Arial" w:hAnsi="Arial" w:cs="Arial"/>
              </w:rPr>
              <w:t>NOA-C</w:t>
            </w:r>
            <w:r w:rsidR="00B62B10" w:rsidRPr="00800751">
              <w:rPr>
                <w:rFonts w:ascii="Arial" w:hAnsi="Arial" w:cs="Arial"/>
              </w:rPr>
              <w:t>,</w:t>
            </w:r>
            <w:r w:rsidR="00024ABE" w:rsidRPr="00800751">
              <w:rPr>
                <w:rFonts w:ascii="Arial" w:hAnsi="Arial" w:cs="Arial"/>
              </w:rPr>
              <w:t xml:space="preserve"> when applicable. </w:t>
            </w:r>
          </w:p>
          <w:p w14:paraId="1DCF58FD" w14:textId="77777777" w:rsidR="002D1A44" w:rsidRPr="00800751" w:rsidRDefault="002D1A44" w:rsidP="00F0735D">
            <w:pPr>
              <w:pStyle w:val="Header"/>
              <w:tabs>
                <w:tab w:val="clear" w:pos="4320"/>
                <w:tab w:val="clear" w:pos="8640"/>
              </w:tabs>
              <w:rPr>
                <w:rFonts w:ascii="Arial" w:hAnsi="Arial" w:cs="Arial"/>
              </w:rPr>
            </w:pPr>
          </w:p>
        </w:tc>
      </w:tr>
      <w:tr w:rsidR="00800751" w:rsidRPr="00800751" w14:paraId="62E9D4C4" w14:textId="77777777" w:rsidTr="00AF1621">
        <w:trPr>
          <w:cantSplit/>
        </w:trPr>
        <w:tc>
          <w:tcPr>
            <w:tcW w:w="719" w:type="dxa"/>
            <w:tcBorders>
              <w:top w:val="single" w:sz="4" w:space="0" w:color="auto"/>
              <w:left w:val="single" w:sz="4" w:space="0" w:color="auto"/>
              <w:bottom w:val="single" w:sz="4" w:space="0" w:color="auto"/>
              <w:right w:val="single" w:sz="4" w:space="0" w:color="auto"/>
            </w:tcBorders>
          </w:tcPr>
          <w:p w14:paraId="279E79F4" w14:textId="77777777" w:rsidR="002D1A44" w:rsidRPr="00800751" w:rsidRDefault="002D1A44" w:rsidP="00F0735D">
            <w:pPr>
              <w:rPr>
                <w:rFonts w:ascii="Arial" w:hAnsi="Arial" w:cs="Arial"/>
              </w:rPr>
            </w:pPr>
            <w:r w:rsidRPr="00800751">
              <w:rPr>
                <w:rFonts w:ascii="Arial" w:hAnsi="Arial" w:cs="Arial"/>
              </w:rPr>
              <w:t>7d.</w:t>
            </w:r>
          </w:p>
        </w:tc>
        <w:tc>
          <w:tcPr>
            <w:tcW w:w="5489" w:type="dxa"/>
            <w:tcBorders>
              <w:top w:val="single" w:sz="4" w:space="0" w:color="auto"/>
              <w:left w:val="single" w:sz="4" w:space="0" w:color="auto"/>
              <w:bottom w:val="single" w:sz="4" w:space="0" w:color="auto"/>
            </w:tcBorders>
          </w:tcPr>
          <w:p w14:paraId="05B94123" w14:textId="77777777" w:rsidR="002D1A44" w:rsidRPr="00800751" w:rsidRDefault="002D1A44" w:rsidP="00F0735D">
            <w:pPr>
              <w:pStyle w:val="Heading2"/>
              <w:keepNext w:val="0"/>
              <w:widowControl w:val="0"/>
              <w:numPr>
                <w:ilvl w:val="1"/>
                <w:numId w:val="0"/>
              </w:numPr>
              <w:tabs>
                <w:tab w:val="num" w:pos="1440"/>
              </w:tabs>
              <w:ind w:hanging="20"/>
              <w:rPr>
                <w:rFonts w:ascii="Arial" w:hAnsi="Arial" w:cs="Arial"/>
                <w:sz w:val="24"/>
                <w:szCs w:val="24"/>
              </w:rPr>
            </w:pPr>
            <w:r w:rsidRPr="00800751">
              <w:rPr>
                <w:rFonts w:ascii="Arial" w:hAnsi="Arial" w:cs="Arial"/>
                <w:sz w:val="24"/>
                <w:szCs w:val="24"/>
              </w:rPr>
              <w:t>NOA-D: Is the MHP providing a written NOA-D to the beneficiary when the MHP fails to act within the timeframes for disposition of standard grievances, the resolution of standard appeals, or the resolution of expedited appeals?</w:t>
            </w:r>
          </w:p>
        </w:tc>
        <w:tc>
          <w:tcPr>
            <w:tcW w:w="540" w:type="dxa"/>
            <w:tcBorders>
              <w:top w:val="single" w:sz="4" w:space="0" w:color="auto"/>
              <w:left w:val="single" w:sz="6" w:space="0" w:color="auto"/>
              <w:bottom w:val="single" w:sz="4" w:space="0" w:color="auto"/>
              <w:right w:val="single" w:sz="6" w:space="0" w:color="auto"/>
            </w:tcBorders>
          </w:tcPr>
          <w:p w14:paraId="2F0497BC" w14:textId="77777777" w:rsidR="002D1A44" w:rsidRPr="00800751" w:rsidRDefault="002D1A44" w:rsidP="00F0735D">
            <w:pPr>
              <w:pStyle w:val="EnvelopeReturn"/>
              <w:jc w:val="center"/>
              <w:rPr>
                <w:rFonts w:ascii="Arial" w:hAnsi="Arial" w:cs="Arial"/>
                <w:sz w:val="28"/>
              </w:rPr>
            </w:pPr>
          </w:p>
        </w:tc>
        <w:tc>
          <w:tcPr>
            <w:tcW w:w="540" w:type="dxa"/>
            <w:tcBorders>
              <w:top w:val="single" w:sz="4" w:space="0" w:color="auto"/>
              <w:left w:val="single" w:sz="6" w:space="0" w:color="auto"/>
              <w:bottom w:val="single" w:sz="4" w:space="0" w:color="auto"/>
              <w:right w:val="single" w:sz="6" w:space="0" w:color="auto"/>
            </w:tcBorders>
          </w:tcPr>
          <w:p w14:paraId="5E3DCDBA" w14:textId="77777777" w:rsidR="002D1A44" w:rsidRPr="00800751" w:rsidRDefault="002D1A44" w:rsidP="00F0735D">
            <w:pPr>
              <w:jc w:val="center"/>
              <w:rPr>
                <w:rFonts w:ascii="Arial" w:hAnsi="Arial" w:cs="Arial"/>
                <w:sz w:val="28"/>
              </w:rPr>
            </w:pPr>
          </w:p>
        </w:tc>
        <w:tc>
          <w:tcPr>
            <w:tcW w:w="7472" w:type="dxa"/>
            <w:gridSpan w:val="3"/>
            <w:tcBorders>
              <w:top w:val="single" w:sz="4" w:space="0" w:color="auto"/>
              <w:left w:val="single" w:sz="6" w:space="0" w:color="auto"/>
              <w:bottom w:val="single" w:sz="4" w:space="0" w:color="auto"/>
              <w:right w:val="single" w:sz="4" w:space="0" w:color="auto"/>
            </w:tcBorders>
          </w:tcPr>
          <w:p w14:paraId="040A4EE3" w14:textId="77777777" w:rsidR="002D1A44" w:rsidRPr="00800751" w:rsidRDefault="002D1A44" w:rsidP="001D2844">
            <w:pPr>
              <w:pStyle w:val="Header"/>
              <w:tabs>
                <w:tab w:val="clear" w:pos="4320"/>
                <w:tab w:val="clear" w:pos="8640"/>
              </w:tabs>
              <w:spacing w:after="12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Review the grievance</w:t>
            </w:r>
            <w:r w:rsidR="0031600B" w:rsidRPr="00800751">
              <w:rPr>
                <w:rFonts w:ascii="Arial" w:hAnsi="Arial" w:cs="Arial"/>
              </w:rPr>
              <w:t>s</w:t>
            </w:r>
            <w:r w:rsidRPr="00800751">
              <w:rPr>
                <w:rFonts w:ascii="Arial" w:hAnsi="Arial" w:cs="Arial"/>
              </w:rPr>
              <w:t xml:space="preserve"> and appeals records to determine if the MHP has failed to act within the required timeframes.</w:t>
            </w:r>
          </w:p>
          <w:p w14:paraId="1A8106AD" w14:textId="77777777" w:rsidR="002D1A44" w:rsidRPr="00800751" w:rsidRDefault="002D1A44" w:rsidP="00F0735D">
            <w:pPr>
              <w:pStyle w:val="Header"/>
              <w:numPr>
                <w:ilvl w:val="0"/>
                <w:numId w:val="60"/>
              </w:numPr>
              <w:tabs>
                <w:tab w:val="clear" w:pos="4320"/>
                <w:tab w:val="clear" w:pos="8640"/>
              </w:tabs>
              <w:rPr>
                <w:rFonts w:ascii="Arial" w:hAnsi="Arial" w:cs="Arial"/>
              </w:rPr>
            </w:pPr>
            <w:r w:rsidRPr="00800751">
              <w:rPr>
                <w:rFonts w:ascii="Arial" w:hAnsi="Arial" w:cs="Arial"/>
              </w:rPr>
              <w:t>Review the grievances/appeals log(s).</w:t>
            </w:r>
          </w:p>
        </w:tc>
      </w:tr>
      <w:tr w:rsidR="00800751" w:rsidRPr="00800751" w14:paraId="7614C353" w14:textId="77777777" w:rsidTr="00AF1621">
        <w:trPr>
          <w:cantSplit/>
        </w:trPr>
        <w:tc>
          <w:tcPr>
            <w:tcW w:w="719" w:type="dxa"/>
            <w:tcBorders>
              <w:top w:val="single" w:sz="6" w:space="0" w:color="auto"/>
              <w:left w:val="single" w:sz="4" w:space="0" w:color="auto"/>
              <w:bottom w:val="single" w:sz="4" w:space="0" w:color="auto"/>
              <w:right w:val="single" w:sz="4" w:space="0" w:color="auto"/>
            </w:tcBorders>
          </w:tcPr>
          <w:p w14:paraId="3F944CB4" w14:textId="77777777" w:rsidR="002D1A44" w:rsidRPr="00800751" w:rsidRDefault="002D1A44" w:rsidP="00F0735D">
            <w:pPr>
              <w:rPr>
                <w:rFonts w:ascii="Arial" w:hAnsi="Arial" w:cs="Arial"/>
              </w:rPr>
            </w:pPr>
            <w:r w:rsidRPr="00800751">
              <w:rPr>
                <w:rFonts w:ascii="Arial" w:hAnsi="Arial" w:cs="Arial"/>
              </w:rPr>
              <w:t>7e.</w:t>
            </w:r>
          </w:p>
        </w:tc>
        <w:tc>
          <w:tcPr>
            <w:tcW w:w="5489" w:type="dxa"/>
            <w:tcBorders>
              <w:top w:val="single" w:sz="6" w:space="0" w:color="auto"/>
              <w:left w:val="single" w:sz="4" w:space="0" w:color="auto"/>
              <w:bottom w:val="single" w:sz="4" w:space="0" w:color="auto"/>
            </w:tcBorders>
          </w:tcPr>
          <w:p w14:paraId="374F65A4" w14:textId="77777777" w:rsidR="002D1A44" w:rsidRPr="00800751" w:rsidRDefault="002D1A44" w:rsidP="00F0735D">
            <w:pPr>
              <w:rPr>
                <w:rFonts w:ascii="Arial" w:hAnsi="Arial" w:cs="Arial"/>
              </w:rPr>
            </w:pPr>
            <w:r w:rsidRPr="00800751">
              <w:rPr>
                <w:rFonts w:ascii="Arial" w:hAnsi="Arial" w:cs="Arial"/>
              </w:rPr>
              <w:t>NOA-E: Is the MHP providing a written NOA-E to the beneficiary when the MHP fails to provide a service in a timely manner, as determined by the Contractor (MHP)?</w:t>
            </w:r>
          </w:p>
          <w:p w14:paraId="7BFB0CA8" w14:textId="77777777" w:rsidR="002D1A44" w:rsidRPr="00800751" w:rsidRDefault="002D1A44" w:rsidP="00F0735D">
            <w:pPr>
              <w:rPr>
                <w:rFonts w:ascii="Arial" w:hAnsi="Arial" w:cs="Arial"/>
                <w:sz w:val="16"/>
              </w:rPr>
            </w:pPr>
          </w:p>
        </w:tc>
        <w:tc>
          <w:tcPr>
            <w:tcW w:w="540" w:type="dxa"/>
            <w:tcBorders>
              <w:top w:val="single" w:sz="6" w:space="0" w:color="auto"/>
              <w:left w:val="single" w:sz="6" w:space="0" w:color="auto"/>
              <w:bottom w:val="single" w:sz="4" w:space="0" w:color="auto"/>
              <w:right w:val="single" w:sz="6" w:space="0" w:color="auto"/>
            </w:tcBorders>
          </w:tcPr>
          <w:p w14:paraId="69217F31" w14:textId="77777777" w:rsidR="002D1A44" w:rsidRPr="00800751" w:rsidRDefault="002D1A44" w:rsidP="00F0735D">
            <w:pPr>
              <w:pStyle w:val="EnvelopeReturn"/>
              <w:jc w:val="center"/>
              <w:rPr>
                <w:rFonts w:ascii="Arial" w:hAnsi="Arial" w:cs="Arial"/>
                <w:sz w:val="28"/>
              </w:rPr>
            </w:pPr>
          </w:p>
        </w:tc>
        <w:tc>
          <w:tcPr>
            <w:tcW w:w="540" w:type="dxa"/>
            <w:tcBorders>
              <w:top w:val="single" w:sz="6" w:space="0" w:color="auto"/>
              <w:left w:val="single" w:sz="6" w:space="0" w:color="auto"/>
              <w:bottom w:val="single" w:sz="4" w:space="0" w:color="auto"/>
              <w:right w:val="single" w:sz="6" w:space="0" w:color="auto"/>
            </w:tcBorders>
          </w:tcPr>
          <w:p w14:paraId="451965E0" w14:textId="77777777" w:rsidR="002D1A44" w:rsidRPr="00800751" w:rsidRDefault="002D1A44" w:rsidP="00F0735D">
            <w:pPr>
              <w:jc w:val="center"/>
              <w:rPr>
                <w:rFonts w:ascii="Arial" w:hAnsi="Arial" w:cs="Arial"/>
                <w:sz w:val="28"/>
              </w:rPr>
            </w:pPr>
          </w:p>
        </w:tc>
        <w:tc>
          <w:tcPr>
            <w:tcW w:w="7472" w:type="dxa"/>
            <w:gridSpan w:val="3"/>
            <w:tcBorders>
              <w:top w:val="single" w:sz="6" w:space="0" w:color="auto"/>
              <w:left w:val="single" w:sz="6" w:space="0" w:color="auto"/>
              <w:bottom w:val="single" w:sz="4" w:space="0" w:color="auto"/>
              <w:right w:val="single" w:sz="4" w:space="0" w:color="auto"/>
            </w:tcBorders>
          </w:tcPr>
          <w:p w14:paraId="7A660B80" w14:textId="77777777" w:rsidR="002D1A44" w:rsidRPr="00800751" w:rsidRDefault="002D1A44" w:rsidP="001D2844">
            <w:pPr>
              <w:pStyle w:val="Header"/>
              <w:tabs>
                <w:tab w:val="clear" w:pos="4320"/>
                <w:tab w:val="clear" w:pos="8640"/>
              </w:tabs>
              <w:spacing w:after="12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Does the MHP have standards for the delivery of services in a timely manner?</w:t>
            </w:r>
          </w:p>
          <w:p w14:paraId="37D4387E" w14:textId="77777777" w:rsidR="002D1A44" w:rsidRPr="00800751" w:rsidRDefault="002D1A44" w:rsidP="001D2844">
            <w:pPr>
              <w:pStyle w:val="Header"/>
              <w:numPr>
                <w:ilvl w:val="0"/>
                <w:numId w:val="67"/>
              </w:numPr>
              <w:tabs>
                <w:tab w:val="clear" w:pos="360"/>
                <w:tab w:val="clear" w:pos="4320"/>
                <w:tab w:val="clear" w:pos="8640"/>
              </w:tabs>
              <w:ind w:left="344" w:hanging="344"/>
              <w:rPr>
                <w:rFonts w:ascii="Arial" w:hAnsi="Arial" w:cs="Arial"/>
              </w:rPr>
            </w:pPr>
            <w:r w:rsidRPr="00800751">
              <w:rPr>
                <w:rFonts w:ascii="Arial" w:hAnsi="Arial" w:cs="Arial"/>
              </w:rPr>
              <w:t>How does the MHP track suc</w:t>
            </w:r>
            <w:r w:rsidR="001D2844" w:rsidRPr="00800751">
              <w:rPr>
                <w:rFonts w:ascii="Arial" w:hAnsi="Arial" w:cs="Arial"/>
              </w:rPr>
              <w:t xml:space="preserve">h activity to determine if the </w:t>
            </w:r>
            <w:r w:rsidRPr="00800751">
              <w:rPr>
                <w:rFonts w:ascii="Arial" w:hAnsi="Arial" w:cs="Arial"/>
              </w:rPr>
              <w:t>services are delivered in a timely manner?</w:t>
            </w:r>
          </w:p>
          <w:p w14:paraId="63881183" w14:textId="77777777" w:rsidR="001D2844" w:rsidRPr="00800751" w:rsidRDefault="001D2844" w:rsidP="001D2844">
            <w:pPr>
              <w:pStyle w:val="Header"/>
              <w:tabs>
                <w:tab w:val="clear" w:pos="4320"/>
                <w:tab w:val="clear" w:pos="8640"/>
              </w:tabs>
              <w:rPr>
                <w:rFonts w:ascii="Arial" w:hAnsi="Arial" w:cs="Arial"/>
              </w:rPr>
            </w:pPr>
          </w:p>
        </w:tc>
      </w:tr>
      <w:tr w:rsidR="00800751" w:rsidRPr="00800751" w14:paraId="3BBB4DFC" w14:textId="77777777" w:rsidTr="00AF1621">
        <w:trPr>
          <w:cantSplit/>
          <w:trHeight w:val="558"/>
        </w:trPr>
        <w:tc>
          <w:tcPr>
            <w:tcW w:w="6208" w:type="dxa"/>
            <w:gridSpan w:val="2"/>
            <w:tcBorders>
              <w:top w:val="single" w:sz="4" w:space="0" w:color="auto"/>
              <w:left w:val="single" w:sz="4" w:space="0" w:color="auto"/>
              <w:bottom w:val="single" w:sz="4" w:space="0" w:color="auto"/>
            </w:tcBorders>
          </w:tcPr>
          <w:p w14:paraId="15964735" w14:textId="77777777" w:rsidR="00024ABE" w:rsidRPr="00800751" w:rsidRDefault="00024ABE" w:rsidP="000560B2">
            <w:pPr>
              <w:numPr>
                <w:ilvl w:val="0"/>
                <w:numId w:val="137"/>
              </w:numPr>
              <w:tabs>
                <w:tab w:val="clear" w:pos="720"/>
                <w:tab w:val="num" w:pos="612"/>
              </w:tabs>
              <w:ind w:left="612" w:hanging="612"/>
              <w:rPr>
                <w:rFonts w:ascii="Arial" w:hAnsi="Arial" w:cs="Arial"/>
                <w:i/>
                <w:sz w:val="22"/>
              </w:rPr>
            </w:pPr>
            <w:r w:rsidRPr="00800751">
              <w:rPr>
                <w:rFonts w:ascii="Arial" w:hAnsi="Arial" w:cs="Arial"/>
                <w:i/>
                <w:iCs/>
                <w:sz w:val="22"/>
                <w:szCs w:val="24"/>
              </w:rPr>
              <w:t xml:space="preserve">CFR, </w:t>
            </w:r>
            <w:r w:rsidR="00704889" w:rsidRPr="00800751">
              <w:rPr>
                <w:rFonts w:ascii="Arial" w:hAnsi="Arial" w:cs="Arial"/>
                <w:i/>
                <w:iCs/>
                <w:sz w:val="22"/>
                <w:szCs w:val="24"/>
              </w:rPr>
              <w:t>t</w:t>
            </w:r>
            <w:r w:rsidR="0031449F" w:rsidRPr="00800751">
              <w:rPr>
                <w:rFonts w:ascii="Arial" w:hAnsi="Arial" w:cs="Arial"/>
                <w:i/>
                <w:iCs/>
                <w:sz w:val="22"/>
                <w:szCs w:val="24"/>
              </w:rPr>
              <w:t>itle</w:t>
            </w:r>
            <w:r w:rsidRPr="00800751">
              <w:rPr>
                <w:rFonts w:ascii="Arial" w:hAnsi="Arial" w:cs="Arial"/>
                <w:i/>
                <w:iCs/>
                <w:sz w:val="22"/>
                <w:szCs w:val="24"/>
              </w:rPr>
              <w:t xml:space="preserve"> 42, </w:t>
            </w:r>
            <w:r w:rsidR="00704889" w:rsidRPr="00800751">
              <w:rPr>
                <w:rFonts w:ascii="Arial" w:hAnsi="Arial" w:cs="Arial"/>
                <w:i/>
                <w:iCs/>
                <w:sz w:val="22"/>
                <w:szCs w:val="24"/>
              </w:rPr>
              <w:t>s</w:t>
            </w:r>
            <w:r w:rsidRPr="00800751">
              <w:rPr>
                <w:rFonts w:ascii="Arial" w:hAnsi="Arial" w:cs="Arial"/>
                <w:i/>
                <w:iCs/>
                <w:sz w:val="22"/>
                <w:szCs w:val="24"/>
              </w:rPr>
              <w:t>ection 438.404(c)(2)</w:t>
            </w:r>
          </w:p>
          <w:p w14:paraId="41368010" w14:textId="77777777" w:rsidR="00024ABE" w:rsidRPr="00800751" w:rsidRDefault="00024ABE" w:rsidP="00B87AFB">
            <w:pPr>
              <w:tabs>
                <w:tab w:val="num" w:pos="612"/>
              </w:tabs>
              <w:ind w:left="612" w:hanging="612"/>
              <w:rPr>
                <w:rFonts w:ascii="Arial" w:hAnsi="Arial" w:cs="Arial"/>
                <w:i/>
                <w:sz w:val="22"/>
              </w:rPr>
            </w:pPr>
            <w:r w:rsidRPr="00800751">
              <w:rPr>
                <w:rFonts w:ascii="Arial" w:hAnsi="Arial" w:cs="Arial"/>
                <w:i/>
                <w:sz w:val="22"/>
              </w:rPr>
              <w:t xml:space="preserve"> </w:t>
            </w:r>
          </w:p>
          <w:p w14:paraId="62DBCE69" w14:textId="77777777" w:rsidR="00024ABE" w:rsidRPr="00800751" w:rsidRDefault="00024ABE" w:rsidP="000560B2">
            <w:pPr>
              <w:numPr>
                <w:ilvl w:val="0"/>
                <w:numId w:val="137"/>
              </w:numPr>
              <w:tabs>
                <w:tab w:val="clear" w:pos="720"/>
                <w:tab w:val="num" w:pos="612"/>
              </w:tabs>
              <w:ind w:left="612" w:hanging="612"/>
              <w:rPr>
                <w:rFonts w:ascii="Arial" w:hAnsi="Arial" w:cs="Arial"/>
                <w:i/>
                <w:sz w:val="22"/>
              </w:rPr>
            </w:pPr>
            <w:r w:rsidRPr="00800751">
              <w:rPr>
                <w:rFonts w:ascii="Arial" w:hAnsi="Arial" w:cs="Arial"/>
                <w:i/>
                <w:sz w:val="22"/>
              </w:rPr>
              <w:t xml:space="preserve">CCR,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9, </w:t>
            </w:r>
            <w:r w:rsidR="002664F2" w:rsidRPr="00800751">
              <w:rPr>
                <w:rFonts w:ascii="Arial" w:hAnsi="Arial" w:cs="Arial"/>
                <w:i/>
                <w:sz w:val="22"/>
              </w:rPr>
              <w:t xml:space="preserve">chapter 11, </w:t>
            </w:r>
            <w:r w:rsidR="00704889" w:rsidRPr="00800751">
              <w:rPr>
                <w:rFonts w:ascii="Arial" w:hAnsi="Arial" w:cs="Arial"/>
                <w:i/>
                <w:sz w:val="22"/>
              </w:rPr>
              <w:t>s</w:t>
            </w:r>
            <w:r w:rsidRPr="00800751">
              <w:rPr>
                <w:rFonts w:ascii="Arial" w:hAnsi="Arial" w:cs="Arial"/>
                <w:i/>
                <w:sz w:val="22"/>
              </w:rPr>
              <w:t>ection</w:t>
            </w:r>
            <w:r w:rsidR="0031600B" w:rsidRPr="00800751">
              <w:rPr>
                <w:rFonts w:ascii="Arial" w:hAnsi="Arial" w:cs="Arial"/>
                <w:i/>
                <w:sz w:val="22"/>
              </w:rPr>
              <w:t>s</w:t>
            </w:r>
            <w:r w:rsidRPr="00800751">
              <w:rPr>
                <w:rFonts w:ascii="Arial" w:hAnsi="Arial" w:cs="Arial"/>
                <w:i/>
                <w:sz w:val="22"/>
              </w:rPr>
              <w:t xml:space="preserve"> 1830.205(a)</w:t>
            </w:r>
            <w:r w:rsidR="00382450" w:rsidRPr="00800751">
              <w:rPr>
                <w:rFonts w:ascii="Arial" w:hAnsi="Arial" w:cs="Arial"/>
                <w:i/>
                <w:sz w:val="22"/>
              </w:rPr>
              <w:t>,</w:t>
            </w:r>
            <w:r w:rsidRPr="00800751">
              <w:rPr>
                <w:rFonts w:ascii="Arial" w:hAnsi="Arial" w:cs="Arial"/>
                <w:i/>
                <w:sz w:val="22"/>
              </w:rPr>
              <w:t>(b)(1)</w:t>
            </w:r>
            <w:r w:rsidR="00382450" w:rsidRPr="00800751">
              <w:rPr>
                <w:rFonts w:ascii="Arial" w:hAnsi="Arial" w:cs="Arial"/>
                <w:i/>
                <w:sz w:val="22"/>
              </w:rPr>
              <w:t>,</w:t>
            </w:r>
            <w:r w:rsidRPr="00800751">
              <w:rPr>
                <w:rFonts w:ascii="Arial" w:hAnsi="Arial" w:cs="Arial"/>
                <w:i/>
                <w:sz w:val="22"/>
              </w:rPr>
              <w:t>(2)</w:t>
            </w:r>
            <w:r w:rsidR="00382450" w:rsidRPr="00800751">
              <w:rPr>
                <w:rFonts w:ascii="Arial" w:hAnsi="Arial" w:cs="Arial"/>
                <w:i/>
                <w:sz w:val="22"/>
              </w:rPr>
              <w:t>,</w:t>
            </w:r>
            <w:r w:rsidRPr="00800751">
              <w:rPr>
                <w:rFonts w:ascii="Arial" w:hAnsi="Arial" w:cs="Arial"/>
                <w:i/>
                <w:sz w:val="22"/>
              </w:rPr>
              <w:t>(3)</w:t>
            </w:r>
            <w:r w:rsidR="00CC0B17" w:rsidRPr="00800751">
              <w:rPr>
                <w:rFonts w:ascii="Arial" w:hAnsi="Arial" w:cs="Arial"/>
                <w:i/>
                <w:sz w:val="22"/>
              </w:rPr>
              <w:t xml:space="preserve">, </w:t>
            </w:r>
            <w:r w:rsidRPr="00800751">
              <w:rPr>
                <w:rFonts w:ascii="Arial" w:hAnsi="Arial" w:cs="Arial"/>
                <w:i/>
                <w:sz w:val="22"/>
              </w:rPr>
              <w:t xml:space="preserve"> 1850.210 (a</w:t>
            </w:r>
            <w:r w:rsidR="00382450" w:rsidRPr="00800751">
              <w:rPr>
                <w:rFonts w:ascii="Arial" w:hAnsi="Arial" w:cs="Arial"/>
                <w:i/>
                <w:sz w:val="22"/>
              </w:rPr>
              <w:t>)</w:t>
            </w:r>
            <w:r w:rsidRPr="00800751">
              <w:rPr>
                <w:rFonts w:ascii="Arial" w:hAnsi="Arial" w:cs="Arial"/>
                <w:i/>
                <w:sz w:val="22"/>
              </w:rPr>
              <w:t>-</w:t>
            </w:r>
            <w:r w:rsidR="00382450" w:rsidRPr="00800751">
              <w:rPr>
                <w:rFonts w:ascii="Arial" w:hAnsi="Arial" w:cs="Arial"/>
                <w:i/>
                <w:sz w:val="22"/>
              </w:rPr>
              <w:t>(</w:t>
            </w:r>
            <w:r w:rsidR="001370D2" w:rsidRPr="00800751">
              <w:rPr>
                <w:rFonts w:ascii="Arial" w:hAnsi="Arial" w:cs="Arial"/>
                <w:i/>
                <w:sz w:val="22"/>
              </w:rPr>
              <w:t>j</w:t>
            </w:r>
            <w:r w:rsidRPr="00800751">
              <w:rPr>
                <w:rFonts w:ascii="Arial" w:hAnsi="Arial" w:cs="Arial"/>
                <w:i/>
                <w:sz w:val="22"/>
              </w:rPr>
              <w:t>)</w:t>
            </w:r>
            <w:r w:rsidR="00CC0B17" w:rsidRPr="00800751">
              <w:rPr>
                <w:rFonts w:ascii="Arial" w:hAnsi="Arial" w:cs="Arial"/>
                <w:i/>
                <w:sz w:val="22"/>
              </w:rPr>
              <w:t xml:space="preserve"> and 1850.212</w:t>
            </w:r>
          </w:p>
          <w:p w14:paraId="258A81DD" w14:textId="77777777" w:rsidR="00024ABE" w:rsidRPr="00800751" w:rsidRDefault="00024ABE" w:rsidP="00B87AFB">
            <w:pPr>
              <w:tabs>
                <w:tab w:val="num" w:pos="612"/>
              </w:tabs>
              <w:ind w:left="612" w:hanging="612"/>
              <w:rPr>
                <w:rFonts w:ascii="Arial" w:hAnsi="Arial" w:cs="Arial"/>
                <w:i/>
                <w:sz w:val="22"/>
              </w:rPr>
            </w:pPr>
          </w:p>
          <w:p w14:paraId="4DA4CE74" w14:textId="77777777" w:rsidR="002D1A44" w:rsidRPr="00800751" w:rsidRDefault="00024ABE" w:rsidP="000560B2">
            <w:pPr>
              <w:numPr>
                <w:ilvl w:val="0"/>
                <w:numId w:val="137"/>
              </w:numPr>
              <w:tabs>
                <w:tab w:val="clear" w:pos="720"/>
                <w:tab w:val="num" w:pos="612"/>
              </w:tabs>
              <w:ind w:left="612" w:hanging="612"/>
              <w:rPr>
                <w:rFonts w:ascii="Arial" w:hAnsi="Arial" w:cs="Arial"/>
                <w:i/>
                <w:sz w:val="22"/>
              </w:rPr>
            </w:pPr>
            <w:r w:rsidRPr="00800751">
              <w:rPr>
                <w:rFonts w:ascii="Arial" w:hAnsi="Arial" w:cs="Arial"/>
                <w:i/>
                <w:sz w:val="22"/>
              </w:rPr>
              <w:t>DMH Letter No. 05-03</w:t>
            </w:r>
          </w:p>
        </w:tc>
        <w:tc>
          <w:tcPr>
            <w:tcW w:w="8552" w:type="dxa"/>
            <w:gridSpan w:val="5"/>
            <w:tcBorders>
              <w:top w:val="single" w:sz="4" w:space="0" w:color="auto"/>
              <w:left w:val="single" w:sz="6" w:space="0" w:color="auto"/>
              <w:bottom w:val="single" w:sz="4" w:space="0" w:color="auto"/>
              <w:right w:val="single" w:sz="4" w:space="0" w:color="auto"/>
            </w:tcBorders>
          </w:tcPr>
          <w:p w14:paraId="469129CF" w14:textId="77777777" w:rsidR="002D1A44" w:rsidRPr="00800751" w:rsidRDefault="002D1A44" w:rsidP="00F0735D">
            <w:pPr>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49FDB2BB" w14:textId="77777777" w:rsidR="002D1A44" w:rsidRPr="00800751" w:rsidRDefault="002D1A44" w:rsidP="001D2844">
            <w:pPr>
              <w:numPr>
                <w:ilvl w:val="0"/>
                <w:numId w:val="92"/>
              </w:numPr>
              <w:spacing w:after="120"/>
              <w:rPr>
                <w:rFonts w:ascii="Arial" w:hAnsi="Arial" w:cs="Arial"/>
                <w:b/>
                <w:u w:val="single"/>
              </w:rPr>
            </w:pPr>
            <w:r w:rsidRPr="00800751">
              <w:rPr>
                <w:rFonts w:ascii="Arial" w:hAnsi="Arial" w:cs="Arial"/>
              </w:rPr>
              <w:t>There is evidence the MHP is not issuing NOAs per regulations</w:t>
            </w:r>
            <w:r w:rsidR="00B87AFB" w:rsidRPr="00800751">
              <w:rPr>
                <w:rFonts w:ascii="Arial" w:hAnsi="Arial" w:cs="Arial"/>
              </w:rPr>
              <w:t>.</w:t>
            </w:r>
            <w:r w:rsidRPr="00800751">
              <w:rPr>
                <w:rFonts w:ascii="Arial" w:hAnsi="Arial" w:cs="Arial"/>
              </w:rPr>
              <w:t xml:space="preserve"> </w:t>
            </w:r>
          </w:p>
          <w:p w14:paraId="24BE832E" w14:textId="77777777" w:rsidR="002D1A44" w:rsidRPr="00800751" w:rsidRDefault="002D1A44" w:rsidP="00F0735D">
            <w:pPr>
              <w:numPr>
                <w:ilvl w:val="0"/>
                <w:numId w:val="92"/>
              </w:numPr>
              <w:rPr>
                <w:rFonts w:ascii="Arial" w:hAnsi="Arial" w:cs="Arial"/>
                <w:u w:val="single"/>
              </w:rPr>
            </w:pPr>
            <w:r w:rsidRPr="00800751">
              <w:rPr>
                <w:rFonts w:ascii="Arial" w:hAnsi="Arial" w:cs="Arial"/>
              </w:rPr>
              <w:t xml:space="preserve">The MHP is not using the revised versions of NOAs dated June 1, 2005. </w:t>
            </w:r>
          </w:p>
        </w:tc>
      </w:tr>
      <w:tr w:rsidR="00800751" w:rsidRPr="00800751" w14:paraId="565BE98B" w14:textId="77777777" w:rsidTr="00AF1621">
        <w:trPr>
          <w:cantSplit/>
          <w:trHeight w:val="314"/>
        </w:trPr>
        <w:tc>
          <w:tcPr>
            <w:tcW w:w="14760" w:type="dxa"/>
            <w:gridSpan w:val="7"/>
            <w:tcBorders>
              <w:top w:val="single" w:sz="4" w:space="0" w:color="auto"/>
              <w:left w:val="single" w:sz="4" w:space="0" w:color="auto"/>
              <w:bottom w:val="single" w:sz="4" w:space="0" w:color="auto"/>
              <w:right w:val="single" w:sz="4" w:space="0" w:color="auto"/>
            </w:tcBorders>
            <w:shd w:val="pct20" w:color="auto" w:fill="auto"/>
          </w:tcPr>
          <w:p w14:paraId="1BAB80F5"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9F685D" w:rsidRPr="00800751">
              <w:rPr>
                <w:rFonts w:ascii="Arial" w:hAnsi="Arial" w:cs="Arial"/>
              </w:rPr>
              <w:t>List documents reviewed that demonstrate compliance and provides specific explanation of reason(s) for in compliance or out of compliance.</w:t>
            </w:r>
          </w:p>
          <w:p w14:paraId="1D7F0AA0" w14:textId="77777777" w:rsidR="0079176D" w:rsidRPr="00800751" w:rsidRDefault="0079176D" w:rsidP="00F0735D">
            <w:pPr>
              <w:numPr>
                <w:ilvl w:val="12"/>
                <w:numId w:val="0"/>
              </w:numPr>
              <w:tabs>
                <w:tab w:val="left" w:pos="7200"/>
              </w:tabs>
              <w:rPr>
                <w:rFonts w:ascii="Arial" w:hAnsi="Arial" w:cs="Arial"/>
              </w:rPr>
            </w:pPr>
          </w:p>
          <w:p w14:paraId="2DC76AE0" w14:textId="77777777" w:rsidR="002D1A44" w:rsidRPr="00800751" w:rsidRDefault="002D1A44" w:rsidP="00F0735D">
            <w:pPr>
              <w:rPr>
                <w:rFonts w:ascii="Arial" w:hAnsi="Arial" w:cs="Arial"/>
                <w:b/>
                <w:u w:val="single"/>
              </w:rPr>
            </w:pPr>
          </w:p>
        </w:tc>
      </w:tr>
      <w:tr w:rsidR="00800751" w:rsidRPr="00800751" w14:paraId="6D709DAD" w14:textId="77777777" w:rsidTr="00AF1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0" w:type="dxa"/>
        </w:trPr>
        <w:tc>
          <w:tcPr>
            <w:tcW w:w="719" w:type="dxa"/>
            <w:tcBorders>
              <w:top w:val="single" w:sz="4" w:space="0" w:color="auto"/>
              <w:left w:val="single" w:sz="4" w:space="0" w:color="auto"/>
              <w:bottom w:val="single" w:sz="4" w:space="0" w:color="auto"/>
              <w:right w:val="single" w:sz="4" w:space="0" w:color="auto"/>
            </w:tcBorders>
          </w:tcPr>
          <w:p w14:paraId="1F1B4EFE" w14:textId="77777777" w:rsidR="00024ABE" w:rsidRPr="00800751" w:rsidRDefault="00024ABE" w:rsidP="00F0735D">
            <w:pPr>
              <w:autoSpaceDE w:val="0"/>
              <w:autoSpaceDN w:val="0"/>
              <w:adjustRightInd w:val="0"/>
              <w:rPr>
                <w:rFonts w:ascii="Arial" w:hAnsi="Arial" w:cs="Arial"/>
                <w:szCs w:val="24"/>
              </w:rPr>
            </w:pPr>
            <w:r w:rsidRPr="00800751">
              <w:rPr>
                <w:rFonts w:ascii="Arial" w:hAnsi="Arial" w:cs="Arial"/>
                <w:szCs w:val="24"/>
              </w:rPr>
              <w:lastRenderedPageBreak/>
              <w:t>8.</w:t>
            </w:r>
          </w:p>
        </w:tc>
        <w:tc>
          <w:tcPr>
            <w:tcW w:w="5489" w:type="dxa"/>
            <w:tcBorders>
              <w:top w:val="single" w:sz="4" w:space="0" w:color="auto"/>
              <w:left w:val="single" w:sz="4" w:space="0" w:color="auto"/>
              <w:bottom w:val="single" w:sz="4" w:space="0" w:color="auto"/>
              <w:right w:val="single" w:sz="4" w:space="0" w:color="auto"/>
            </w:tcBorders>
          </w:tcPr>
          <w:p w14:paraId="75B22369" w14:textId="77777777" w:rsidR="00024ABE" w:rsidRPr="00800751" w:rsidRDefault="00024ABE" w:rsidP="00937C1A">
            <w:pPr>
              <w:pStyle w:val="Heading2"/>
              <w:keepNext w:val="0"/>
              <w:widowControl w:val="0"/>
              <w:numPr>
                <w:ilvl w:val="1"/>
                <w:numId w:val="0"/>
              </w:numPr>
              <w:tabs>
                <w:tab w:val="num" w:pos="1440"/>
              </w:tabs>
              <w:ind w:hanging="20"/>
              <w:rPr>
                <w:rFonts w:ascii="Arial" w:hAnsi="Arial" w:cs="Arial"/>
                <w:sz w:val="24"/>
                <w:szCs w:val="24"/>
              </w:rPr>
            </w:pPr>
            <w:r w:rsidRPr="00800751">
              <w:rPr>
                <w:rFonts w:ascii="Arial" w:hAnsi="Arial" w:cs="Arial"/>
                <w:sz w:val="24"/>
                <w:szCs w:val="24"/>
              </w:rPr>
              <w:t>Does the MHP provide for a second opinion from a qualified health care profes</w:t>
            </w:r>
            <w:r w:rsidR="002664F2" w:rsidRPr="00800751">
              <w:rPr>
                <w:rFonts w:ascii="Arial" w:hAnsi="Arial" w:cs="Arial"/>
                <w:sz w:val="24"/>
                <w:szCs w:val="24"/>
              </w:rPr>
              <w:t xml:space="preserve">sional within the MHP network, </w:t>
            </w:r>
            <w:r w:rsidRPr="00800751">
              <w:rPr>
                <w:rFonts w:ascii="Arial" w:hAnsi="Arial" w:cs="Arial"/>
                <w:sz w:val="24"/>
                <w:szCs w:val="24"/>
              </w:rPr>
              <w:t>or arrange for the beneficiary to obtain a second opinion outside</w:t>
            </w:r>
            <w:r w:rsidR="002664F2" w:rsidRPr="00800751">
              <w:rPr>
                <w:rFonts w:ascii="Arial" w:hAnsi="Arial" w:cs="Arial"/>
                <w:sz w:val="24"/>
                <w:szCs w:val="24"/>
              </w:rPr>
              <w:t xml:space="preserve"> the MHP network, </w:t>
            </w:r>
            <w:r w:rsidRPr="00800751">
              <w:rPr>
                <w:rFonts w:ascii="Arial" w:hAnsi="Arial" w:cs="Arial"/>
                <w:sz w:val="24"/>
                <w:szCs w:val="24"/>
              </w:rPr>
              <w:t>at no cost to the beneficiary?</w:t>
            </w:r>
          </w:p>
        </w:tc>
        <w:tc>
          <w:tcPr>
            <w:tcW w:w="540" w:type="dxa"/>
            <w:tcBorders>
              <w:top w:val="single" w:sz="4" w:space="0" w:color="auto"/>
              <w:left w:val="single" w:sz="4" w:space="0" w:color="auto"/>
              <w:bottom w:val="single" w:sz="4" w:space="0" w:color="auto"/>
              <w:right w:val="single" w:sz="4" w:space="0" w:color="auto"/>
            </w:tcBorders>
          </w:tcPr>
          <w:p w14:paraId="4E057BBD" w14:textId="77777777" w:rsidR="00024ABE" w:rsidRPr="00800751" w:rsidRDefault="00024ABE" w:rsidP="00894E9E">
            <w:pPr>
              <w:pStyle w:val="EnvelopeReturn"/>
              <w:jc w:val="center"/>
              <w:rPr>
                <w:rFonts w:ascii="Arial" w:hAnsi="Arial" w:cs="Arial"/>
                <w:sz w:val="28"/>
              </w:rPr>
            </w:pPr>
          </w:p>
        </w:tc>
        <w:tc>
          <w:tcPr>
            <w:tcW w:w="540" w:type="dxa"/>
            <w:tcBorders>
              <w:top w:val="single" w:sz="4" w:space="0" w:color="auto"/>
              <w:left w:val="single" w:sz="4" w:space="0" w:color="auto"/>
              <w:bottom w:val="single" w:sz="4" w:space="0" w:color="auto"/>
              <w:right w:val="single" w:sz="4" w:space="0" w:color="auto"/>
            </w:tcBorders>
          </w:tcPr>
          <w:p w14:paraId="4368E098" w14:textId="77777777" w:rsidR="00024ABE" w:rsidRPr="00800751" w:rsidRDefault="00024ABE" w:rsidP="00894E9E">
            <w:pPr>
              <w:jc w:val="center"/>
              <w:rPr>
                <w:rFonts w:ascii="Arial" w:hAnsi="Arial" w:cs="Arial"/>
                <w:sz w:val="28"/>
              </w:rPr>
            </w:pPr>
          </w:p>
        </w:tc>
        <w:tc>
          <w:tcPr>
            <w:tcW w:w="7382" w:type="dxa"/>
            <w:tcBorders>
              <w:top w:val="single" w:sz="4" w:space="0" w:color="auto"/>
              <w:left w:val="single" w:sz="4" w:space="0" w:color="auto"/>
              <w:bottom w:val="single" w:sz="4" w:space="0" w:color="auto"/>
              <w:right w:val="single" w:sz="4" w:space="0" w:color="auto"/>
            </w:tcBorders>
          </w:tcPr>
          <w:p w14:paraId="297D0661" w14:textId="77777777" w:rsidR="00024ABE" w:rsidRPr="00800751" w:rsidRDefault="00024ABE" w:rsidP="00894E9E">
            <w:pPr>
              <w:autoSpaceDE w:val="0"/>
              <w:autoSpaceDN w:val="0"/>
              <w:adjustRightInd w:val="0"/>
              <w:rPr>
                <w:rFonts w:ascii="Arial" w:hAnsi="Arial" w:cs="Arial"/>
                <w:szCs w:val="24"/>
              </w:rPr>
            </w:pPr>
            <w:r w:rsidRPr="00800751">
              <w:rPr>
                <w:rFonts w:ascii="Arial" w:hAnsi="Arial" w:cs="Arial"/>
                <w:b/>
                <w:szCs w:val="24"/>
                <w:u w:val="single"/>
              </w:rPr>
              <w:t>NOTE</w:t>
            </w:r>
            <w:r w:rsidRPr="00800751">
              <w:rPr>
                <w:rFonts w:ascii="Arial" w:hAnsi="Arial" w:cs="Arial"/>
                <w:b/>
                <w:szCs w:val="24"/>
              </w:rPr>
              <w:t>:</w:t>
            </w:r>
            <w:r w:rsidRPr="00800751">
              <w:rPr>
                <w:rFonts w:ascii="Arial" w:hAnsi="Arial" w:cs="Arial"/>
                <w:szCs w:val="24"/>
              </w:rPr>
              <w:t xml:space="preserve"> </w:t>
            </w:r>
            <w:r w:rsidR="00342E1A" w:rsidRPr="00800751">
              <w:rPr>
                <w:rFonts w:ascii="Arial" w:hAnsi="Arial" w:cs="Arial"/>
                <w:szCs w:val="24"/>
              </w:rPr>
              <w:t>MHP network</w:t>
            </w:r>
            <w:r w:rsidR="00323AB4" w:rsidRPr="00800751">
              <w:rPr>
                <w:rFonts w:ascii="Arial" w:hAnsi="Arial" w:cs="Arial"/>
                <w:szCs w:val="24"/>
              </w:rPr>
              <w:t xml:space="preserve"> </w:t>
            </w:r>
            <w:r w:rsidRPr="00800751">
              <w:rPr>
                <w:rFonts w:ascii="Arial" w:hAnsi="Arial" w:cs="Arial"/>
                <w:szCs w:val="24"/>
              </w:rPr>
              <w:t>includes individual, group, and organizational providers.</w:t>
            </w:r>
          </w:p>
          <w:p w14:paraId="3C6A84F1" w14:textId="77777777" w:rsidR="00024ABE" w:rsidRPr="00800751" w:rsidRDefault="00024ABE" w:rsidP="00894E9E">
            <w:pPr>
              <w:autoSpaceDE w:val="0"/>
              <w:autoSpaceDN w:val="0"/>
              <w:adjustRightInd w:val="0"/>
              <w:rPr>
                <w:rFonts w:ascii="Arial" w:hAnsi="Arial" w:cs="Arial"/>
                <w:szCs w:val="24"/>
              </w:rPr>
            </w:pPr>
          </w:p>
          <w:p w14:paraId="5D7AD2E3" w14:textId="77777777" w:rsidR="00342E1A" w:rsidRPr="00800751" w:rsidRDefault="00342E1A" w:rsidP="000560B2">
            <w:pPr>
              <w:numPr>
                <w:ilvl w:val="0"/>
                <w:numId w:val="86"/>
              </w:numPr>
              <w:tabs>
                <w:tab w:val="clear" w:pos="720"/>
                <w:tab w:val="num" w:pos="344"/>
              </w:tabs>
              <w:autoSpaceDE w:val="0"/>
              <w:autoSpaceDN w:val="0"/>
              <w:adjustRightInd w:val="0"/>
              <w:ind w:left="344"/>
              <w:rPr>
                <w:rFonts w:ascii="Arial" w:hAnsi="Arial" w:cs="Arial"/>
              </w:rPr>
            </w:pPr>
            <w:r w:rsidRPr="00800751">
              <w:rPr>
                <w:rFonts w:ascii="Arial" w:hAnsi="Arial" w:cs="Arial"/>
              </w:rPr>
              <w:t xml:space="preserve">CCR, </w:t>
            </w:r>
            <w:r w:rsidR="00704889" w:rsidRPr="00800751">
              <w:rPr>
                <w:rFonts w:ascii="Arial" w:hAnsi="Arial" w:cs="Arial"/>
              </w:rPr>
              <w:t>t</w:t>
            </w:r>
            <w:r w:rsidR="0031449F" w:rsidRPr="00800751">
              <w:rPr>
                <w:rFonts w:ascii="Arial" w:hAnsi="Arial" w:cs="Arial"/>
              </w:rPr>
              <w:t>itle</w:t>
            </w:r>
            <w:r w:rsidRPr="00800751">
              <w:rPr>
                <w:rFonts w:ascii="Arial" w:hAnsi="Arial" w:cs="Arial"/>
              </w:rPr>
              <w:t xml:space="preserve"> 9, </w:t>
            </w:r>
            <w:r w:rsidR="002664F2" w:rsidRPr="00800751">
              <w:rPr>
                <w:rFonts w:ascii="Arial" w:hAnsi="Arial" w:cs="Arial"/>
              </w:rPr>
              <w:t xml:space="preserve">chapter 11, </w:t>
            </w:r>
            <w:r w:rsidR="00704889" w:rsidRPr="00800751">
              <w:rPr>
                <w:rFonts w:ascii="Arial" w:hAnsi="Arial" w:cs="Arial"/>
              </w:rPr>
              <w:t>s</w:t>
            </w:r>
            <w:r w:rsidR="00AB0D95" w:rsidRPr="00800751">
              <w:rPr>
                <w:rFonts w:ascii="Arial" w:hAnsi="Arial" w:cs="Arial"/>
              </w:rPr>
              <w:t>ection 1810.405</w:t>
            </w:r>
            <w:r w:rsidR="002664F2" w:rsidRPr="00800751">
              <w:rPr>
                <w:rFonts w:ascii="Arial" w:hAnsi="Arial" w:cs="Arial"/>
              </w:rPr>
              <w:t>(e) states:</w:t>
            </w:r>
            <w:r w:rsidRPr="00800751">
              <w:rPr>
                <w:rFonts w:ascii="Arial" w:hAnsi="Arial" w:cs="Arial"/>
              </w:rPr>
              <w:t xml:space="preserve"> </w:t>
            </w:r>
          </w:p>
          <w:p w14:paraId="4BF9374A" w14:textId="77777777" w:rsidR="00342E1A" w:rsidRPr="00800751" w:rsidRDefault="00342E1A" w:rsidP="001D2844">
            <w:pPr>
              <w:autoSpaceDE w:val="0"/>
              <w:autoSpaceDN w:val="0"/>
              <w:adjustRightInd w:val="0"/>
              <w:spacing w:after="120"/>
              <w:ind w:left="346"/>
              <w:rPr>
                <w:rFonts w:ascii="Arial" w:hAnsi="Arial" w:cs="Arial"/>
              </w:rPr>
            </w:pPr>
            <w:r w:rsidRPr="00800751">
              <w:rPr>
                <w:rFonts w:ascii="Arial" w:hAnsi="Arial" w:cs="Arial"/>
              </w:rPr>
              <w:t xml:space="preserve">At the request of a beneficiary, the MHP of the beneficiary shall provide for a second opinion by a licensed mental health professional, other than </w:t>
            </w:r>
            <w:r w:rsidR="002664F2" w:rsidRPr="00800751">
              <w:rPr>
                <w:rFonts w:ascii="Arial" w:hAnsi="Arial" w:cs="Arial"/>
              </w:rPr>
              <w:t xml:space="preserve">a </w:t>
            </w:r>
            <w:r w:rsidRPr="00800751">
              <w:rPr>
                <w:rFonts w:ascii="Arial" w:hAnsi="Arial" w:cs="Arial"/>
              </w:rPr>
              <w:t>psychiatric technician or a licensed vocational nurse, employed by, contracting with or otherwise made available by the MHP when the MHP or its providers determine that the medical necessity criteria in</w:t>
            </w:r>
            <w:r w:rsidRPr="00800751">
              <w:rPr>
                <w:rFonts w:ascii="Arial" w:hAnsi="Arial" w:cs="Arial"/>
                <w:szCs w:val="24"/>
              </w:rPr>
              <w:t xml:space="preserve"> </w:t>
            </w:r>
            <w:r w:rsidR="004D32B8" w:rsidRPr="00800751">
              <w:rPr>
                <w:rFonts w:ascii="Arial" w:hAnsi="Arial" w:cs="Arial"/>
              </w:rPr>
              <w:t xml:space="preserve">CCR, title 9, chapter 11, </w:t>
            </w:r>
            <w:r w:rsidR="00704889" w:rsidRPr="00800751">
              <w:rPr>
                <w:rFonts w:ascii="Arial" w:hAnsi="Arial" w:cs="Arial"/>
                <w:iCs/>
                <w:szCs w:val="24"/>
              </w:rPr>
              <w:t>sections</w:t>
            </w:r>
            <w:r w:rsidRPr="00800751">
              <w:rPr>
                <w:rFonts w:ascii="Arial" w:hAnsi="Arial" w:cs="Arial"/>
              </w:rPr>
              <w:t xml:space="preserve"> 1830.205(b)(1), (b)(2) or(b)(3)(C) </w:t>
            </w:r>
            <w:r w:rsidR="00704889" w:rsidRPr="00800751">
              <w:rPr>
                <w:rFonts w:ascii="Arial" w:hAnsi="Arial" w:cs="Arial"/>
              </w:rPr>
              <w:t>and s</w:t>
            </w:r>
            <w:r w:rsidRPr="00800751">
              <w:rPr>
                <w:rFonts w:ascii="Arial" w:hAnsi="Arial" w:cs="Arial"/>
              </w:rPr>
              <w:t>ection 1830.210(a) have not been met and that the beneficiary is, therefore, not en</w:t>
            </w:r>
            <w:r w:rsidR="0031449F" w:rsidRPr="00800751">
              <w:rPr>
                <w:rFonts w:ascii="Arial" w:hAnsi="Arial" w:cs="Arial"/>
              </w:rPr>
              <w:t>title</w:t>
            </w:r>
            <w:r w:rsidRPr="00800751">
              <w:rPr>
                <w:rFonts w:ascii="Arial" w:hAnsi="Arial" w:cs="Arial"/>
              </w:rPr>
              <w:t>d to any specialty mental health services from the MHP. The MHP shall determine whether the second opinion requires a face-to-face encounter with the beneficiary.</w:t>
            </w:r>
          </w:p>
          <w:p w14:paraId="32CAF025" w14:textId="77777777" w:rsidR="00024ABE" w:rsidRPr="00800751" w:rsidRDefault="00024ABE" w:rsidP="00894E9E">
            <w:pPr>
              <w:pStyle w:val="Header"/>
              <w:numPr>
                <w:ilvl w:val="0"/>
                <w:numId w:val="60"/>
              </w:numPr>
              <w:tabs>
                <w:tab w:val="clear" w:pos="4320"/>
                <w:tab w:val="clear" w:pos="8640"/>
              </w:tabs>
              <w:rPr>
                <w:rFonts w:ascii="Arial" w:hAnsi="Arial" w:cs="Arial"/>
              </w:rPr>
            </w:pPr>
            <w:r w:rsidRPr="00800751">
              <w:rPr>
                <w:rFonts w:ascii="Arial" w:hAnsi="Arial" w:cs="Arial"/>
                <w:szCs w:val="24"/>
              </w:rPr>
              <w:t>Review the MHP</w:t>
            </w:r>
            <w:r w:rsidR="009A3C17" w:rsidRPr="00800751">
              <w:rPr>
                <w:rFonts w:ascii="Arial" w:hAnsi="Arial" w:cs="Arial"/>
                <w:szCs w:val="24"/>
              </w:rPr>
              <w:t>’</w:t>
            </w:r>
            <w:r w:rsidRPr="00800751">
              <w:rPr>
                <w:rFonts w:ascii="Arial" w:hAnsi="Arial" w:cs="Arial"/>
                <w:szCs w:val="24"/>
              </w:rPr>
              <w:t>s second opinion process.</w:t>
            </w:r>
          </w:p>
          <w:p w14:paraId="2E6B8240" w14:textId="77777777" w:rsidR="001D2844" w:rsidRPr="00800751" w:rsidRDefault="001D2844" w:rsidP="001D2844">
            <w:pPr>
              <w:pStyle w:val="Header"/>
              <w:tabs>
                <w:tab w:val="clear" w:pos="4320"/>
                <w:tab w:val="clear" w:pos="8640"/>
              </w:tabs>
              <w:rPr>
                <w:rFonts w:ascii="Arial" w:hAnsi="Arial" w:cs="Arial"/>
              </w:rPr>
            </w:pPr>
          </w:p>
        </w:tc>
      </w:tr>
      <w:tr w:rsidR="00800751" w:rsidRPr="00800751" w14:paraId="02F89F16" w14:textId="77777777" w:rsidTr="00AF1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0" w:type="dxa"/>
          <w:cantSplit/>
        </w:trPr>
        <w:tc>
          <w:tcPr>
            <w:tcW w:w="6208" w:type="dxa"/>
            <w:gridSpan w:val="2"/>
            <w:tcBorders>
              <w:top w:val="single" w:sz="4" w:space="0" w:color="auto"/>
              <w:left w:val="single" w:sz="4" w:space="0" w:color="auto"/>
            </w:tcBorders>
          </w:tcPr>
          <w:p w14:paraId="145DDA2E" w14:textId="77777777" w:rsidR="002D1A44" w:rsidRPr="00800751" w:rsidRDefault="002D1A44" w:rsidP="000560B2">
            <w:pPr>
              <w:numPr>
                <w:ilvl w:val="0"/>
                <w:numId w:val="86"/>
              </w:numPr>
              <w:tabs>
                <w:tab w:val="clear" w:pos="720"/>
                <w:tab w:val="num" w:pos="612"/>
              </w:tabs>
              <w:autoSpaceDE w:val="0"/>
              <w:autoSpaceDN w:val="0"/>
              <w:adjustRightInd w:val="0"/>
              <w:ind w:hanging="720"/>
              <w:rPr>
                <w:rFonts w:ascii="Arial" w:hAnsi="Arial" w:cs="Arial"/>
                <w:i/>
                <w:iCs/>
                <w:sz w:val="22"/>
                <w:szCs w:val="22"/>
              </w:rPr>
            </w:pPr>
            <w:r w:rsidRPr="00800751">
              <w:rPr>
                <w:rFonts w:ascii="Arial" w:hAnsi="Arial" w:cs="Arial"/>
                <w:i/>
                <w:iCs/>
                <w:sz w:val="22"/>
                <w:szCs w:val="22"/>
              </w:rPr>
              <w:t xml:space="preserve">CFR, </w:t>
            </w:r>
            <w:r w:rsidR="00704889" w:rsidRPr="00800751">
              <w:rPr>
                <w:rFonts w:ascii="Arial" w:hAnsi="Arial" w:cs="Arial"/>
                <w:i/>
                <w:iCs/>
                <w:sz w:val="22"/>
                <w:szCs w:val="22"/>
              </w:rPr>
              <w:t>t</w:t>
            </w:r>
            <w:r w:rsidR="0031449F" w:rsidRPr="00800751">
              <w:rPr>
                <w:rFonts w:ascii="Arial" w:hAnsi="Arial" w:cs="Arial"/>
                <w:i/>
                <w:iCs/>
                <w:sz w:val="22"/>
                <w:szCs w:val="22"/>
              </w:rPr>
              <w:t>itle</w:t>
            </w:r>
            <w:r w:rsidRPr="00800751">
              <w:rPr>
                <w:rFonts w:ascii="Arial" w:hAnsi="Arial" w:cs="Arial"/>
                <w:i/>
                <w:iCs/>
                <w:sz w:val="22"/>
                <w:szCs w:val="22"/>
              </w:rPr>
              <w:t xml:space="preserve"> 42, </w:t>
            </w:r>
            <w:r w:rsidR="00704889" w:rsidRPr="00800751">
              <w:rPr>
                <w:rFonts w:ascii="Arial" w:hAnsi="Arial" w:cs="Arial"/>
                <w:i/>
                <w:iCs/>
                <w:sz w:val="22"/>
                <w:szCs w:val="22"/>
              </w:rPr>
              <w:t>s</w:t>
            </w:r>
            <w:r w:rsidRPr="00800751">
              <w:rPr>
                <w:rFonts w:ascii="Arial" w:hAnsi="Arial" w:cs="Arial"/>
                <w:i/>
                <w:iCs/>
                <w:sz w:val="22"/>
                <w:szCs w:val="22"/>
              </w:rPr>
              <w:t>ection 438.206(b)(3)</w:t>
            </w:r>
          </w:p>
          <w:p w14:paraId="6F87D293" w14:textId="77777777" w:rsidR="002D1A44" w:rsidRPr="00800751" w:rsidRDefault="002D1A44" w:rsidP="00B87AFB">
            <w:pPr>
              <w:tabs>
                <w:tab w:val="num" w:pos="612"/>
              </w:tabs>
              <w:autoSpaceDE w:val="0"/>
              <w:autoSpaceDN w:val="0"/>
              <w:adjustRightInd w:val="0"/>
              <w:ind w:left="360" w:hanging="720"/>
              <w:rPr>
                <w:rFonts w:ascii="Arial" w:hAnsi="Arial" w:cs="Arial"/>
                <w:i/>
                <w:iCs/>
                <w:sz w:val="22"/>
                <w:szCs w:val="22"/>
              </w:rPr>
            </w:pPr>
          </w:p>
          <w:p w14:paraId="48A656A0" w14:textId="77777777" w:rsidR="002D1A44" w:rsidRPr="00800751" w:rsidRDefault="002D1A44" w:rsidP="000560B2">
            <w:pPr>
              <w:numPr>
                <w:ilvl w:val="0"/>
                <w:numId w:val="86"/>
              </w:numPr>
              <w:tabs>
                <w:tab w:val="clear" w:pos="720"/>
                <w:tab w:val="num" w:pos="612"/>
              </w:tabs>
              <w:autoSpaceDE w:val="0"/>
              <w:autoSpaceDN w:val="0"/>
              <w:adjustRightInd w:val="0"/>
              <w:ind w:hanging="720"/>
              <w:rPr>
                <w:rFonts w:ascii="Arial" w:hAnsi="Arial" w:cs="Arial"/>
                <w:i/>
                <w:iCs/>
                <w:sz w:val="22"/>
                <w:szCs w:val="22"/>
              </w:rPr>
            </w:pPr>
            <w:r w:rsidRPr="00800751">
              <w:rPr>
                <w:rFonts w:ascii="Arial" w:hAnsi="Arial" w:cs="Arial"/>
                <w:i/>
                <w:iCs/>
                <w:sz w:val="22"/>
                <w:szCs w:val="22"/>
              </w:rPr>
              <w:t xml:space="preserve">CCR, </w:t>
            </w:r>
            <w:r w:rsidR="00704889" w:rsidRPr="00800751">
              <w:rPr>
                <w:rFonts w:ascii="Arial" w:hAnsi="Arial" w:cs="Arial"/>
                <w:i/>
                <w:iCs/>
                <w:sz w:val="22"/>
                <w:szCs w:val="22"/>
              </w:rPr>
              <w:t>t</w:t>
            </w:r>
            <w:r w:rsidR="0031449F" w:rsidRPr="00800751">
              <w:rPr>
                <w:rFonts w:ascii="Arial" w:hAnsi="Arial" w:cs="Arial"/>
                <w:i/>
                <w:iCs/>
                <w:sz w:val="22"/>
                <w:szCs w:val="22"/>
              </w:rPr>
              <w:t>itle</w:t>
            </w:r>
            <w:r w:rsidRPr="00800751">
              <w:rPr>
                <w:rFonts w:ascii="Arial" w:hAnsi="Arial" w:cs="Arial"/>
                <w:i/>
                <w:iCs/>
                <w:sz w:val="22"/>
                <w:szCs w:val="22"/>
              </w:rPr>
              <w:t xml:space="preserve"> 9,</w:t>
            </w:r>
            <w:r w:rsidR="0018216B" w:rsidRPr="00800751">
              <w:rPr>
                <w:rFonts w:ascii="Arial" w:hAnsi="Arial" w:cs="Arial"/>
                <w:i/>
                <w:iCs/>
                <w:sz w:val="22"/>
                <w:szCs w:val="22"/>
              </w:rPr>
              <w:t xml:space="preserve"> </w:t>
            </w:r>
            <w:r w:rsidR="009A3C17" w:rsidRPr="00800751">
              <w:rPr>
                <w:rFonts w:ascii="Arial" w:hAnsi="Arial" w:cs="Arial"/>
                <w:i/>
                <w:iCs/>
                <w:sz w:val="22"/>
                <w:szCs w:val="22"/>
              </w:rPr>
              <w:t xml:space="preserve">chapter 11, </w:t>
            </w:r>
            <w:r w:rsidR="00704889" w:rsidRPr="00800751">
              <w:rPr>
                <w:rFonts w:ascii="Arial" w:hAnsi="Arial" w:cs="Arial"/>
                <w:i/>
                <w:iCs/>
                <w:sz w:val="22"/>
                <w:szCs w:val="22"/>
              </w:rPr>
              <w:t>s</w:t>
            </w:r>
            <w:r w:rsidRPr="00800751">
              <w:rPr>
                <w:rFonts w:ascii="Arial" w:hAnsi="Arial" w:cs="Arial"/>
                <w:i/>
                <w:iCs/>
                <w:sz w:val="22"/>
                <w:szCs w:val="22"/>
              </w:rPr>
              <w:t>ection</w:t>
            </w:r>
            <w:r w:rsidRPr="00800751">
              <w:rPr>
                <w:rFonts w:ascii="Arial" w:hAnsi="Arial" w:cs="Arial"/>
                <w:i/>
                <w:sz w:val="22"/>
                <w:szCs w:val="22"/>
              </w:rPr>
              <w:t xml:space="preserve"> 1810.405(e)</w:t>
            </w:r>
          </w:p>
          <w:p w14:paraId="30561077" w14:textId="77777777" w:rsidR="001A4951" w:rsidRPr="00800751" w:rsidRDefault="001A4951" w:rsidP="001A4951">
            <w:pPr>
              <w:autoSpaceDE w:val="0"/>
              <w:autoSpaceDN w:val="0"/>
              <w:adjustRightInd w:val="0"/>
              <w:rPr>
                <w:rFonts w:ascii="Arial" w:hAnsi="Arial" w:cs="Arial"/>
                <w:i/>
                <w:iCs/>
                <w:sz w:val="22"/>
                <w:szCs w:val="22"/>
              </w:rPr>
            </w:pPr>
          </w:p>
          <w:p w14:paraId="70C284FC" w14:textId="77777777" w:rsidR="001A4951" w:rsidRPr="00800751" w:rsidRDefault="001A4951" w:rsidP="001A4951">
            <w:pPr>
              <w:autoSpaceDE w:val="0"/>
              <w:autoSpaceDN w:val="0"/>
              <w:adjustRightInd w:val="0"/>
              <w:rPr>
                <w:rFonts w:ascii="Arial" w:hAnsi="Arial" w:cs="Arial"/>
                <w:i/>
                <w:iCs/>
                <w:sz w:val="22"/>
                <w:szCs w:val="22"/>
              </w:rPr>
            </w:pPr>
          </w:p>
        </w:tc>
        <w:tc>
          <w:tcPr>
            <w:tcW w:w="8462" w:type="dxa"/>
            <w:gridSpan w:val="3"/>
            <w:tcBorders>
              <w:top w:val="single" w:sz="4" w:space="0" w:color="auto"/>
              <w:right w:val="single" w:sz="4" w:space="0" w:color="auto"/>
            </w:tcBorders>
          </w:tcPr>
          <w:p w14:paraId="7174BCFE" w14:textId="77777777" w:rsidR="00024ABE" w:rsidRPr="00800751" w:rsidRDefault="00024ABE" w:rsidP="00024ABE">
            <w:pPr>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26834972" w14:textId="77777777" w:rsidR="00024ABE" w:rsidRPr="00800751" w:rsidRDefault="00024ABE" w:rsidP="001D2844">
            <w:pPr>
              <w:numPr>
                <w:ilvl w:val="0"/>
                <w:numId w:val="92"/>
              </w:numPr>
              <w:spacing w:after="120"/>
              <w:rPr>
                <w:rFonts w:ascii="Arial" w:hAnsi="Arial" w:cs="Arial"/>
                <w:u w:val="single"/>
              </w:rPr>
            </w:pPr>
            <w:r w:rsidRPr="00800751">
              <w:rPr>
                <w:rFonts w:ascii="Arial" w:hAnsi="Arial" w:cs="Arial"/>
              </w:rPr>
              <w:t>No evidence the MHP provides for a second opinion from a qualified health care professional within the MHP network</w:t>
            </w:r>
            <w:r w:rsidR="00B87AFB" w:rsidRPr="00800751">
              <w:rPr>
                <w:rFonts w:ascii="Arial" w:hAnsi="Arial" w:cs="Arial"/>
              </w:rPr>
              <w:t>.</w:t>
            </w:r>
          </w:p>
          <w:p w14:paraId="15A566EB" w14:textId="77777777" w:rsidR="002D1A44" w:rsidRPr="00800751" w:rsidRDefault="00024ABE" w:rsidP="00024ABE">
            <w:pPr>
              <w:numPr>
                <w:ilvl w:val="0"/>
                <w:numId w:val="92"/>
              </w:numPr>
              <w:autoSpaceDE w:val="0"/>
              <w:autoSpaceDN w:val="0"/>
              <w:adjustRightInd w:val="0"/>
              <w:rPr>
                <w:rFonts w:ascii="Arial" w:hAnsi="Arial" w:cs="Arial"/>
                <w:sz w:val="22"/>
                <w:szCs w:val="24"/>
              </w:rPr>
            </w:pPr>
            <w:r w:rsidRPr="00800751">
              <w:rPr>
                <w:rFonts w:ascii="Arial" w:hAnsi="Arial" w:cs="Arial"/>
              </w:rPr>
              <w:t>No evidence that the MHP is arranging for a second opinion outside the MHP network, at no cost to the beneficiary.</w:t>
            </w:r>
          </w:p>
          <w:p w14:paraId="056A0A4F" w14:textId="77777777" w:rsidR="001F4600" w:rsidRPr="00800751" w:rsidRDefault="001F4600" w:rsidP="006C1AD7">
            <w:pPr>
              <w:autoSpaceDE w:val="0"/>
              <w:autoSpaceDN w:val="0"/>
              <w:adjustRightInd w:val="0"/>
              <w:ind w:left="360"/>
              <w:rPr>
                <w:rFonts w:ascii="Arial" w:hAnsi="Arial" w:cs="Arial"/>
                <w:sz w:val="22"/>
                <w:szCs w:val="24"/>
              </w:rPr>
            </w:pPr>
          </w:p>
          <w:p w14:paraId="501A305F" w14:textId="77777777" w:rsidR="00937C1A" w:rsidRPr="00800751" w:rsidRDefault="00937C1A" w:rsidP="00024ABE">
            <w:pPr>
              <w:numPr>
                <w:ilvl w:val="0"/>
                <w:numId w:val="92"/>
              </w:numPr>
              <w:autoSpaceDE w:val="0"/>
              <w:autoSpaceDN w:val="0"/>
              <w:adjustRightInd w:val="0"/>
              <w:rPr>
                <w:rFonts w:ascii="Arial" w:hAnsi="Arial" w:cs="Arial"/>
                <w:sz w:val="22"/>
                <w:szCs w:val="24"/>
              </w:rPr>
            </w:pPr>
            <w:r w:rsidRPr="00800751">
              <w:rPr>
                <w:rFonts w:ascii="Arial" w:hAnsi="Arial" w:cs="Arial"/>
              </w:rPr>
              <w:t>The MHP does not provide for a second opinion process in accordance with title 9 and title 42</w:t>
            </w:r>
            <w:r w:rsidR="001F4600" w:rsidRPr="00800751">
              <w:rPr>
                <w:rFonts w:ascii="Arial" w:hAnsi="Arial" w:cs="Arial"/>
              </w:rPr>
              <w:t xml:space="preserve"> regulations</w:t>
            </w:r>
            <w:r w:rsidRPr="00800751">
              <w:rPr>
                <w:rFonts w:ascii="Arial" w:hAnsi="Arial" w:cs="Arial"/>
              </w:rPr>
              <w:t xml:space="preserve">. </w:t>
            </w:r>
          </w:p>
          <w:p w14:paraId="17BE84C8" w14:textId="77777777" w:rsidR="001D2844" w:rsidRPr="00800751" w:rsidRDefault="001D2844" w:rsidP="001D2844">
            <w:pPr>
              <w:autoSpaceDE w:val="0"/>
              <w:autoSpaceDN w:val="0"/>
              <w:adjustRightInd w:val="0"/>
              <w:rPr>
                <w:rFonts w:ascii="Arial" w:hAnsi="Arial" w:cs="Arial"/>
                <w:sz w:val="22"/>
                <w:szCs w:val="24"/>
              </w:rPr>
            </w:pPr>
          </w:p>
        </w:tc>
      </w:tr>
      <w:tr w:rsidR="00800751" w:rsidRPr="00800751" w14:paraId="75168039" w14:textId="77777777" w:rsidTr="00AF1621">
        <w:trPr>
          <w:gridAfter w:val="1"/>
          <w:wAfter w:w="69" w:type="dxa"/>
          <w:cantSplit/>
        </w:trPr>
        <w:tc>
          <w:tcPr>
            <w:tcW w:w="14691" w:type="dxa"/>
            <w:gridSpan w:val="6"/>
            <w:tcBorders>
              <w:top w:val="single" w:sz="4" w:space="0" w:color="auto"/>
              <w:left w:val="single" w:sz="4" w:space="0" w:color="auto"/>
              <w:bottom w:val="single" w:sz="4" w:space="0" w:color="auto"/>
              <w:right w:val="single" w:sz="4" w:space="0" w:color="auto"/>
            </w:tcBorders>
            <w:shd w:val="pct20" w:color="auto" w:fill="auto"/>
          </w:tcPr>
          <w:p w14:paraId="16FBCBD6"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9F685D" w:rsidRPr="00800751">
              <w:rPr>
                <w:rFonts w:ascii="Arial" w:hAnsi="Arial" w:cs="Arial"/>
              </w:rPr>
              <w:t>List documents reviewed that demonstrate compliance and provides specific explanation of reason(s) for in compliance or out of compliance.</w:t>
            </w:r>
          </w:p>
          <w:p w14:paraId="54C7971A" w14:textId="77777777" w:rsidR="00937C1A" w:rsidRPr="00800751" w:rsidRDefault="00937C1A" w:rsidP="00F0735D">
            <w:pPr>
              <w:numPr>
                <w:ilvl w:val="12"/>
                <w:numId w:val="0"/>
              </w:numPr>
              <w:tabs>
                <w:tab w:val="left" w:pos="7200"/>
              </w:tabs>
              <w:rPr>
                <w:rFonts w:ascii="Arial" w:hAnsi="Arial" w:cs="Arial"/>
              </w:rPr>
            </w:pPr>
          </w:p>
          <w:p w14:paraId="07FCA06F" w14:textId="77777777" w:rsidR="00937C1A" w:rsidRPr="00800751" w:rsidRDefault="00937C1A" w:rsidP="00F0735D">
            <w:pPr>
              <w:numPr>
                <w:ilvl w:val="12"/>
                <w:numId w:val="0"/>
              </w:numPr>
              <w:tabs>
                <w:tab w:val="left" w:pos="7200"/>
              </w:tabs>
              <w:rPr>
                <w:rFonts w:ascii="Arial" w:hAnsi="Arial" w:cs="Arial"/>
              </w:rPr>
            </w:pPr>
          </w:p>
          <w:p w14:paraId="01A36997" w14:textId="77777777" w:rsidR="002D1A44" w:rsidRPr="00800751" w:rsidRDefault="002D1A44" w:rsidP="00F0735D">
            <w:pPr>
              <w:tabs>
                <w:tab w:val="left" w:pos="7200"/>
              </w:tabs>
              <w:rPr>
                <w:rFonts w:ascii="Arial" w:hAnsi="Arial" w:cs="Arial"/>
                <w:sz w:val="20"/>
              </w:rPr>
            </w:pPr>
          </w:p>
        </w:tc>
      </w:tr>
    </w:tbl>
    <w:p w14:paraId="7B41F7A7" w14:textId="77777777" w:rsidR="002D1A44" w:rsidRPr="00800751" w:rsidRDefault="002D1A44" w:rsidP="002D1A44">
      <w:pPr>
        <w:pStyle w:val="BodyText"/>
        <w:tabs>
          <w:tab w:val="left" w:pos="6111"/>
          <w:tab w:val="left" w:pos="14601"/>
        </w:tabs>
        <w:sectPr w:rsidR="002D1A44" w:rsidRPr="00800751" w:rsidSect="00F0735D">
          <w:headerReference w:type="even" r:id="rId39"/>
          <w:headerReference w:type="default" r:id="rId40"/>
          <w:headerReference w:type="first" r:id="rId41"/>
          <w:pgSz w:w="15840" w:h="12240" w:orient="landscape" w:code="1"/>
          <w:pgMar w:top="720" w:right="720" w:bottom="720" w:left="720" w:header="720" w:footer="720" w:gutter="0"/>
          <w:cols w:space="720" w:equalWidth="0">
            <w:col w:w="14400"/>
          </w:cols>
        </w:sectPr>
      </w:pPr>
    </w:p>
    <w:p w14:paraId="2CC6AB18" w14:textId="77777777" w:rsidR="004C40F2" w:rsidRPr="00800751" w:rsidRDefault="004C40F2" w:rsidP="004C40F2">
      <w:pPr>
        <w:rPr>
          <w:rFonts w:ascii="Arial" w:hAnsi="Arial" w:cs="Arial"/>
          <w:szCs w:val="24"/>
        </w:rPr>
      </w:pPr>
    </w:p>
    <w:p w14:paraId="5C9E8112" w14:textId="77777777" w:rsidR="002D1A44" w:rsidRPr="00800751" w:rsidRDefault="002D1A44" w:rsidP="003A20B0">
      <w:pPr>
        <w:pStyle w:val="BodyText"/>
        <w:tabs>
          <w:tab w:val="left" w:pos="6111"/>
          <w:tab w:val="left" w:pos="14601"/>
        </w:tabs>
        <w:sectPr w:rsidR="002D1A44" w:rsidRPr="00800751" w:rsidSect="00F0735D">
          <w:headerReference w:type="even" r:id="rId42"/>
          <w:headerReference w:type="default" r:id="rId43"/>
          <w:headerReference w:type="first" r:id="rId44"/>
          <w:type w:val="continuous"/>
          <w:pgSz w:w="15840" w:h="12240" w:orient="landscape" w:code="1"/>
          <w:pgMar w:top="720" w:right="720" w:bottom="720" w:left="720" w:header="720" w:footer="720" w:gutter="0"/>
          <w:cols w:space="720" w:equalWidth="0">
            <w:col w:w="14400"/>
          </w:cols>
        </w:sectPr>
      </w:pPr>
    </w:p>
    <w:p w14:paraId="47CA8913" w14:textId="77777777" w:rsidR="002D1A44" w:rsidRPr="00800751" w:rsidRDefault="002D1A44" w:rsidP="002D1A44">
      <w:pPr>
        <w:pStyle w:val="BodyText"/>
        <w:tabs>
          <w:tab w:val="left" w:pos="6111"/>
          <w:tab w:val="left" w:pos="14601"/>
        </w:tabs>
      </w:pPr>
    </w:p>
    <w:tbl>
      <w:tblPr>
        <w:tblW w:w="14580" w:type="dxa"/>
        <w:tblInd w:w="-72" w:type="dxa"/>
        <w:tblLayout w:type="fixed"/>
        <w:tblLook w:val="0000" w:firstRow="0" w:lastRow="0" w:firstColumn="0" w:lastColumn="0" w:noHBand="0" w:noVBand="0"/>
      </w:tblPr>
      <w:tblGrid>
        <w:gridCol w:w="726"/>
        <w:gridCol w:w="5535"/>
        <w:gridCol w:w="544"/>
        <w:gridCol w:w="544"/>
        <w:gridCol w:w="7231"/>
      </w:tblGrid>
      <w:tr w:rsidR="00800751" w:rsidRPr="00800751" w14:paraId="1B7FA69E" w14:textId="77777777" w:rsidTr="002F6840">
        <w:trPr>
          <w:cantSplit/>
          <w:trHeight w:val="2359"/>
        </w:trPr>
        <w:tc>
          <w:tcPr>
            <w:tcW w:w="726" w:type="dxa"/>
            <w:tcBorders>
              <w:top w:val="single" w:sz="4" w:space="0" w:color="auto"/>
              <w:left w:val="single" w:sz="4" w:space="0" w:color="auto"/>
            </w:tcBorders>
          </w:tcPr>
          <w:p w14:paraId="3FF96935" w14:textId="77777777" w:rsidR="002D1A44" w:rsidRPr="00800751" w:rsidRDefault="002D1A44" w:rsidP="00F0735D">
            <w:pPr>
              <w:rPr>
                <w:rFonts w:ascii="Arial" w:hAnsi="Arial" w:cs="Arial"/>
              </w:rPr>
            </w:pPr>
            <w:r w:rsidRPr="00800751">
              <w:rPr>
                <w:rFonts w:ascii="Arial" w:hAnsi="Arial" w:cs="Arial"/>
              </w:rPr>
              <w:t>1.</w:t>
            </w:r>
          </w:p>
          <w:p w14:paraId="5E45DEC8" w14:textId="77777777" w:rsidR="002D1A44" w:rsidRPr="00800751" w:rsidRDefault="002D1A44" w:rsidP="00F0735D">
            <w:pPr>
              <w:rPr>
                <w:rFonts w:ascii="Arial" w:hAnsi="Arial" w:cs="Arial"/>
              </w:rPr>
            </w:pPr>
          </w:p>
          <w:p w14:paraId="39809844" w14:textId="77777777" w:rsidR="002D1A44" w:rsidRPr="00800751" w:rsidRDefault="002D1A44" w:rsidP="00F0735D">
            <w:pPr>
              <w:rPr>
                <w:rFonts w:ascii="Arial" w:hAnsi="Arial" w:cs="Arial"/>
              </w:rPr>
            </w:pPr>
          </w:p>
          <w:p w14:paraId="155E3AFA" w14:textId="77777777" w:rsidR="002D1A44" w:rsidRPr="00800751" w:rsidRDefault="002D1A44" w:rsidP="00F0735D">
            <w:pPr>
              <w:rPr>
                <w:rFonts w:ascii="Arial" w:hAnsi="Arial" w:cs="Arial"/>
              </w:rPr>
            </w:pPr>
            <w:r w:rsidRPr="00800751">
              <w:rPr>
                <w:rFonts w:ascii="Arial" w:hAnsi="Arial" w:cs="Arial"/>
              </w:rPr>
              <w:t>1a.</w:t>
            </w:r>
          </w:p>
        </w:tc>
        <w:tc>
          <w:tcPr>
            <w:tcW w:w="5535" w:type="dxa"/>
            <w:tcBorders>
              <w:top w:val="single" w:sz="4" w:space="0" w:color="auto"/>
              <w:left w:val="single" w:sz="6" w:space="0" w:color="auto"/>
              <w:right w:val="single" w:sz="6" w:space="0" w:color="auto"/>
            </w:tcBorders>
          </w:tcPr>
          <w:p w14:paraId="5B094D3B" w14:textId="77777777" w:rsidR="002D1A44" w:rsidRPr="00800751" w:rsidRDefault="002D1A44" w:rsidP="00F0735D">
            <w:pPr>
              <w:rPr>
                <w:rFonts w:ascii="Arial" w:hAnsi="Arial" w:cs="Arial"/>
              </w:rPr>
            </w:pPr>
            <w:r w:rsidRPr="00800751">
              <w:rPr>
                <w:rFonts w:ascii="Arial" w:hAnsi="Arial" w:cs="Arial"/>
              </w:rPr>
              <w:t>Regarding notice to the Quality Improvement Committee (QIC) and subsequent action:</w:t>
            </w:r>
          </w:p>
          <w:p w14:paraId="0EE4A40F" w14:textId="77777777" w:rsidR="002D1A44" w:rsidRPr="00800751" w:rsidRDefault="002D1A44" w:rsidP="00F0735D">
            <w:pPr>
              <w:rPr>
                <w:rFonts w:ascii="Arial" w:hAnsi="Arial" w:cs="Arial"/>
              </w:rPr>
            </w:pPr>
          </w:p>
          <w:p w14:paraId="74767BD5" w14:textId="77777777" w:rsidR="002D1A44" w:rsidRPr="00800751" w:rsidRDefault="002D1A44" w:rsidP="00937C1A">
            <w:pPr>
              <w:rPr>
                <w:rFonts w:ascii="Arial" w:hAnsi="Arial" w:cs="Arial"/>
              </w:rPr>
            </w:pPr>
            <w:r w:rsidRPr="00800751">
              <w:rPr>
                <w:rFonts w:ascii="Arial" w:hAnsi="Arial" w:cs="Arial"/>
              </w:rPr>
              <w:t>Does the MHP have procedures by which issues identified as a result of the grievance</w:t>
            </w:r>
            <w:r w:rsidR="00937C1A" w:rsidRPr="00800751">
              <w:rPr>
                <w:rFonts w:ascii="Arial" w:hAnsi="Arial" w:cs="Arial"/>
              </w:rPr>
              <w:t>,</w:t>
            </w:r>
            <w:r w:rsidRPr="00800751">
              <w:rPr>
                <w:rFonts w:ascii="Arial" w:hAnsi="Arial" w:cs="Arial"/>
              </w:rPr>
              <w:t xml:space="preserve"> appeal</w:t>
            </w:r>
            <w:r w:rsidR="00937C1A" w:rsidRPr="00800751">
              <w:rPr>
                <w:rFonts w:ascii="Arial" w:hAnsi="Arial" w:cs="Arial"/>
              </w:rPr>
              <w:t xml:space="preserve"> or expedited appeal </w:t>
            </w:r>
            <w:r w:rsidRPr="00800751">
              <w:rPr>
                <w:rFonts w:ascii="Arial" w:hAnsi="Arial" w:cs="Arial"/>
              </w:rPr>
              <w:t>processes are transmitted to the MHP’s QIC, the MHP’s administration or another appropriate body within the MHP’s organization?</w:t>
            </w:r>
          </w:p>
        </w:tc>
        <w:tc>
          <w:tcPr>
            <w:tcW w:w="544" w:type="dxa"/>
            <w:tcBorders>
              <w:top w:val="single" w:sz="4" w:space="0" w:color="auto"/>
              <w:right w:val="single" w:sz="4" w:space="0" w:color="auto"/>
            </w:tcBorders>
          </w:tcPr>
          <w:p w14:paraId="007996EA" w14:textId="77777777" w:rsidR="002D1A44" w:rsidRPr="00800751" w:rsidRDefault="002D1A44" w:rsidP="00F0735D">
            <w:pPr>
              <w:rPr>
                <w:rFonts w:ascii="Arial" w:hAnsi="Arial" w:cs="Arial"/>
                <w:sz w:val="28"/>
              </w:rPr>
            </w:pPr>
          </w:p>
        </w:tc>
        <w:tc>
          <w:tcPr>
            <w:tcW w:w="544" w:type="dxa"/>
            <w:tcBorders>
              <w:top w:val="single" w:sz="4" w:space="0" w:color="auto"/>
              <w:left w:val="single" w:sz="4" w:space="0" w:color="auto"/>
              <w:right w:val="single" w:sz="4" w:space="0" w:color="auto"/>
            </w:tcBorders>
          </w:tcPr>
          <w:p w14:paraId="539F3E49" w14:textId="77777777" w:rsidR="002D1A44" w:rsidRPr="00800751" w:rsidRDefault="002D1A44" w:rsidP="00F0735D">
            <w:pPr>
              <w:jc w:val="center"/>
              <w:rPr>
                <w:rFonts w:ascii="Arial" w:hAnsi="Arial" w:cs="Arial"/>
                <w:sz w:val="28"/>
              </w:rPr>
            </w:pPr>
          </w:p>
        </w:tc>
        <w:tc>
          <w:tcPr>
            <w:tcW w:w="7231" w:type="dxa"/>
            <w:tcBorders>
              <w:top w:val="single" w:sz="4" w:space="0" w:color="auto"/>
              <w:left w:val="single" w:sz="4" w:space="0" w:color="auto"/>
              <w:right w:val="single" w:sz="4" w:space="0" w:color="auto"/>
            </w:tcBorders>
          </w:tcPr>
          <w:p w14:paraId="1F2567F7" w14:textId="77777777" w:rsidR="002D1A44" w:rsidRPr="00800751" w:rsidRDefault="002D1A44" w:rsidP="00F0735D">
            <w:pPr>
              <w:pStyle w:val="EnvelopeReturn"/>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Review the procedures in place.</w:t>
            </w:r>
          </w:p>
          <w:p w14:paraId="79122DD1" w14:textId="77777777" w:rsidR="00937C1A" w:rsidRPr="00800751" w:rsidRDefault="00937C1A" w:rsidP="00F0735D">
            <w:pPr>
              <w:pStyle w:val="EnvelopeReturn"/>
              <w:rPr>
                <w:rFonts w:ascii="Arial" w:hAnsi="Arial" w:cs="Arial"/>
              </w:rPr>
            </w:pPr>
          </w:p>
          <w:p w14:paraId="4974A8E1" w14:textId="77777777" w:rsidR="00937C1A" w:rsidRPr="00800751" w:rsidRDefault="00937C1A" w:rsidP="006C1AD7">
            <w:pPr>
              <w:pStyle w:val="EnvelopeReturn"/>
              <w:numPr>
                <w:ilvl w:val="0"/>
                <w:numId w:val="204"/>
              </w:numPr>
              <w:rPr>
                <w:rFonts w:ascii="Arial" w:eastAsia="Calibri" w:hAnsi="Arial" w:cs="Arial"/>
                <w:szCs w:val="24"/>
              </w:rPr>
            </w:pPr>
            <w:r w:rsidRPr="00800751">
              <w:rPr>
                <w:rFonts w:ascii="Arial" w:hAnsi="Arial" w:cs="Arial"/>
              </w:rPr>
              <w:t>MHP to identify issues as a result of the grievance, appeal or expedited appeal.</w:t>
            </w:r>
          </w:p>
        </w:tc>
      </w:tr>
      <w:tr w:rsidR="00800751" w:rsidRPr="00800751" w14:paraId="6A0FE292" w14:textId="77777777" w:rsidTr="002F6840">
        <w:trPr>
          <w:cantSplit/>
          <w:trHeight w:val="684"/>
        </w:trPr>
        <w:tc>
          <w:tcPr>
            <w:tcW w:w="726" w:type="dxa"/>
            <w:tcBorders>
              <w:top w:val="single" w:sz="6" w:space="0" w:color="auto"/>
              <w:left w:val="single" w:sz="4" w:space="0" w:color="auto"/>
              <w:bottom w:val="single" w:sz="4" w:space="0" w:color="auto"/>
            </w:tcBorders>
          </w:tcPr>
          <w:p w14:paraId="0B27BDF0" w14:textId="77777777" w:rsidR="002D1A44" w:rsidRPr="00800751" w:rsidRDefault="002D1A44" w:rsidP="00F0735D">
            <w:pPr>
              <w:rPr>
                <w:rFonts w:ascii="Arial" w:hAnsi="Arial" w:cs="Arial"/>
              </w:rPr>
            </w:pPr>
            <w:r w:rsidRPr="00800751">
              <w:rPr>
                <w:rFonts w:ascii="Arial" w:hAnsi="Arial" w:cs="Arial"/>
              </w:rPr>
              <w:t>1b.</w:t>
            </w:r>
          </w:p>
        </w:tc>
        <w:tc>
          <w:tcPr>
            <w:tcW w:w="5535" w:type="dxa"/>
            <w:tcBorders>
              <w:top w:val="single" w:sz="6" w:space="0" w:color="auto"/>
              <w:left w:val="single" w:sz="6" w:space="0" w:color="auto"/>
              <w:bottom w:val="single" w:sz="4" w:space="0" w:color="auto"/>
              <w:right w:val="single" w:sz="6" w:space="0" w:color="auto"/>
            </w:tcBorders>
          </w:tcPr>
          <w:p w14:paraId="0EAE5F0E" w14:textId="77777777" w:rsidR="002D1A44" w:rsidRPr="00800751" w:rsidRDefault="002D1A44" w:rsidP="00F0735D">
            <w:pPr>
              <w:rPr>
                <w:rFonts w:ascii="Arial" w:hAnsi="Arial" w:cs="Arial"/>
              </w:rPr>
            </w:pPr>
            <w:r w:rsidRPr="00800751">
              <w:rPr>
                <w:rFonts w:ascii="Arial" w:hAnsi="Arial" w:cs="Arial"/>
              </w:rPr>
              <w:t>When applicable, has there been subsequent implementation of needed system changes?</w:t>
            </w:r>
          </w:p>
        </w:tc>
        <w:tc>
          <w:tcPr>
            <w:tcW w:w="544" w:type="dxa"/>
            <w:tcBorders>
              <w:top w:val="single" w:sz="6" w:space="0" w:color="auto"/>
              <w:bottom w:val="single" w:sz="4" w:space="0" w:color="auto"/>
              <w:right w:val="single" w:sz="4" w:space="0" w:color="auto"/>
            </w:tcBorders>
          </w:tcPr>
          <w:p w14:paraId="52815EC5" w14:textId="77777777" w:rsidR="002D1A44" w:rsidRPr="00800751" w:rsidRDefault="002D1A44" w:rsidP="00F0735D">
            <w:pPr>
              <w:rPr>
                <w:rFonts w:ascii="Arial" w:hAnsi="Arial" w:cs="Arial"/>
                <w:sz w:val="28"/>
              </w:rPr>
            </w:pPr>
          </w:p>
        </w:tc>
        <w:tc>
          <w:tcPr>
            <w:tcW w:w="544" w:type="dxa"/>
            <w:tcBorders>
              <w:top w:val="single" w:sz="4" w:space="0" w:color="auto"/>
              <w:left w:val="single" w:sz="4" w:space="0" w:color="auto"/>
              <w:bottom w:val="single" w:sz="4" w:space="0" w:color="auto"/>
              <w:right w:val="single" w:sz="4" w:space="0" w:color="auto"/>
            </w:tcBorders>
          </w:tcPr>
          <w:p w14:paraId="481D9EBB" w14:textId="77777777" w:rsidR="002D1A44" w:rsidRPr="00800751" w:rsidRDefault="002D1A44" w:rsidP="00F0735D">
            <w:pPr>
              <w:jc w:val="center"/>
              <w:rPr>
                <w:rFonts w:ascii="Arial" w:hAnsi="Arial" w:cs="Arial"/>
                <w:sz w:val="28"/>
              </w:rPr>
            </w:pPr>
          </w:p>
        </w:tc>
        <w:tc>
          <w:tcPr>
            <w:tcW w:w="7231" w:type="dxa"/>
            <w:tcBorders>
              <w:top w:val="single" w:sz="6" w:space="0" w:color="auto"/>
              <w:left w:val="single" w:sz="4" w:space="0" w:color="auto"/>
              <w:bottom w:val="single" w:sz="4" w:space="0" w:color="auto"/>
              <w:right w:val="single" w:sz="4" w:space="0" w:color="auto"/>
            </w:tcBorders>
          </w:tcPr>
          <w:p w14:paraId="335F4CBE" w14:textId="77777777" w:rsidR="002D1A44" w:rsidRPr="00800751" w:rsidRDefault="00937C1A" w:rsidP="006C1AD7">
            <w:pPr>
              <w:pStyle w:val="EnvelopeReturn"/>
              <w:numPr>
                <w:ilvl w:val="0"/>
                <w:numId w:val="204"/>
              </w:numPr>
              <w:rPr>
                <w:rFonts w:ascii="Arial" w:hAnsi="Arial" w:cs="Arial"/>
              </w:rPr>
            </w:pPr>
            <w:r w:rsidRPr="00800751">
              <w:rPr>
                <w:rFonts w:ascii="Arial" w:hAnsi="Arial" w:cs="Arial"/>
              </w:rPr>
              <w:t>MHP to describe implemented system changes.</w:t>
            </w:r>
          </w:p>
        </w:tc>
      </w:tr>
      <w:tr w:rsidR="00800751" w:rsidRPr="00800751" w14:paraId="3C0B0884" w14:textId="77777777" w:rsidTr="002F6840">
        <w:trPr>
          <w:cantSplit/>
          <w:trHeight w:val="153"/>
        </w:trPr>
        <w:tc>
          <w:tcPr>
            <w:tcW w:w="6261" w:type="dxa"/>
            <w:gridSpan w:val="2"/>
            <w:tcBorders>
              <w:top w:val="single" w:sz="4" w:space="0" w:color="auto"/>
              <w:left w:val="single" w:sz="4" w:space="0" w:color="auto"/>
              <w:bottom w:val="single" w:sz="4" w:space="0" w:color="auto"/>
              <w:right w:val="single" w:sz="4" w:space="0" w:color="auto"/>
            </w:tcBorders>
          </w:tcPr>
          <w:p w14:paraId="7E73FB2A" w14:textId="77777777" w:rsidR="002D1A44" w:rsidRPr="00800751" w:rsidRDefault="002D1A44" w:rsidP="00927B7A">
            <w:pPr>
              <w:numPr>
                <w:ilvl w:val="0"/>
                <w:numId w:val="138"/>
              </w:numPr>
              <w:rPr>
                <w:rFonts w:ascii="Arial" w:hAnsi="Arial" w:cs="Arial"/>
                <w:b/>
              </w:rPr>
            </w:pPr>
            <w:r w:rsidRPr="00800751">
              <w:rPr>
                <w:rFonts w:ascii="Arial" w:hAnsi="Arial" w:cs="Arial"/>
                <w:i/>
                <w:sz w:val="22"/>
              </w:rPr>
              <w:t xml:space="preserve">CCR,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9, </w:t>
            </w:r>
            <w:r w:rsidR="00456B02" w:rsidRPr="00800751">
              <w:rPr>
                <w:rFonts w:ascii="Arial" w:hAnsi="Arial" w:cs="Arial"/>
                <w:i/>
                <w:sz w:val="22"/>
              </w:rPr>
              <w:t xml:space="preserve">chapter 11, </w:t>
            </w:r>
            <w:r w:rsidR="00704889" w:rsidRPr="00800751">
              <w:rPr>
                <w:rFonts w:ascii="Arial" w:hAnsi="Arial" w:cs="Arial"/>
                <w:i/>
                <w:sz w:val="22"/>
              </w:rPr>
              <w:t>s</w:t>
            </w:r>
            <w:r w:rsidRPr="00800751">
              <w:rPr>
                <w:rFonts w:ascii="Arial" w:hAnsi="Arial" w:cs="Arial"/>
                <w:i/>
                <w:sz w:val="22"/>
              </w:rPr>
              <w:t>ection 1850.205(c)</w:t>
            </w:r>
            <w:r w:rsidR="00927B7A" w:rsidRPr="00800751">
              <w:rPr>
                <w:rFonts w:ascii="Arial" w:hAnsi="Arial" w:cs="Arial"/>
                <w:i/>
                <w:sz w:val="22"/>
              </w:rPr>
              <w:t>(7) and section</w:t>
            </w:r>
            <w:r w:rsidR="00610410">
              <w:rPr>
                <w:rFonts w:ascii="Arial" w:hAnsi="Arial" w:cs="Arial"/>
                <w:i/>
                <w:sz w:val="22"/>
              </w:rPr>
              <w:t xml:space="preserve"> </w:t>
            </w:r>
            <w:r w:rsidR="00927B7A" w:rsidRPr="00800751">
              <w:rPr>
                <w:rFonts w:ascii="Arial" w:hAnsi="Arial" w:cs="Arial"/>
                <w:i/>
                <w:sz w:val="22"/>
              </w:rPr>
              <w:t>1850.208(a-f)</w:t>
            </w:r>
          </w:p>
        </w:tc>
        <w:tc>
          <w:tcPr>
            <w:tcW w:w="8319" w:type="dxa"/>
            <w:gridSpan w:val="3"/>
            <w:tcBorders>
              <w:top w:val="single" w:sz="4" w:space="0" w:color="auto"/>
              <w:left w:val="single" w:sz="4" w:space="0" w:color="auto"/>
              <w:bottom w:val="single" w:sz="4" w:space="0" w:color="auto"/>
              <w:right w:val="single" w:sz="4" w:space="0" w:color="auto"/>
            </w:tcBorders>
          </w:tcPr>
          <w:p w14:paraId="42776B53" w14:textId="77777777" w:rsidR="002D1A44" w:rsidRPr="00800751" w:rsidRDefault="002D1A44" w:rsidP="00F0735D">
            <w:pPr>
              <w:rPr>
                <w:rFonts w:ascii="Arial" w:hAnsi="Arial" w:cs="Arial"/>
                <w:b/>
              </w:rPr>
            </w:pPr>
            <w:r w:rsidRPr="00800751">
              <w:rPr>
                <w:rFonts w:ascii="Arial" w:hAnsi="Arial" w:cs="Arial"/>
                <w:b/>
                <w:u w:val="single"/>
              </w:rPr>
              <w:t>OUT OF COMPLIANCE</w:t>
            </w:r>
            <w:r w:rsidRPr="00800751">
              <w:rPr>
                <w:rFonts w:ascii="Arial" w:hAnsi="Arial" w:cs="Arial"/>
                <w:b/>
              </w:rPr>
              <w:t xml:space="preserve">: </w:t>
            </w:r>
          </w:p>
          <w:p w14:paraId="7A5D2CBC" w14:textId="77777777" w:rsidR="002D1A44" w:rsidRPr="00800751" w:rsidRDefault="002D1A44" w:rsidP="001D2844">
            <w:pPr>
              <w:numPr>
                <w:ilvl w:val="0"/>
                <w:numId w:val="93"/>
              </w:numPr>
              <w:spacing w:after="120"/>
              <w:rPr>
                <w:rFonts w:ascii="Arial" w:hAnsi="Arial" w:cs="Arial"/>
              </w:rPr>
            </w:pPr>
            <w:r w:rsidRPr="00800751">
              <w:rPr>
                <w:rFonts w:ascii="Arial" w:hAnsi="Arial" w:cs="Arial"/>
              </w:rPr>
              <w:t>The MHP does not have procedures in place.</w:t>
            </w:r>
          </w:p>
          <w:p w14:paraId="638A237A" w14:textId="77777777" w:rsidR="002D1A44" w:rsidRPr="00800751" w:rsidRDefault="002D1A44" w:rsidP="001D2844">
            <w:pPr>
              <w:numPr>
                <w:ilvl w:val="0"/>
                <w:numId w:val="93"/>
              </w:numPr>
              <w:spacing w:after="120"/>
              <w:rPr>
                <w:rFonts w:ascii="Arial" w:hAnsi="Arial" w:cs="Arial"/>
                <w:bCs/>
              </w:rPr>
            </w:pPr>
            <w:r w:rsidRPr="00800751">
              <w:rPr>
                <w:rFonts w:ascii="Arial" w:hAnsi="Arial" w:cs="Arial"/>
              </w:rPr>
              <w:t>Evidence procedures not being followed</w:t>
            </w:r>
            <w:r w:rsidR="00BE71C2" w:rsidRPr="00800751">
              <w:rPr>
                <w:rFonts w:ascii="Arial" w:hAnsi="Arial" w:cs="Arial"/>
              </w:rPr>
              <w:t>.</w:t>
            </w:r>
          </w:p>
          <w:p w14:paraId="457FF0D6" w14:textId="77777777" w:rsidR="002D1A44" w:rsidRPr="00800751" w:rsidRDefault="002D1A44" w:rsidP="00F0735D">
            <w:pPr>
              <w:numPr>
                <w:ilvl w:val="0"/>
                <w:numId w:val="93"/>
              </w:numPr>
              <w:rPr>
                <w:rFonts w:ascii="Arial" w:hAnsi="Arial" w:cs="Arial"/>
              </w:rPr>
            </w:pPr>
            <w:r w:rsidRPr="00800751">
              <w:rPr>
                <w:rFonts w:ascii="Arial" w:hAnsi="Arial" w:cs="Arial"/>
              </w:rPr>
              <w:t>Implementation of needed system changes not taking place</w:t>
            </w:r>
            <w:r w:rsidR="00BE71C2" w:rsidRPr="00800751">
              <w:rPr>
                <w:rFonts w:ascii="Arial" w:hAnsi="Arial" w:cs="Arial"/>
              </w:rPr>
              <w:t>.</w:t>
            </w:r>
          </w:p>
          <w:p w14:paraId="584722B3" w14:textId="77777777" w:rsidR="001D2844" w:rsidRPr="00800751" w:rsidRDefault="001D2844" w:rsidP="001D2844">
            <w:pPr>
              <w:rPr>
                <w:rFonts w:ascii="Arial" w:hAnsi="Arial" w:cs="Arial"/>
              </w:rPr>
            </w:pPr>
          </w:p>
        </w:tc>
      </w:tr>
      <w:tr w:rsidR="00800751" w:rsidRPr="00800751" w14:paraId="794AB265" w14:textId="77777777" w:rsidTr="002F6840">
        <w:trPr>
          <w:cantSplit/>
          <w:trHeight w:val="153"/>
        </w:trPr>
        <w:tc>
          <w:tcPr>
            <w:tcW w:w="14580" w:type="dxa"/>
            <w:gridSpan w:val="5"/>
            <w:tcBorders>
              <w:top w:val="single" w:sz="4" w:space="0" w:color="auto"/>
              <w:left w:val="single" w:sz="4" w:space="0" w:color="auto"/>
              <w:bottom w:val="single" w:sz="4" w:space="0" w:color="auto"/>
              <w:right w:val="single" w:sz="4" w:space="0" w:color="auto"/>
            </w:tcBorders>
            <w:shd w:val="pct20" w:color="000000" w:fill="FFFFFF"/>
          </w:tcPr>
          <w:p w14:paraId="0E52817A"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9F685D" w:rsidRPr="00800751">
              <w:rPr>
                <w:rFonts w:ascii="Arial" w:hAnsi="Arial" w:cs="Arial"/>
              </w:rPr>
              <w:t>List documents reviewed that demonstrate compliance and provides specific explanation of reason(s) for in compliance or out of compliance.</w:t>
            </w:r>
          </w:p>
          <w:p w14:paraId="0E3DF0C7" w14:textId="77777777" w:rsidR="002D1A44" w:rsidRPr="00800751" w:rsidRDefault="002D1A44" w:rsidP="00F0735D">
            <w:pPr>
              <w:rPr>
                <w:rFonts w:ascii="Arial" w:hAnsi="Arial" w:cs="Arial"/>
              </w:rPr>
            </w:pPr>
          </w:p>
        </w:tc>
      </w:tr>
      <w:tr w:rsidR="00800751" w:rsidRPr="00800751" w14:paraId="4CBC80A3" w14:textId="77777777" w:rsidTr="002F6840">
        <w:trPr>
          <w:cantSplit/>
          <w:trHeight w:val="969"/>
        </w:trPr>
        <w:tc>
          <w:tcPr>
            <w:tcW w:w="726" w:type="dxa"/>
            <w:tcBorders>
              <w:top w:val="single" w:sz="4" w:space="0" w:color="auto"/>
              <w:left w:val="single" w:sz="4" w:space="0" w:color="auto"/>
              <w:bottom w:val="single" w:sz="4" w:space="0" w:color="auto"/>
            </w:tcBorders>
          </w:tcPr>
          <w:p w14:paraId="41AABE0F" w14:textId="77777777" w:rsidR="002D1A44" w:rsidRPr="00800751" w:rsidRDefault="002D1A44" w:rsidP="00F0735D">
            <w:pPr>
              <w:rPr>
                <w:rFonts w:ascii="Arial" w:hAnsi="Arial" w:cs="Arial"/>
              </w:rPr>
            </w:pPr>
            <w:r w:rsidRPr="00800751">
              <w:rPr>
                <w:rFonts w:ascii="Arial" w:hAnsi="Arial" w:cs="Arial"/>
              </w:rPr>
              <w:t>2.</w:t>
            </w:r>
          </w:p>
          <w:p w14:paraId="4E4A188B" w14:textId="77777777" w:rsidR="002D1A44" w:rsidRPr="00800751" w:rsidRDefault="002D1A44" w:rsidP="00F0735D">
            <w:pPr>
              <w:rPr>
                <w:rFonts w:ascii="Arial" w:hAnsi="Arial" w:cs="Arial"/>
              </w:rPr>
            </w:pPr>
          </w:p>
          <w:p w14:paraId="0B9C7733" w14:textId="77777777" w:rsidR="002D1A44" w:rsidRPr="00800751" w:rsidRDefault="002D1A44" w:rsidP="00F0735D">
            <w:pPr>
              <w:rPr>
                <w:rFonts w:ascii="Arial" w:hAnsi="Arial" w:cs="Arial"/>
              </w:rPr>
            </w:pPr>
          </w:p>
          <w:p w14:paraId="0C9585D2" w14:textId="77777777" w:rsidR="002D1A44" w:rsidRPr="00800751" w:rsidRDefault="002D1A44" w:rsidP="00F0735D">
            <w:pPr>
              <w:rPr>
                <w:rFonts w:ascii="Arial" w:hAnsi="Arial" w:cs="Arial"/>
              </w:rPr>
            </w:pPr>
          </w:p>
          <w:p w14:paraId="5F3B75CB" w14:textId="77777777" w:rsidR="002D1A44" w:rsidRPr="00800751" w:rsidRDefault="002D1A44" w:rsidP="00F0735D">
            <w:pPr>
              <w:rPr>
                <w:rFonts w:ascii="Arial" w:hAnsi="Arial" w:cs="Arial"/>
              </w:rPr>
            </w:pPr>
            <w:r w:rsidRPr="00800751">
              <w:rPr>
                <w:rFonts w:ascii="Arial" w:hAnsi="Arial" w:cs="Arial"/>
              </w:rPr>
              <w:t>2a.</w:t>
            </w:r>
          </w:p>
        </w:tc>
        <w:tc>
          <w:tcPr>
            <w:tcW w:w="5535" w:type="dxa"/>
            <w:tcBorders>
              <w:top w:val="single" w:sz="4" w:space="0" w:color="auto"/>
              <w:left w:val="single" w:sz="6" w:space="0" w:color="auto"/>
              <w:bottom w:val="single" w:sz="4" w:space="0" w:color="auto"/>
              <w:right w:val="single" w:sz="6" w:space="0" w:color="auto"/>
            </w:tcBorders>
          </w:tcPr>
          <w:p w14:paraId="0722E8E8" w14:textId="77777777" w:rsidR="002D1A44" w:rsidRPr="00800751" w:rsidRDefault="002D1A44" w:rsidP="00F0735D">
            <w:pPr>
              <w:rPr>
                <w:rFonts w:ascii="Arial" w:hAnsi="Arial" w:cs="Arial"/>
              </w:rPr>
            </w:pPr>
            <w:r w:rsidRPr="00800751">
              <w:rPr>
                <w:rFonts w:ascii="Arial" w:hAnsi="Arial" w:cs="Arial"/>
              </w:rPr>
              <w:t>Does the MHP maintain a grievance and appeal log(s) that contains, at least, the following entries?</w:t>
            </w:r>
          </w:p>
          <w:p w14:paraId="614DBEEE" w14:textId="77777777" w:rsidR="002D1A44" w:rsidRPr="00800751" w:rsidRDefault="002D1A44" w:rsidP="00F0735D">
            <w:pPr>
              <w:rPr>
                <w:rFonts w:ascii="Arial" w:hAnsi="Arial" w:cs="Arial"/>
              </w:rPr>
            </w:pPr>
          </w:p>
          <w:p w14:paraId="7EA2A891" w14:textId="77777777" w:rsidR="002D1A44" w:rsidRPr="00800751" w:rsidRDefault="002D1A44" w:rsidP="00F0735D">
            <w:pPr>
              <w:rPr>
                <w:rFonts w:ascii="Arial" w:hAnsi="Arial" w:cs="Arial"/>
              </w:rPr>
            </w:pPr>
            <w:r w:rsidRPr="00800751">
              <w:rPr>
                <w:rFonts w:ascii="Arial" w:hAnsi="Arial" w:cs="Arial"/>
              </w:rPr>
              <w:t>The name/identifier of the beneficiary.</w:t>
            </w:r>
          </w:p>
          <w:p w14:paraId="4129C966" w14:textId="77777777" w:rsidR="002D1A44" w:rsidRPr="00800751" w:rsidRDefault="002D1A44" w:rsidP="00F0735D">
            <w:pPr>
              <w:rPr>
                <w:rFonts w:ascii="Arial" w:hAnsi="Arial" w:cs="Arial"/>
                <w:sz w:val="6"/>
              </w:rPr>
            </w:pPr>
          </w:p>
        </w:tc>
        <w:tc>
          <w:tcPr>
            <w:tcW w:w="544" w:type="dxa"/>
            <w:tcBorders>
              <w:top w:val="single" w:sz="4" w:space="0" w:color="auto"/>
              <w:bottom w:val="single" w:sz="4" w:space="0" w:color="auto"/>
              <w:right w:val="single" w:sz="4" w:space="0" w:color="auto"/>
            </w:tcBorders>
          </w:tcPr>
          <w:p w14:paraId="7B20184E" w14:textId="77777777" w:rsidR="002D1A44" w:rsidRPr="00800751" w:rsidRDefault="002D1A44" w:rsidP="00F0735D">
            <w:pP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14:paraId="195168C4" w14:textId="77777777" w:rsidR="002D1A44" w:rsidRPr="00800751" w:rsidRDefault="002D1A44" w:rsidP="00F0735D">
            <w:pPr>
              <w:jc w:val="center"/>
              <w:rPr>
                <w:rFonts w:ascii="Arial" w:hAnsi="Arial" w:cs="Arial"/>
                <w:sz w:val="28"/>
              </w:rPr>
            </w:pPr>
          </w:p>
        </w:tc>
        <w:tc>
          <w:tcPr>
            <w:tcW w:w="7231" w:type="dxa"/>
            <w:tcBorders>
              <w:top w:val="single" w:sz="4" w:space="0" w:color="auto"/>
              <w:left w:val="single" w:sz="4" w:space="0" w:color="auto"/>
              <w:bottom w:val="single" w:sz="4" w:space="0" w:color="auto"/>
              <w:right w:val="single" w:sz="4" w:space="0" w:color="auto"/>
            </w:tcBorders>
          </w:tcPr>
          <w:p w14:paraId="632CE791" w14:textId="77777777" w:rsidR="002D1A44" w:rsidRPr="00800751" w:rsidRDefault="002D1A44" w:rsidP="00F0735D">
            <w:pPr>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Verify information is present for each grievance and appeal.</w:t>
            </w:r>
          </w:p>
        </w:tc>
      </w:tr>
      <w:tr w:rsidR="00800751" w:rsidRPr="00800751" w14:paraId="65E86857" w14:textId="77777777" w:rsidTr="002F6840">
        <w:trPr>
          <w:cantSplit/>
          <w:trHeight w:val="291"/>
        </w:trPr>
        <w:tc>
          <w:tcPr>
            <w:tcW w:w="726" w:type="dxa"/>
            <w:tcBorders>
              <w:top w:val="single" w:sz="4" w:space="0" w:color="auto"/>
              <w:left w:val="single" w:sz="4" w:space="0" w:color="auto"/>
              <w:bottom w:val="single" w:sz="6" w:space="0" w:color="auto"/>
              <w:right w:val="single" w:sz="4" w:space="0" w:color="auto"/>
            </w:tcBorders>
          </w:tcPr>
          <w:p w14:paraId="769FDAAF" w14:textId="77777777" w:rsidR="002D1A44" w:rsidRPr="00800751" w:rsidRDefault="002D1A44" w:rsidP="00F0735D">
            <w:pPr>
              <w:rPr>
                <w:rFonts w:ascii="Arial" w:hAnsi="Arial" w:cs="Arial"/>
              </w:rPr>
            </w:pPr>
            <w:r w:rsidRPr="00800751">
              <w:rPr>
                <w:rFonts w:ascii="Arial" w:hAnsi="Arial" w:cs="Arial"/>
              </w:rPr>
              <w:t>2b.</w:t>
            </w:r>
          </w:p>
        </w:tc>
        <w:tc>
          <w:tcPr>
            <w:tcW w:w="5535" w:type="dxa"/>
            <w:tcBorders>
              <w:top w:val="single" w:sz="4" w:space="0" w:color="auto"/>
              <w:left w:val="single" w:sz="4" w:space="0" w:color="auto"/>
              <w:bottom w:val="single" w:sz="6" w:space="0" w:color="auto"/>
              <w:right w:val="single" w:sz="4" w:space="0" w:color="auto"/>
            </w:tcBorders>
          </w:tcPr>
          <w:p w14:paraId="6D9553DF" w14:textId="77777777" w:rsidR="002D1A44" w:rsidRPr="00800751" w:rsidRDefault="002D1A44" w:rsidP="00F0735D">
            <w:pPr>
              <w:rPr>
                <w:rFonts w:ascii="Arial" w:hAnsi="Arial" w:cs="Arial"/>
              </w:rPr>
            </w:pPr>
            <w:r w:rsidRPr="00800751">
              <w:rPr>
                <w:rFonts w:ascii="Arial" w:hAnsi="Arial" w:cs="Arial"/>
              </w:rPr>
              <w:t>The date of receipt of the grievance/appeal.</w:t>
            </w:r>
          </w:p>
        </w:tc>
        <w:tc>
          <w:tcPr>
            <w:tcW w:w="544" w:type="dxa"/>
            <w:tcBorders>
              <w:top w:val="single" w:sz="4" w:space="0" w:color="auto"/>
              <w:left w:val="single" w:sz="4" w:space="0" w:color="auto"/>
              <w:bottom w:val="single" w:sz="6" w:space="0" w:color="auto"/>
              <w:right w:val="single" w:sz="4" w:space="0" w:color="auto"/>
            </w:tcBorders>
          </w:tcPr>
          <w:p w14:paraId="14BF8C39" w14:textId="77777777" w:rsidR="002D1A44" w:rsidRPr="00800751" w:rsidRDefault="002D1A44" w:rsidP="00F0735D">
            <w:pPr>
              <w:rPr>
                <w:rFonts w:ascii="Arial" w:hAnsi="Arial" w:cs="Arial"/>
              </w:rPr>
            </w:pPr>
          </w:p>
        </w:tc>
        <w:tc>
          <w:tcPr>
            <w:tcW w:w="544" w:type="dxa"/>
            <w:tcBorders>
              <w:top w:val="single" w:sz="4" w:space="0" w:color="auto"/>
              <w:left w:val="single" w:sz="4" w:space="0" w:color="auto"/>
              <w:bottom w:val="single" w:sz="6" w:space="0" w:color="auto"/>
              <w:right w:val="single" w:sz="4" w:space="0" w:color="auto"/>
            </w:tcBorders>
          </w:tcPr>
          <w:p w14:paraId="13732414" w14:textId="77777777" w:rsidR="002D1A44" w:rsidRPr="00800751" w:rsidRDefault="002D1A44" w:rsidP="00F0735D">
            <w:pPr>
              <w:jc w:val="center"/>
              <w:rPr>
                <w:rFonts w:ascii="Arial" w:hAnsi="Arial" w:cs="Arial"/>
                <w:sz w:val="28"/>
              </w:rPr>
            </w:pPr>
          </w:p>
        </w:tc>
        <w:tc>
          <w:tcPr>
            <w:tcW w:w="7231" w:type="dxa"/>
            <w:tcBorders>
              <w:top w:val="single" w:sz="4" w:space="0" w:color="auto"/>
              <w:left w:val="single" w:sz="4" w:space="0" w:color="auto"/>
              <w:bottom w:val="single" w:sz="6" w:space="0" w:color="auto"/>
              <w:right w:val="single" w:sz="4" w:space="0" w:color="auto"/>
            </w:tcBorders>
          </w:tcPr>
          <w:p w14:paraId="433BBDAD" w14:textId="77777777" w:rsidR="002D1A44" w:rsidRPr="00800751" w:rsidRDefault="002D1A44" w:rsidP="00F0735D">
            <w:pPr>
              <w:pStyle w:val="EnvelopeReturn"/>
              <w:rPr>
                <w:rFonts w:ascii="Arial" w:hAnsi="Arial" w:cs="Arial"/>
              </w:rPr>
            </w:pPr>
          </w:p>
        </w:tc>
      </w:tr>
      <w:tr w:rsidR="00800751" w:rsidRPr="00800751" w14:paraId="2480ED41" w14:textId="77777777" w:rsidTr="002F6840">
        <w:trPr>
          <w:cantSplit/>
          <w:trHeight w:val="268"/>
        </w:trPr>
        <w:tc>
          <w:tcPr>
            <w:tcW w:w="726" w:type="dxa"/>
            <w:tcBorders>
              <w:top w:val="single" w:sz="6" w:space="0" w:color="auto"/>
              <w:left w:val="single" w:sz="4" w:space="0" w:color="auto"/>
              <w:bottom w:val="single" w:sz="4" w:space="0" w:color="auto"/>
              <w:right w:val="single" w:sz="4" w:space="0" w:color="auto"/>
            </w:tcBorders>
          </w:tcPr>
          <w:p w14:paraId="1FF7D149" w14:textId="77777777" w:rsidR="002D1A44" w:rsidRPr="00800751" w:rsidRDefault="002D1A44" w:rsidP="00F0735D">
            <w:pPr>
              <w:rPr>
                <w:rFonts w:ascii="Arial" w:hAnsi="Arial" w:cs="Arial"/>
              </w:rPr>
            </w:pPr>
            <w:r w:rsidRPr="00800751">
              <w:rPr>
                <w:rFonts w:ascii="Arial" w:hAnsi="Arial" w:cs="Arial"/>
              </w:rPr>
              <w:t>2c.</w:t>
            </w:r>
          </w:p>
        </w:tc>
        <w:tc>
          <w:tcPr>
            <w:tcW w:w="5535" w:type="dxa"/>
            <w:tcBorders>
              <w:top w:val="single" w:sz="6" w:space="0" w:color="auto"/>
              <w:left w:val="single" w:sz="4" w:space="0" w:color="auto"/>
              <w:bottom w:val="single" w:sz="4" w:space="0" w:color="auto"/>
              <w:right w:val="single" w:sz="4" w:space="0" w:color="auto"/>
            </w:tcBorders>
          </w:tcPr>
          <w:p w14:paraId="0124A4C8" w14:textId="77777777" w:rsidR="002D1A44" w:rsidRPr="00800751" w:rsidRDefault="002D1A44" w:rsidP="00F0735D">
            <w:pPr>
              <w:rPr>
                <w:rFonts w:ascii="Arial" w:hAnsi="Arial" w:cs="Arial"/>
              </w:rPr>
            </w:pPr>
            <w:r w:rsidRPr="00800751">
              <w:rPr>
                <w:rFonts w:ascii="Arial" w:hAnsi="Arial" w:cs="Arial"/>
              </w:rPr>
              <w:t>The nature of the problem.</w:t>
            </w:r>
          </w:p>
        </w:tc>
        <w:tc>
          <w:tcPr>
            <w:tcW w:w="544" w:type="dxa"/>
            <w:tcBorders>
              <w:top w:val="single" w:sz="6" w:space="0" w:color="auto"/>
              <w:left w:val="single" w:sz="4" w:space="0" w:color="auto"/>
              <w:bottom w:val="single" w:sz="4" w:space="0" w:color="auto"/>
              <w:right w:val="single" w:sz="4" w:space="0" w:color="auto"/>
            </w:tcBorders>
          </w:tcPr>
          <w:p w14:paraId="75D2362A" w14:textId="77777777" w:rsidR="002D1A44" w:rsidRPr="00800751" w:rsidRDefault="002D1A44" w:rsidP="00F0735D">
            <w:pPr>
              <w:rPr>
                <w:rFonts w:ascii="Arial" w:hAnsi="Arial" w:cs="Arial"/>
              </w:rPr>
            </w:pPr>
          </w:p>
        </w:tc>
        <w:tc>
          <w:tcPr>
            <w:tcW w:w="544" w:type="dxa"/>
            <w:tcBorders>
              <w:top w:val="single" w:sz="6" w:space="0" w:color="auto"/>
              <w:left w:val="single" w:sz="4" w:space="0" w:color="auto"/>
              <w:bottom w:val="single" w:sz="4" w:space="0" w:color="auto"/>
              <w:right w:val="single" w:sz="4" w:space="0" w:color="auto"/>
            </w:tcBorders>
          </w:tcPr>
          <w:p w14:paraId="1C74DB3A" w14:textId="77777777" w:rsidR="002D1A44" w:rsidRPr="00800751" w:rsidRDefault="002D1A44" w:rsidP="00F0735D">
            <w:pPr>
              <w:rPr>
                <w:rFonts w:ascii="Arial" w:hAnsi="Arial" w:cs="Arial"/>
              </w:rPr>
            </w:pPr>
          </w:p>
        </w:tc>
        <w:tc>
          <w:tcPr>
            <w:tcW w:w="7231" w:type="dxa"/>
            <w:tcBorders>
              <w:top w:val="single" w:sz="6" w:space="0" w:color="auto"/>
              <w:left w:val="single" w:sz="4" w:space="0" w:color="auto"/>
              <w:bottom w:val="single" w:sz="4" w:space="0" w:color="auto"/>
              <w:right w:val="single" w:sz="4" w:space="0" w:color="auto"/>
            </w:tcBorders>
          </w:tcPr>
          <w:p w14:paraId="4A0B09B9" w14:textId="77777777" w:rsidR="002D1A44" w:rsidRPr="00800751" w:rsidRDefault="002D1A44" w:rsidP="00F0735D">
            <w:pPr>
              <w:rPr>
                <w:rFonts w:ascii="Arial" w:hAnsi="Arial" w:cs="Arial"/>
              </w:rPr>
            </w:pPr>
          </w:p>
        </w:tc>
      </w:tr>
      <w:tr w:rsidR="00800751" w:rsidRPr="00800751" w14:paraId="363E4AAB" w14:textId="77777777" w:rsidTr="002F6840">
        <w:trPr>
          <w:cantSplit/>
          <w:trHeight w:val="153"/>
        </w:trPr>
        <w:tc>
          <w:tcPr>
            <w:tcW w:w="6261" w:type="dxa"/>
            <w:gridSpan w:val="2"/>
            <w:tcBorders>
              <w:top w:val="single" w:sz="4" w:space="0" w:color="auto"/>
              <w:left w:val="single" w:sz="4" w:space="0" w:color="auto"/>
              <w:bottom w:val="single" w:sz="4" w:space="0" w:color="auto"/>
              <w:right w:val="single" w:sz="4" w:space="0" w:color="auto"/>
            </w:tcBorders>
            <w:shd w:val="clear" w:color="000000" w:fill="FFFFFF"/>
          </w:tcPr>
          <w:p w14:paraId="011A9170" w14:textId="77777777" w:rsidR="002D1A44" w:rsidRPr="00800751" w:rsidRDefault="002D1A44" w:rsidP="000560B2">
            <w:pPr>
              <w:numPr>
                <w:ilvl w:val="0"/>
                <w:numId w:val="138"/>
              </w:numPr>
              <w:tabs>
                <w:tab w:val="num" w:pos="612"/>
              </w:tabs>
              <w:ind w:hanging="648"/>
              <w:rPr>
                <w:rFonts w:ascii="Arial" w:hAnsi="Arial" w:cs="Arial"/>
              </w:rPr>
            </w:pPr>
            <w:r w:rsidRPr="00800751">
              <w:rPr>
                <w:rFonts w:ascii="Arial" w:hAnsi="Arial" w:cs="Arial"/>
                <w:i/>
                <w:sz w:val="22"/>
              </w:rPr>
              <w:t xml:space="preserve">CCR,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9, </w:t>
            </w:r>
            <w:r w:rsidR="00456B02" w:rsidRPr="00800751">
              <w:rPr>
                <w:rFonts w:ascii="Arial" w:hAnsi="Arial" w:cs="Arial"/>
                <w:i/>
                <w:sz w:val="22"/>
              </w:rPr>
              <w:t xml:space="preserve">chapter 11, </w:t>
            </w:r>
            <w:r w:rsidR="00704889" w:rsidRPr="00800751">
              <w:rPr>
                <w:rFonts w:ascii="Arial" w:hAnsi="Arial" w:cs="Arial"/>
                <w:i/>
                <w:sz w:val="22"/>
              </w:rPr>
              <w:t>s</w:t>
            </w:r>
            <w:r w:rsidRPr="00800751">
              <w:rPr>
                <w:rFonts w:ascii="Arial" w:hAnsi="Arial" w:cs="Arial"/>
                <w:i/>
                <w:sz w:val="22"/>
              </w:rPr>
              <w:t xml:space="preserve">ection 1850.205(d)(1) </w:t>
            </w:r>
          </w:p>
        </w:tc>
        <w:tc>
          <w:tcPr>
            <w:tcW w:w="8319" w:type="dxa"/>
            <w:gridSpan w:val="3"/>
            <w:tcBorders>
              <w:top w:val="single" w:sz="4" w:space="0" w:color="auto"/>
              <w:left w:val="single" w:sz="4" w:space="0" w:color="auto"/>
              <w:bottom w:val="single" w:sz="4" w:space="0" w:color="auto"/>
              <w:right w:val="single" w:sz="4" w:space="0" w:color="auto"/>
            </w:tcBorders>
            <w:shd w:val="clear" w:color="000000" w:fill="FFFFFF"/>
          </w:tcPr>
          <w:p w14:paraId="734A195A" w14:textId="77777777" w:rsidR="002D1A44" w:rsidRPr="00800751" w:rsidRDefault="002D1A44" w:rsidP="00F0735D">
            <w:pPr>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7CBB7D37" w14:textId="77777777" w:rsidR="002D1A44" w:rsidRPr="00800751" w:rsidRDefault="002D1A44" w:rsidP="001D2844">
            <w:pPr>
              <w:numPr>
                <w:ilvl w:val="0"/>
                <w:numId w:val="94"/>
              </w:numPr>
              <w:spacing w:after="120"/>
              <w:rPr>
                <w:rFonts w:ascii="Arial" w:hAnsi="Arial" w:cs="Arial"/>
              </w:rPr>
            </w:pPr>
            <w:r w:rsidRPr="00800751">
              <w:rPr>
                <w:rFonts w:ascii="Arial" w:hAnsi="Arial" w:cs="Arial"/>
              </w:rPr>
              <w:t>NFP</w:t>
            </w:r>
            <w:r w:rsidR="00BE71C2" w:rsidRPr="00800751">
              <w:rPr>
                <w:rFonts w:ascii="Arial" w:hAnsi="Arial" w:cs="Arial"/>
              </w:rPr>
              <w:t>.</w:t>
            </w:r>
          </w:p>
          <w:p w14:paraId="3FBFA589" w14:textId="77777777" w:rsidR="002D1A44" w:rsidRPr="00800751" w:rsidRDefault="002D1A44" w:rsidP="00F0735D">
            <w:pPr>
              <w:numPr>
                <w:ilvl w:val="0"/>
                <w:numId w:val="94"/>
              </w:numPr>
              <w:rPr>
                <w:rFonts w:ascii="Arial" w:hAnsi="Arial" w:cs="Arial"/>
              </w:rPr>
            </w:pPr>
            <w:r w:rsidRPr="00800751">
              <w:rPr>
                <w:rFonts w:ascii="Arial" w:hAnsi="Arial" w:cs="Arial"/>
              </w:rPr>
              <w:t>Log(s) does not contain this information on all grievances and appeals.</w:t>
            </w:r>
          </w:p>
        </w:tc>
      </w:tr>
      <w:tr w:rsidR="00800751" w:rsidRPr="00800751" w14:paraId="1EE98328" w14:textId="77777777" w:rsidTr="002F6840">
        <w:trPr>
          <w:cantSplit/>
          <w:trHeight w:val="153"/>
        </w:trPr>
        <w:tc>
          <w:tcPr>
            <w:tcW w:w="14580" w:type="dxa"/>
            <w:gridSpan w:val="5"/>
            <w:tcBorders>
              <w:top w:val="single" w:sz="4" w:space="0" w:color="auto"/>
              <w:left w:val="single" w:sz="4" w:space="0" w:color="auto"/>
              <w:bottom w:val="single" w:sz="6" w:space="0" w:color="auto"/>
              <w:right w:val="single" w:sz="4" w:space="0" w:color="auto"/>
            </w:tcBorders>
            <w:shd w:val="pct20" w:color="000000" w:fill="FFFFFF"/>
          </w:tcPr>
          <w:p w14:paraId="0EC34A0E"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lastRenderedPageBreak/>
              <w:t>Documentation</w:t>
            </w:r>
            <w:r w:rsidRPr="00800751">
              <w:rPr>
                <w:rFonts w:ascii="Arial" w:hAnsi="Arial" w:cs="Arial"/>
              </w:rPr>
              <w:t xml:space="preserve">: </w:t>
            </w:r>
            <w:r w:rsidR="009F685D" w:rsidRPr="00800751">
              <w:rPr>
                <w:rFonts w:ascii="Arial" w:hAnsi="Arial" w:cs="Arial"/>
              </w:rPr>
              <w:t>List documents reviewed that demonstrate compliance and provides specific explanation of reason(s) for in compliance or out of compliance.</w:t>
            </w:r>
          </w:p>
          <w:p w14:paraId="74FCBCF2" w14:textId="77777777" w:rsidR="002D1A44" w:rsidRPr="00800751" w:rsidRDefault="002D1A44" w:rsidP="00F0735D">
            <w:pPr>
              <w:rPr>
                <w:rFonts w:ascii="Arial" w:hAnsi="Arial" w:cs="Arial"/>
                <w:b/>
                <w:u w:val="single"/>
              </w:rPr>
            </w:pPr>
          </w:p>
        </w:tc>
      </w:tr>
      <w:tr w:rsidR="00800751" w:rsidRPr="00800751" w14:paraId="5D1A4BED" w14:textId="77777777" w:rsidTr="00D44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2"/>
        </w:trPr>
        <w:tc>
          <w:tcPr>
            <w:tcW w:w="726" w:type="dxa"/>
            <w:tcBorders>
              <w:top w:val="single" w:sz="4" w:space="0" w:color="auto"/>
              <w:left w:val="single" w:sz="4" w:space="0" w:color="auto"/>
              <w:bottom w:val="single" w:sz="4" w:space="0" w:color="auto"/>
              <w:right w:val="single" w:sz="4" w:space="0" w:color="auto"/>
            </w:tcBorders>
          </w:tcPr>
          <w:p w14:paraId="7F595717" w14:textId="77777777" w:rsidR="002D1A44" w:rsidRPr="00800751" w:rsidRDefault="002D1A44" w:rsidP="00F0735D">
            <w:pPr>
              <w:autoSpaceDE w:val="0"/>
              <w:autoSpaceDN w:val="0"/>
              <w:adjustRightInd w:val="0"/>
              <w:rPr>
                <w:rFonts w:ascii="Arial" w:hAnsi="Arial" w:cs="Arial"/>
                <w:szCs w:val="24"/>
              </w:rPr>
            </w:pPr>
            <w:r w:rsidRPr="00800751">
              <w:rPr>
                <w:rFonts w:ascii="Arial" w:hAnsi="Arial" w:cs="Arial"/>
                <w:szCs w:val="24"/>
              </w:rPr>
              <w:t>3.</w:t>
            </w:r>
          </w:p>
        </w:tc>
        <w:tc>
          <w:tcPr>
            <w:tcW w:w="5535" w:type="dxa"/>
            <w:tcBorders>
              <w:top w:val="single" w:sz="4" w:space="0" w:color="auto"/>
              <w:left w:val="single" w:sz="4" w:space="0" w:color="auto"/>
              <w:bottom w:val="single" w:sz="4" w:space="0" w:color="auto"/>
              <w:right w:val="single" w:sz="4" w:space="0" w:color="auto"/>
            </w:tcBorders>
          </w:tcPr>
          <w:p w14:paraId="216F0B16" w14:textId="77777777" w:rsidR="002D1A44" w:rsidRPr="00800751" w:rsidRDefault="002D1A44" w:rsidP="00F0735D">
            <w:pPr>
              <w:autoSpaceDE w:val="0"/>
              <w:autoSpaceDN w:val="0"/>
              <w:adjustRightInd w:val="0"/>
              <w:rPr>
                <w:rFonts w:ascii="Arial" w:hAnsi="Arial" w:cs="Arial"/>
                <w:szCs w:val="24"/>
              </w:rPr>
            </w:pPr>
            <w:r w:rsidRPr="00800751">
              <w:rPr>
                <w:rFonts w:ascii="Arial" w:hAnsi="Arial" w:cs="Arial"/>
                <w:szCs w:val="24"/>
              </w:rPr>
              <w:t>Does the MHP provide written acknowledgement of each grievance and appeal to the beneficiary in writing?</w:t>
            </w:r>
          </w:p>
          <w:p w14:paraId="3C091D0A" w14:textId="77777777" w:rsidR="002D1A44" w:rsidRPr="00800751" w:rsidRDefault="002D1A44" w:rsidP="00F0735D">
            <w:pPr>
              <w:autoSpaceDE w:val="0"/>
              <w:autoSpaceDN w:val="0"/>
              <w:adjustRightInd w:val="0"/>
              <w:rPr>
                <w:rFonts w:ascii="Arial" w:hAnsi="Arial" w:cs="Arial"/>
                <w:sz w:val="8"/>
                <w:szCs w:val="24"/>
              </w:rPr>
            </w:pPr>
          </w:p>
        </w:tc>
        <w:tc>
          <w:tcPr>
            <w:tcW w:w="544" w:type="dxa"/>
            <w:tcBorders>
              <w:top w:val="single" w:sz="4" w:space="0" w:color="auto"/>
              <w:left w:val="single" w:sz="4" w:space="0" w:color="auto"/>
              <w:bottom w:val="single" w:sz="4" w:space="0" w:color="auto"/>
              <w:right w:val="single" w:sz="4" w:space="0" w:color="auto"/>
            </w:tcBorders>
          </w:tcPr>
          <w:p w14:paraId="44ABDE80" w14:textId="77777777" w:rsidR="002D1A44" w:rsidRPr="00800751" w:rsidRDefault="002D1A44" w:rsidP="00F0735D">
            <w:pPr>
              <w:autoSpaceDE w:val="0"/>
              <w:autoSpaceDN w:val="0"/>
              <w:adjustRightInd w:val="0"/>
              <w:rPr>
                <w:rFonts w:ascii="Arial" w:hAnsi="Arial" w:cs="Arial"/>
                <w:szCs w:val="24"/>
              </w:rPr>
            </w:pPr>
          </w:p>
        </w:tc>
        <w:tc>
          <w:tcPr>
            <w:tcW w:w="544" w:type="dxa"/>
            <w:tcBorders>
              <w:top w:val="single" w:sz="4" w:space="0" w:color="auto"/>
              <w:left w:val="single" w:sz="4" w:space="0" w:color="auto"/>
              <w:bottom w:val="single" w:sz="4" w:space="0" w:color="auto"/>
              <w:right w:val="single" w:sz="4" w:space="0" w:color="auto"/>
            </w:tcBorders>
          </w:tcPr>
          <w:p w14:paraId="1083B47D" w14:textId="77777777" w:rsidR="002D1A44" w:rsidRPr="00800751" w:rsidRDefault="002D1A44" w:rsidP="00F0735D">
            <w:pPr>
              <w:autoSpaceDE w:val="0"/>
              <w:autoSpaceDN w:val="0"/>
              <w:adjustRightInd w:val="0"/>
              <w:rPr>
                <w:rFonts w:ascii="Arial" w:hAnsi="Arial" w:cs="Arial"/>
                <w:szCs w:val="24"/>
              </w:rPr>
            </w:pPr>
          </w:p>
        </w:tc>
        <w:tc>
          <w:tcPr>
            <w:tcW w:w="7231" w:type="dxa"/>
            <w:tcBorders>
              <w:top w:val="single" w:sz="4" w:space="0" w:color="auto"/>
              <w:left w:val="single" w:sz="4" w:space="0" w:color="auto"/>
              <w:bottom w:val="single" w:sz="4" w:space="0" w:color="auto"/>
              <w:right w:val="single" w:sz="4" w:space="0" w:color="auto"/>
            </w:tcBorders>
          </w:tcPr>
          <w:p w14:paraId="27AFC6AD" w14:textId="77777777" w:rsidR="002D1A44" w:rsidRPr="00800751" w:rsidRDefault="002D1A44" w:rsidP="000560B2">
            <w:pPr>
              <w:numPr>
                <w:ilvl w:val="0"/>
                <w:numId w:val="61"/>
              </w:numPr>
              <w:tabs>
                <w:tab w:val="clear" w:pos="420"/>
                <w:tab w:val="num" w:pos="342"/>
              </w:tabs>
              <w:autoSpaceDE w:val="0"/>
              <w:autoSpaceDN w:val="0"/>
              <w:adjustRightInd w:val="0"/>
              <w:ind w:left="342" w:hanging="342"/>
              <w:rPr>
                <w:rFonts w:ascii="Arial" w:hAnsi="Arial" w:cs="Arial"/>
                <w:szCs w:val="24"/>
              </w:rPr>
            </w:pPr>
            <w:r w:rsidRPr="00800751">
              <w:rPr>
                <w:rFonts w:ascii="Arial" w:hAnsi="Arial" w:cs="Arial"/>
                <w:szCs w:val="24"/>
              </w:rPr>
              <w:t xml:space="preserve">Review </w:t>
            </w:r>
            <w:r w:rsidRPr="00800751">
              <w:rPr>
                <w:rFonts w:ascii="Arial" w:hAnsi="Arial" w:cs="Arial"/>
              </w:rPr>
              <w:t>the</w:t>
            </w:r>
            <w:r w:rsidRPr="00800751">
              <w:rPr>
                <w:rFonts w:ascii="Arial" w:hAnsi="Arial" w:cs="Arial"/>
                <w:szCs w:val="24"/>
              </w:rPr>
              <w:t xml:space="preserve"> written</w:t>
            </w:r>
            <w:r w:rsidR="004D13CA">
              <w:rPr>
                <w:rFonts w:ascii="Arial" w:hAnsi="Arial" w:cs="Arial"/>
                <w:szCs w:val="24"/>
              </w:rPr>
              <w:t xml:space="preserve"> acknowledgement of each grievance and appeal.</w:t>
            </w:r>
          </w:p>
          <w:p w14:paraId="1D659538" w14:textId="77777777" w:rsidR="00370BB8" w:rsidRPr="00800751" w:rsidRDefault="00370BB8" w:rsidP="00370BB8">
            <w:pPr>
              <w:autoSpaceDE w:val="0"/>
              <w:autoSpaceDN w:val="0"/>
              <w:adjustRightInd w:val="0"/>
              <w:rPr>
                <w:rFonts w:ascii="Arial" w:hAnsi="Arial" w:cs="Arial"/>
                <w:szCs w:val="24"/>
              </w:rPr>
            </w:pPr>
          </w:p>
        </w:tc>
      </w:tr>
      <w:tr w:rsidR="00800751" w:rsidRPr="00800751" w14:paraId="08529C38" w14:textId="77777777" w:rsidTr="002F6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3"/>
        </w:trPr>
        <w:tc>
          <w:tcPr>
            <w:tcW w:w="6261" w:type="dxa"/>
            <w:gridSpan w:val="2"/>
            <w:tcBorders>
              <w:top w:val="single" w:sz="4" w:space="0" w:color="auto"/>
              <w:left w:val="single" w:sz="4" w:space="0" w:color="auto"/>
              <w:bottom w:val="single" w:sz="4" w:space="0" w:color="auto"/>
            </w:tcBorders>
          </w:tcPr>
          <w:p w14:paraId="54DFA0FB" w14:textId="77777777" w:rsidR="002D1A44" w:rsidRPr="00800751" w:rsidRDefault="002D1A44" w:rsidP="000560B2">
            <w:pPr>
              <w:numPr>
                <w:ilvl w:val="0"/>
                <w:numId w:val="138"/>
              </w:numPr>
              <w:tabs>
                <w:tab w:val="num" w:pos="612"/>
              </w:tabs>
              <w:autoSpaceDE w:val="0"/>
              <w:autoSpaceDN w:val="0"/>
              <w:adjustRightInd w:val="0"/>
              <w:ind w:hanging="720"/>
              <w:rPr>
                <w:rFonts w:ascii="Arial" w:hAnsi="Arial" w:cs="Arial"/>
                <w:i/>
                <w:iCs/>
                <w:sz w:val="22"/>
                <w:szCs w:val="24"/>
              </w:rPr>
            </w:pPr>
            <w:r w:rsidRPr="00800751">
              <w:rPr>
                <w:rFonts w:ascii="Arial" w:hAnsi="Arial" w:cs="Arial"/>
                <w:i/>
                <w:iCs/>
                <w:sz w:val="22"/>
              </w:rPr>
              <w:t xml:space="preserve">CFR, </w:t>
            </w:r>
            <w:r w:rsidR="00704889" w:rsidRPr="00800751">
              <w:rPr>
                <w:rFonts w:ascii="Arial" w:hAnsi="Arial" w:cs="Arial"/>
                <w:i/>
                <w:iCs/>
                <w:sz w:val="22"/>
              </w:rPr>
              <w:t>t</w:t>
            </w:r>
            <w:r w:rsidR="0031449F" w:rsidRPr="00800751">
              <w:rPr>
                <w:rFonts w:ascii="Arial" w:hAnsi="Arial" w:cs="Arial"/>
                <w:i/>
                <w:iCs/>
                <w:sz w:val="22"/>
              </w:rPr>
              <w:t>itle</w:t>
            </w:r>
            <w:r w:rsidRPr="00800751">
              <w:rPr>
                <w:rFonts w:ascii="Arial" w:hAnsi="Arial" w:cs="Arial"/>
                <w:i/>
                <w:iCs/>
                <w:sz w:val="22"/>
              </w:rPr>
              <w:t xml:space="preserve"> 42, </w:t>
            </w:r>
            <w:r w:rsidR="00704889" w:rsidRPr="00800751">
              <w:rPr>
                <w:rFonts w:ascii="Arial" w:hAnsi="Arial" w:cs="Arial"/>
                <w:i/>
                <w:iCs/>
                <w:sz w:val="22"/>
              </w:rPr>
              <w:t>s</w:t>
            </w:r>
            <w:r w:rsidRPr="00800751">
              <w:rPr>
                <w:rFonts w:ascii="Arial" w:hAnsi="Arial" w:cs="Arial"/>
                <w:i/>
                <w:iCs/>
                <w:sz w:val="22"/>
              </w:rPr>
              <w:t xml:space="preserve">ection </w:t>
            </w:r>
            <w:r w:rsidRPr="00800751">
              <w:rPr>
                <w:rFonts w:ascii="Arial" w:hAnsi="Arial" w:cs="Arial"/>
                <w:i/>
                <w:iCs/>
                <w:sz w:val="22"/>
                <w:szCs w:val="24"/>
              </w:rPr>
              <w:t xml:space="preserve">438.406(a)(2) </w:t>
            </w:r>
          </w:p>
          <w:p w14:paraId="222FADE1" w14:textId="77777777" w:rsidR="002D1A44" w:rsidRPr="00800751" w:rsidRDefault="002D1A44" w:rsidP="00B87AFB">
            <w:pPr>
              <w:tabs>
                <w:tab w:val="num" w:pos="612"/>
              </w:tabs>
              <w:autoSpaceDE w:val="0"/>
              <w:autoSpaceDN w:val="0"/>
              <w:adjustRightInd w:val="0"/>
              <w:ind w:left="360" w:hanging="720"/>
              <w:rPr>
                <w:rFonts w:ascii="Arial" w:hAnsi="Arial" w:cs="Arial"/>
                <w:i/>
                <w:iCs/>
                <w:sz w:val="22"/>
                <w:szCs w:val="24"/>
              </w:rPr>
            </w:pPr>
          </w:p>
          <w:p w14:paraId="1A2E4B69" w14:textId="77777777" w:rsidR="002D1A44" w:rsidRPr="00800751" w:rsidRDefault="002D1A44" w:rsidP="000560B2">
            <w:pPr>
              <w:numPr>
                <w:ilvl w:val="0"/>
                <w:numId w:val="138"/>
              </w:numPr>
              <w:tabs>
                <w:tab w:val="num" w:pos="612"/>
              </w:tabs>
              <w:autoSpaceDE w:val="0"/>
              <w:autoSpaceDN w:val="0"/>
              <w:adjustRightInd w:val="0"/>
              <w:ind w:hanging="720"/>
              <w:rPr>
                <w:rFonts w:ascii="Arial" w:hAnsi="Arial" w:cs="Arial"/>
                <w:i/>
                <w:iCs/>
                <w:sz w:val="22"/>
                <w:szCs w:val="24"/>
              </w:rPr>
            </w:pPr>
            <w:r w:rsidRPr="00800751">
              <w:rPr>
                <w:rFonts w:ascii="Arial" w:hAnsi="Arial" w:cs="Arial"/>
                <w:i/>
                <w:iCs/>
                <w:sz w:val="22"/>
                <w:szCs w:val="24"/>
              </w:rPr>
              <w:t xml:space="preserve">CCR, </w:t>
            </w:r>
            <w:r w:rsidR="00704889" w:rsidRPr="00800751">
              <w:rPr>
                <w:rFonts w:ascii="Arial" w:hAnsi="Arial" w:cs="Arial"/>
                <w:i/>
                <w:iCs/>
                <w:sz w:val="22"/>
                <w:szCs w:val="24"/>
              </w:rPr>
              <w:t>t</w:t>
            </w:r>
            <w:r w:rsidR="0031449F" w:rsidRPr="00800751">
              <w:rPr>
                <w:rFonts w:ascii="Arial" w:hAnsi="Arial" w:cs="Arial"/>
                <w:i/>
                <w:iCs/>
                <w:sz w:val="22"/>
                <w:szCs w:val="24"/>
              </w:rPr>
              <w:t>itle</w:t>
            </w:r>
            <w:r w:rsidRPr="00800751">
              <w:rPr>
                <w:rFonts w:ascii="Arial" w:hAnsi="Arial" w:cs="Arial"/>
                <w:i/>
                <w:iCs/>
                <w:sz w:val="22"/>
                <w:szCs w:val="24"/>
              </w:rPr>
              <w:t xml:space="preserve"> 9, </w:t>
            </w:r>
            <w:r w:rsidR="00456B02" w:rsidRPr="00800751">
              <w:rPr>
                <w:rFonts w:ascii="Arial" w:hAnsi="Arial" w:cs="Arial"/>
                <w:i/>
                <w:iCs/>
                <w:sz w:val="22"/>
                <w:szCs w:val="24"/>
              </w:rPr>
              <w:t xml:space="preserve">chapter 11, </w:t>
            </w:r>
            <w:r w:rsidR="00704889" w:rsidRPr="00800751">
              <w:rPr>
                <w:rFonts w:ascii="Arial" w:hAnsi="Arial" w:cs="Arial"/>
                <w:i/>
                <w:iCs/>
                <w:sz w:val="22"/>
                <w:szCs w:val="24"/>
              </w:rPr>
              <w:t>s</w:t>
            </w:r>
            <w:r w:rsidRPr="00800751">
              <w:rPr>
                <w:rFonts w:ascii="Arial" w:hAnsi="Arial" w:cs="Arial"/>
                <w:i/>
                <w:iCs/>
                <w:sz w:val="22"/>
                <w:szCs w:val="24"/>
              </w:rPr>
              <w:t xml:space="preserve">ection 1850.205(d)(4) </w:t>
            </w:r>
          </w:p>
        </w:tc>
        <w:tc>
          <w:tcPr>
            <w:tcW w:w="8319" w:type="dxa"/>
            <w:gridSpan w:val="3"/>
            <w:tcBorders>
              <w:top w:val="single" w:sz="4" w:space="0" w:color="auto"/>
              <w:bottom w:val="single" w:sz="4" w:space="0" w:color="auto"/>
              <w:right w:val="single" w:sz="4" w:space="0" w:color="auto"/>
            </w:tcBorders>
          </w:tcPr>
          <w:p w14:paraId="7D0FB73C" w14:textId="77777777" w:rsidR="002D1A44" w:rsidRPr="00800751" w:rsidRDefault="002D1A44" w:rsidP="00F0735D">
            <w:pPr>
              <w:autoSpaceDE w:val="0"/>
              <w:autoSpaceDN w:val="0"/>
              <w:adjustRightInd w:val="0"/>
              <w:rPr>
                <w:rFonts w:ascii="Arial" w:hAnsi="Arial" w:cs="Arial"/>
              </w:rPr>
            </w:pPr>
            <w:r w:rsidRPr="00800751">
              <w:rPr>
                <w:rFonts w:ascii="Arial" w:hAnsi="Arial" w:cs="Arial"/>
                <w:b/>
                <w:u w:val="single"/>
              </w:rPr>
              <w:t>OUT OF COMPLIANCE</w:t>
            </w:r>
            <w:r w:rsidRPr="00800751">
              <w:rPr>
                <w:rFonts w:ascii="Arial" w:hAnsi="Arial" w:cs="Arial"/>
                <w:b/>
                <w:bCs/>
              </w:rPr>
              <w:t>:</w:t>
            </w:r>
            <w:r w:rsidRPr="00800751">
              <w:rPr>
                <w:rFonts w:ascii="Arial" w:hAnsi="Arial" w:cs="Arial"/>
              </w:rPr>
              <w:t xml:space="preserve"> </w:t>
            </w:r>
          </w:p>
          <w:p w14:paraId="5EF56C8F" w14:textId="77777777" w:rsidR="002D1A44" w:rsidRPr="00800751" w:rsidRDefault="002D1A44" w:rsidP="00F0735D">
            <w:pPr>
              <w:numPr>
                <w:ilvl w:val="0"/>
                <w:numId w:val="95"/>
              </w:numPr>
              <w:autoSpaceDE w:val="0"/>
              <w:autoSpaceDN w:val="0"/>
              <w:adjustRightInd w:val="0"/>
              <w:rPr>
                <w:rFonts w:ascii="Arial" w:hAnsi="Arial" w:cs="Arial"/>
                <w:sz w:val="22"/>
                <w:szCs w:val="24"/>
              </w:rPr>
            </w:pPr>
            <w:r w:rsidRPr="00800751">
              <w:rPr>
                <w:rFonts w:ascii="Arial" w:hAnsi="Arial" w:cs="Arial"/>
              </w:rPr>
              <w:t>MHP not acknowledging the receipt of each grievance and appeal in writing.</w:t>
            </w:r>
          </w:p>
        </w:tc>
      </w:tr>
      <w:tr w:rsidR="00800751" w:rsidRPr="00800751" w14:paraId="416BC0A6" w14:textId="77777777" w:rsidTr="002F6840">
        <w:trPr>
          <w:cantSplit/>
          <w:trHeight w:val="153"/>
        </w:trPr>
        <w:tc>
          <w:tcPr>
            <w:tcW w:w="14580" w:type="dxa"/>
            <w:gridSpan w:val="5"/>
            <w:tcBorders>
              <w:top w:val="single" w:sz="4" w:space="0" w:color="auto"/>
              <w:left w:val="single" w:sz="4" w:space="0" w:color="auto"/>
              <w:bottom w:val="single" w:sz="4" w:space="0" w:color="auto"/>
              <w:right w:val="single" w:sz="4" w:space="0" w:color="auto"/>
            </w:tcBorders>
            <w:shd w:val="pct20" w:color="000000" w:fill="FFFFFF"/>
          </w:tcPr>
          <w:p w14:paraId="643FC3E4"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9F685D" w:rsidRPr="00800751">
              <w:rPr>
                <w:rFonts w:ascii="Arial" w:hAnsi="Arial" w:cs="Arial"/>
              </w:rPr>
              <w:t>List documents reviewed that demonstrate compliance and provides specific explanation of reason(s) for in compliance or out of compliance.</w:t>
            </w:r>
          </w:p>
          <w:p w14:paraId="7D4B00D4" w14:textId="77777777" w:rsidR="002D1A44" w:rsidRPr="00800751" w:rsidRDefault="002D1A44" w:rsidP="00F0735D">
            <w:pPr>
              <w:rPr>
                <w:rFonts w:ascii="Arial" w:hAnsi="Arial" w:cs="Arial"/>
              </w:rPr>
            </w:pPr>
          </w:p>
        </w:tc>
      </w:tr>
      <w:tr w:rsidR="00800751" w:rsidRPr="00800751" w14:paraId="7E0D2445" w14:textId="77777777" w:rsidTr="006A4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
        </w:trPr>
        <w:tc>
          <w:tcPr>
            <w:tcW w:w="726" w:type="dxa"/>
            <w:tcBorders>
              <w:top w:val="single" w:sz="4" w:space="0" w:color="auto"/>
              <w:left w:val="single" w:sz="4" w:space="0" w:color="auto"/>
              <w:bottom w:val="single" w:sz="4" w:space="0" w:color="auto"/>
              <w:right w:val="single" w:sz="4" w:space="0" w:color="auto"/>
            </w:tcBorders>
          </w:tcPr>
          <w:p w14:paraId="5DCA6F0E" w14:textId="77777777" w:rsidR="002D1A44" w:rsidRPr="00800751" w:rsidRDefault="002D1A44" w:rsidP="00F0735D">
            <w:pPr>
              <w:pStyle w:val="EnvelopeReturn"/>
              <w:autoSpaceDE w:val="0"/>
              <w:autoSpaceDN w:val="0"/>
              <w:adjustRightInd w:val="0"/>
              <w:rPr>
                <w:rFonts w:ascii="Arial" w:hAnsi="Arial" w:cs="Arial"/>
                <w:szCs w:val="24"/>
              </w:rPr>
            </w:pPr>
            <w:r w:rsidRPr="00800751">
              <w:rPr>
                <w:rFonts w:ascii="Arial" w:hAnsi="Arial" w:cs="Arial"/>
                <w:szCs w:val="24"/>
              </w:rPr>
              <w:t>4.</w:t>
            </w:r>
          </w:p>
        </w:tc>
        <w:tc>
          <w:tcPr>
            <w:tcW w:w="5535" w:type="dxa"/>
            <w:tcBorders>
              <w:top w:val="single" w:sz="4" w:space="0" w:color="auto"/>
              <w:left w:val="single" w:sz="4" w:space="0" w:color="auto"/>
              <w:bottom w:val="single" w:sz="4" w:space="0" w:color="auto"/>
              <w:right w:val="single" w:sz="4" w:space="0" w:color="auto"/>
            </w:tcBorders>
          </w:tcPr>
          <w:p w14:paraId="3A134241" w14:textId="77777777" w:rsidR="002D1A44" w:rsidRPr="00800751" w:rsidRDefault="002D1A44" w:rsidP="00F0735D">
            <w:pPr>
              <w:autoSpaceDE w:val="0"/>
              <w:autoSpaceDN w:val="0"/>
              <w:adjustRightInd w:val="0"/>
              <w:rPr>
                <w:rFonts w:ascii="Arial" w:hAnsi="Arial" w:cs="Arial"/>
                <w:szCs w:val="24"/>
              </w:rPr>
            </w:pPr>
            <w:r w:rsidRPr="00800751">
              <w:rPr>
                <w:rFonts w:ascii="Arial" w:hAnsi="Arial" w:cs="Arial"/>
                <w:szCs w:val="24"/>
              </w:rPr>
              <w:t>Is the MHP notifying beneficiaries, or their representatives, of the grievance or appeal disposition and is this being documented?</w:t>
            </w:r>
          </w:p>
          <w:p w14:paraId="0FE18D1C" w14:textId="77777777" w:rsidR="002D1A44" w:rsidRPr="00800751" w:rsidRDefault="002D1A44" w:rsidP="00F0735D">
            <w:pPr>
              <w:autoSpaceDE w:val="0"/>
              <w:autoSpaceDN w:val="0"/>
              <w:adjustRightInd w:val="0"/>
              <w:rPr>
                <w:rFonts w:ascii="Arial" w:hAnsi="Arial" w:cs="Arial"/>
                <w:sz w:val="16"/>
                <w:szCs w:val="24"/>
              </w:rPr>
            </w:pPr>
          </w:p>
        </w:tc>
        <w:tc>
          <w:tcPr>
            <w:tcW w:w="544" w:type="dxa"/>
            <w:tcBorders>
              <w:top w:val="single" w:sz="4" w:space="0" w:color="auto"/>
              <w:left w:val="single" w:sz="4" w:space="0" w:color="auto"/>
              <w:bottom w:val="single" w:sz="4" w:space="0" w:color="auto"/>
              <w:right w:val="single" w:sz="4" w:space="0" w:color="auto"/>
            </w:tcBorders>
          </w:tcPr>
          <w:p w14:paraId="5AEF2850" w14:textId="77777777" w:rsidR="002D1A44" w:rsidRPr="00800751" w:rsidRDefault="002D1A44" w:rsidP="00F0735D">
            <w:pPr>
              <w:autoSpaceDE w:val="0"/>
              <w:autoSpaceDN w:val="0"/>
              <w:adjustRightInd w:val="0"/>
              <w:rPr>
                <w:rFonts w:ascii="Arial" w:hAnsi="Arial" w:cs="Arial"/>
                <w:szCs w:val="24"/>
              </w:rPr>
            </w:pPr>
          </w:p>
        </w:tc>
        <w:tc>
          <w:tcPr>
            <w:tcW w:w="544" w:type="dxa"/>
            <w:tcBorders>
              <w:top w:val="single" w:sz="4" w:space="0" w:color="auto"/>
              <w:left w:val="single" w:sz="4" w:space="0" w:color="auto"/>
              <w:bottom w:val="single" w:sz="4" w:space="0" w:color="auto"/>
              <w:right w:val="single" w:sz="4" w:space="0" w:color="auto"/>
            </w:tcBorders>
          </w:tcPr>
          <w:p w14:paraId="23EA674C" w14:textId="77777777" w:rsidR="002D1A44" w:rsidRPr="00800751" w:rsidRDefault="002D1A44" w:rsidP="00F0735D">
            <w:pPr>
              <w:autoSpaceDE w:val="0"/>
              <w:autoSpaceDN w:val="0"/>
              <w:adjustRightInd w:val="0"/>
              <w:rPr>
                <w:rFonts w:ascii="Arial" w:hAnsi="Arial" w:cs="Arial"/>
                <w:szCs w:val="24"/>
              </w:rPr>
            </w:pPr>
          </w:p>
        </w:tc>
        <w:tc>
          <w:tcPr>
            <w:tcW w:w="7231" w:type="dxa"/>
            <w:tcBorders>
              <w:top w:val="single" w:sz="4" w:space="0" w:color="auto"/>
              <w:left w:val="single" w:sz="4" w:space="0" w:color="auto"/>
              <w:bottom w:val="single" w:sz="4" w:space="0" w:color="auto"/>
              <w:right w:val="single" w:sz="4" w:space="0" w:color="auto"/>
            </w:tcBorders>
          </w:tcPr>
          <w:p w14:paraId="7289871A" w14:textId="77777777" w:rsidR="002D1A44" w:rsidRPr="00800751" w:rsidRDefault="002D1A44" w:rsidP="001D2844">
            <w:pPr>
              <w:autoSpaceDE w:val="0"/>
              <w:autoSpaceDN w:val="0"/>
              <w:adjustRightInd w:val="0"/>
              <w:spacing w:after="120"/>
              <w:rPr>
                <w:rFonts w:ascii="Arial" w:hAnsi="Arial" w:cs="Arial"/>
                <w:szCs w:val="24"/>
              </w:rPr>
            </w:pPr>
            <w:r w:rsidRPr="00800751">
              <w:rPr>
                <w:rFonts w:ascii="Arial" w:hAnsi="Arial" w:cs="Arial"/>
                <w:b/>
                <w:szCs w:val="24"/>
                <w:u w:val="single"/>
              </w:rPr>
              <w:t>NOTE</w:t>
            </w:r>
            <w:r w:rsidRPr="00800751">
              <w:rPr>
                <w:rFonts w:ascii="Arial" w:hAnsi="Arial" w:cs="Arial"/>
                <w:b/>
                <w:szCs w:val="24"/>
              </w:rPr>
              <w:t>:</w:t>
            </w:r>
            <w:r w:rsidRPr="00800751">
              <w:rPr>
                <w:rFonts w:ascii="Arial" w:hAnsi="Arial" w:cs="Arial"/>
                <w:szCs w:val="24"/>
              </w:rPr>
              <w:t xml:space="preserve">  Unless extension was requested, grievance or appeal disposition timeframes are no later than 60 calendar days for grievances; 45 calendar days for appeals</w:t>
            </w:r>
            <w:r w:rsidR="000D69E6" w:rsidRPr="00800751">
              <w:rPr>
                <w:rFonts w:ascii="Arial" w:hAnsi="Arial" w:cs="Arial"/>
                <w:szCs w:val="24"/>
              </w:rPr>
              <w:t>,</w:t>
            </w:r>
            <w:r w:rsidRPr="00800751">
              <w:rPr>
                <w:rFonts w:ascii="Arial" w:hAnsi="Arial" w:cs="Arial"/>
                <w:szCs w:val="24"/>
              </w:rPr>
              <w:t xml:space="preserve"> and 3 working days for expedited appeals.</w:t>
            </w:r>
          </w:p>
          <w:p w14:paraId="2110EF00" w14:textId="77777777" w:rsidR="002D1A44" w:rsidRPr="00800751" w:rsidRDefault="002D1A44" w:rsidP="001D2844">
            <w:pPr>
              <w:numPr>
                <w:ilvl w:val="0"/>
                <w:numId w:val="63"/>
              </w:numPr>
              <w:autoSpaceDE w:val="0"/>
              <w:autoSpaceDN w:val="0"/>
              <w:adjustRightInd w:val="0"/>
              <w:spacing w:after="120"/>
              <w:rPr>
                <w:rFonts w:ascii="Arial" w:hAnsi="Arial" w:cs="Arial"/>
                <w:szCs w:val="24"/>
              </w:rPr>
            </w:pPr>
            <w:r w:rsidRPr="00800751">
              <w:rPr>
                <w:rFonts w:ascii="Arial" w:hAnsi="Arial" w:cs="Arial"/>
                <w:szCs w:val="24"/>
              </w:rPr>
              <w:t xml:space="preserve">How are </w:t>
            </w:r>
            <w:r w:rsidRPr="00800751">
              <w:rPr>
                <w:rFonts w:ascii="Arial" w:hAnsi="Arial" w:cs="Arial"/>
              </w:rPr>
              <w:t xml:space="preserve">the </w:t>
            </w:r>
            <w:r w:rsidRPr="00800751">
              <w:rPr>
                <w:rFonts w:ascii="Arial" w:hAnsi="Arial" w:cs="Arial"/>
                <w:szCs w:val="24"/>
              </w:rPr>
              <w:t>beneficiaries/representatives notified?</w:t>
            </w:r>
          </w:p>
          <w:p w14:paraId="21ADA4E6" w14:textId="77777777" w:rsidR="002D1A44" w:rsidRPr="00800751" w:rsidRDefault="002D1A44" w:rsidP="00F0735D">
            <w:pPr>
              <w:numPr>
                <w:ilvl w:val="0"/>
                <w:numId w:val="58"/>
              </w:numPr>
              <w:autoSpaceDE w:val="0"/>
              <w:autoSpaceDN w:val="0"/>
              <w:adjustRightInd w:val="0"/>
              <w:rPr>
                <w:rFonts w:ascii="Arial" w:hAnsi="Arial" w:cs="Arial"/>
                <w:szCs w:val="24"/>
              </w:rPr>
            </w:pPr>
            <w:r w:rsidRPr="00800751">
              <w:rPr>
                <w:rFonts w:ascii="Arial" w:hAnsi="Arial" w:cs="Arial"/>
              </w:rPr>
              <w:t xml:space="preserve">Review the grievance and appeal records regarding notification. </w:t>
            </w:r>
          </w:p>
          <w:p w14:paraId="1D9BD37D" w14:textId="77777777" w:rsidR="001D2844" w:rsidRPr="00800751" w:rsidRDefault="001D2844" w:rsidP="001D2844">
            <w:pPr>
              <w:autoSpaceDE w:val="0"/>
              <w:autoSpaceDN w:val="0"/>
              <w:adjustRightInd w:val="0"/>
              <w:rPr>
                <w:rFonts w:ascii="Arial" w:hAnsi="Arial" w:cs="Arial"/>
                <w:szCs w:val="24"/>
              </w:rPr>
            </w:pPr>
          </w:p>
        </w:tc>
      </w:tr>
      <w:tr w:rsidR="00800751" w:rsidRPr="00800751" w14:paraId="19303B97" w14:textId="77777777" w:rsidTr="002F6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3"/>
        </w:trPr>
        <w:tc>
          <w:tcPr>
            <w:tcW w:w="6261" w:type="dxa"/>
            <w:gridSpan w:val="2"/>
            <w:tcBorders>
              <w:top w:val="single" w:sz="4" w:space="0" w:color="auto"/>
              <w:left w:val="single" w:sz="4" w:space="0" w:color="auto"/>
              <w:bottom w:val="single" w:sz="4" w:space="0" w:color="auto"/>
            </w:tcBorders>
          </w:tcPr>
          <w:p w14:paraId="59355E4E" w14:textId="77777777" w:rsidR="002D1A44" w:rsidRPr="00800751" w:rsidRDefault="002D1A44" w:rsidP="000560B2">
            <w:pPr>
              <w:numPr>
                <w:ilvl w:val="0"/>
                <w:numId w:val="139"/>
              </w:numPr>
              <w:tabs>
                <w:tab w:val="clear" w:pos="720"/>
                <w:tab w:val="num" w:pos="612"/>
              </w:tabs>
              <w:autoSpaceDE w:val="0"/>
              <w:autoSpaceDN w:val="0"/>
              <w:adjustRightInd w:val="0"/>
              <w:ind w:left="612" w:hanging="612"/>
              <w:rPr>
                <w:rFonts w:ascii="Arial" w:hAnsi="Arial" w:cs="Arial"/>
                <w:sz w:val="22"/>
                <w:szCs w:val="24"/>
              </w:rPr>
            </w:pPr>
            <w:r w:rsidRPr="00800751">
              <w:rPr>
                <w:rFonts w:ascii="Arial" w:hAnsi="Arial" w:cs="Arial"/>
                <w:i/>
                <w:iCs/>
                <w:sz w:val="22"/>
              </w:rPr>
              <w:t xml:space="preserve">CFR, </w:t>
            </w:r>
            <w:r w:rsidR="00704889" w:rsidRPr="00800751">
              <w:rPr>
                <w:rFonts w:ascii="Arial" w:hAnsi="Arial" w:cs="Arial"/>
                <w:i/>
                <w:iCs/>
                <w:sz w:val="22"/>
              </w:rPr>
              <w:t>t</w:t>
            </w:r>
            <w:r w:rsidR="0031449F" w:rsidRPr="00800751">
              <w:rPr>
                <w:rFonts w:ascii="Arial" w:hAnsi="Arial" w:cs="Arial"/>
                <w:i/>
                <w:iCs/>
                <w:sz w:val="22"/>
              </w:rPr>
              <w:t>itle</w:t>
            </w:r>
            <w:r w:rsidRPr="00800751">
              <w:rPr>
                <w:rFonts w:ascii="Arial" w:hAnsi="Arial" w:cs="Arial"/>
                <w:i/>
                <w:iCs/>
                <w:sz w:val="22"/>
              </w:rPr>
              <w:t xml:space="preserve"> 42, </w:t>
            </w:r>
            <w:r w:rsidR="00704889" w:rsidRPr="00800751">
              <w:rPr>
                <w:rFonts w:ascii="Arial" w:hAnsi="Arial" w:cs="Arial"/>
                <w:i/>
                <w:iCs/>
                <w:sz w:val="22"/>
              </w:rPr>
              <w:t>s</w:t>
            </w:r>
            <w:r w:rsidRPr="00800751">
              <w:rPr>
                <w:rFonts w:ascii="Arial" w:hAnsi="Arial" w:cs="Arial"/>
                <w:i/>
                <w:iCs/>
                <w:sz w:val="22"/>
              </w:rPr>
              <w:t xml:space="preserve">ection </w:t>
            </w:r>
            <w:r w:rsidRPr="00800751">
              <w:rPr>
                <w:rFonts w:ascii="Arial" w:hAnsi="Arial" w:cs="Arial"/>
                <w:i/>
                <w:iCs/>
                <w:sz w:val="22"/>
                <w:szCs w:val="24"/>
              </w:rPr>
              <w:t>438.408(d)</w:t>
            </w:r>
          </w:p>
          <w:p w14:paraId="6F6FBE42" w14:textId="77777777" w:rsidR="002D1A44" w:rsidRPr="00800751" w:rsidRDefault="002D1A44" w:rsidP="002C1324">
            <w:pPr>
              <w:tabs>
                <w:tab w:val="num" w:pos="612"/>
              </w:tabs>
              <w:autoSpaceDE w:val="0"/>
              <w:autoSpaceDN w:val="0"/>
              <w:adjustRightInd w:val="0"/>
              <w:ind w:left="612" w:hanging="612"/>
              <w:rPr>
                <w:rFonts w:ascii="Arial" w:hAnsi="Arial" w:cs="Arial"/>
                <w:sz w:val="22"/>
                <w:szCs w:val="24"/>
              </w:rPr>
            </w:pPr>
          </w:p>
          <w:p w14:paraId="2CE2E7B5" w14:textId="77777777" w:rsidR="002D1A44" w:rsidRPr="00800751" w:rsidRDefault="002D1A44" w:rsidP="000560B2">
            <w:pPr>
              <w:numPr>
                <w:ilvl w:val="0"/>
                <w:numId w:val="139"/>
              </w:numPr>
              <w:tabs>
                <w:tab w:val="clear" w:pos="720"/>
                <w:tab w:val="num" w:pos="612"/>
              </w:tabs>
              <w:autoSpaceDE w:val="0"/>
              <w:autoSpaceDN w:val="0"/>
              <w:adjustRightInd w:val="0"/>
              <w:ind w:left="612" w:hanging="612"/>
              <w:rPr>
                <w:rFonts w:ascii="Arial" w:hAnsi="Arial" w:cs="Arial"/>
                <w:sz w:val="22"/>
                <w:szCs w:val="24"/>
              </w:rPr>
            </w:pPr>
            <w:r w:rsidRPr="00800751">
              <w:rPr>
                <w:rFonts w:ascii="Arial" w:hAnsi="Arial" w:cs="Arial"/>
                <w:i/>
                <w:iCs/>
                <w:sz w:val="22"/>
                <w:szCs w:val="24"/>
              </w:rPr>
              <w:t xml:space="preserve">CCR, </w:t>
            </w:r>
            <w:r w:rsidR="00704889" w:rsidRPr="00800751">
              <w:rPr>
                <w:rFonts w:ascii="Arial" w:hAnsi="Arial" w:cs="Arial"/>
                <w:i/>
                <w:iCs/>
                <w:sz w:val="22"/>
                <w:szCs w:val="24"/>
              </w:rPr>
              <w:t>t</w:t>
            </w:r>
            <w:r w:rsidR="0031449F" w:rsidRPr="00800751">
              <w:rPr>
                <w:rFonts w:ascii="Arial" w:hAnsi="Arial" w:cs="Arial"/>
                <w:i/>
                <w:iCs/>
                <w:sz w:val="22"/>
                <w:szCs w:val="24"/>
              </w:rPr>
              <w:t>itle</w:t>
            </w:r>
            <w:r w:rsidRPr="00800751">
              <w:rPr>
                <w:rFonts w:ascii="Arial" w:hAnsi="Arial" w:cs="Arial"/>
                <w:i/>
                <w:iCs/>
                <w:sz w:val="22"/>
                <w:szCs w:val="24"/>
              </w:rPr>
              <w:t xml:space="preserve"> 9, </w:t>
            </w:r>
            <w:r w:rsidR="00456B02" w:rsidRPr="00800751">
              <w:rPr>
                <w:rFonts w:ascii="Arial" w:hAnsi="Arial" w:cs="Arial"/>
                <w:i/>
                <w:iCs/>
                <w:sz w:val="22"/>
                <w:szCs w:val="24"/>
              </w:rPr>
              <w:t xml:space="preserve">chapter 11, </w:t>
            </w:r>
            <w:r w:rsidR="00704889" w:rsidRPr="00800751">
              <w:rPr>
                <w:rFonts w:ascii="Arial" w:hAnsi="Arial" w:cs="Arial"/>
                <w:i/>
                <w:iCs/>
                <w:sz w:val="22"/>
                <w:szCs w:val="24"/>
              </w:rPr>
              <w:t>s</w:t>
            </w:r>
            <w:r w:rsidR="00456B02" w:rsidRPr="00800751">
              <w:rPr>
                <w:rFonts w:ascii="Arial" w:hAnsi="Arial" w:cs="Arial"/>
                <w:i/>
                <w:iCs/>
                <w:sz w:val="22"/>
                <w:szCs w:val="24"/>
              </w:rPr>
              <w:t>ections 1850.206(b)</w:t>
            </w:r>
            <w:r w:rsidR="003B0217" w:rsidRPr="00800751">
              <w:rPr>
                <w:rFonts w:ascii="Arial" w:hAnsi="Arial" w:cs="Arial"/>
                <w:i/>
                <w:iCs/>
                <w:sz w:val="22"/>
                <w:szCs w:val="24"/>
              </w:rPr>
              <w:t>,</w:t>
            </w:r>
            <w:r w:rsidRPr="00800751">
              <w:rPr>
                <w:rFonts w:ascii="Arial" w:hAnsi="Arial" w:cs="Arial"/>
                <w:i/>
                <w:iCs/>
                <w:sz w:val="22"/>
                <w:szCs w:val="24"/>
              </w:rPr>
              <w:t>(c),1850.207(c)</w:t>
            </w:r>
            <w:r w:rsidR="00382450" w:rsidRPr="00800751">
              <w:rPr>
                <w:rFonts w:ascii="Arial" w:hAnsi="Arial" w:cs="Arial"/>
                <w:i/>
                <w:iCs/>
                <w:sz w:val="22"/>
                <w:szCs w:val="24"/>
              </w:rPr>
              <w:t>,</w:t>
            </w:r>
            <w:r w:rsidRPr="00800751">
              <w:rPr>
                <w:rFonts w:ascii="Arial" w:hAnsi="Arial" w:cs="Arial"/>
                <w:i/>
                <w:iCs/>
                <w:sz w:val="22"/>
                <w:szCs w:val="24"/>
              </w:rPr>
              <w:t xml:space="preserve">(h), </w:t>
            </w:r>
            <w:r w:rsidR="00382450" w:rsidRPr="00800751">
              <w:rPr>
                <w:rFonts w:ascii="Arial" w:hAnsi="Arial" w:cs="Arial"/>
                <w:i/>
                <w:iCs/>
                <w:sz w:val="22"/>
                <w:szCs w:val="24"/>
              </w:rPr>
              <w:t xml:space="preserve">and </w:t>
            </w:r>
            <w:r w:rsidRPr="00800751">
              <w:rPr>
                <w:rFonts w:ascii="Arial" w:hAnsi="Arial" w:cs="Arial"/>
                <w:i/>
                <w:iCs/>
                <w:sz w:val="22"/>
                <w:szCs w:val="24"/>
              </w:rPr>
              <w:t>1850.208(d)</w:t>
            </w:r>
            <w:r w:rsidR="00382450" w:rsidRPr="00800751">
              <w:rPr>
                <w:rFonts w:ascii="Arial" w:hAnsi="Arial" w:cs="Arial"/>
                <w:i/>
                <w:iCs/>
                <w:sz w:val="22"/>
                <w:szCs w:val="24"/>
              </w:rPr>
              <w:t>,</w:t>
            </w:r>
            <w:r w:rsidRPr="00800751">
              <w:rPr>
                <w:rFonts w:ascii="Arial" w:hAnsi="Arial" w:cs="Arial"/>
                <w:i/>
                <w:iCs/>
                <w:sz w:val="22"/>
                <w:szCs w:val="24"/>
              </w:rPr>
              <w:t xml:space="preserve">(e) </w:t>
            </w:r>
          </w:p>
        </w:tc>
        <w:tc>
          <w:tcPr>
            <w:tcW w:w="8319" w:type="dxa"/>
            <w:gridSpan w:val="3"/>
            <w:tcBorders>
              <w:top w:val="single" w:sz="4" w:space="0" w:color="auto"/>
              <w:bottom w:val="single" w:sz="4" w:space="0" w:color="auto"/>
              <w:right w:val="single" w:sz="4" w:space="0" w:color="auto"/>
            </w:tcBorders>
          </w:tcPr>
          <w:p w14:paraId="17DFDCCE" w14:textId="77777777" w:rsidR="002D1A44" w:rsidRPr="00800751" w:rsidRDefault="002D1A44" w:rsidP="00F0735D">
            <w:pPr>
              <w:autoSpaceDE w:val="0"/>
              <w:autoSpaceDN w:val="0"/>
              <w:adjustRightInd w:val="0"/>
              <w:rPr>
                <w:rFonts w:ascii="Arial" w:hAnsi="Arial" w:cs="Arial"/>
                <w:b/>
              </w:rPr>
            </w:pPr>
            <w:r w:rsidRPr="00800751">
              <w:rPr>
                <w:rFonts w:ascii="Arial" w:hAnsi="Arial" w:cs="Arial"/>
                <w:b/>
                <w:u w:val="single"/>
              </w:rPr>
              <w:t>OUT OF COMPLIANCE</w:t>
            </w:r>
            <w:r w:rsidRPr="00800751">
              <w:rPr>
                <w:rFonts w:ascii="Arial" w:hAnsi="Arial" w:cs="Arial"/>
                <w:b/>
              </w:rPr>
              <w:t xml:space="preserve">: </w:t>
            </w:r>
          </w:p>
          <w:p w14:paraId="02267A58" w14:textId="77777777" w:rsidR="002D1A44" w:rsidRPr="00800751" w:rsidRDefault="002D1A44" w:rsidP="00F0735D">
            <w:pPr>
              <w:numPr>
                <w:ilvl w:val="0"/>
                <w:numId w:val="96"/>
              </w:numPr>
              <w:autoSpaceDE w:val="0"/>
              <w:autoSpaceDN w:val="0"/>
              <w:adjustRightInd w:val="0"/>
              <w:rPr>
                <w:rFonts w:ascii="Arial" w:hAnsi="Arial" w:cs="Arial"/>
                <w:sz w:val="22"/>
                <w:szCs w:val="24"/>
              </w:rPr>
            </w:pPr>
            <w:r w:rsidRPr="00800751">
              <w:rPr>
                <w:rFonts w:ascii="Arial" w:hAnsi="Arial" w:cs="Arial"/>
              </w:rPr>
              <w:t>The MHP is</w:t>
            </w:r>
            <w:r w:rsidRPr="00800751">
              <w:rPr>
                <w:rFonts w:ascii="Arial" w:hAnsi="Arial" w:cs="Arial"/>
                <w:bCs/>
              </w:rPr>
              <w:t xml:space="preserve"> not notifying the beneficiary or their representatives of the grievance or appeal disposition.</w:t>
            </w:r>
            <w:r w:rsidRPr="00800751">
              <w:rPr>
                <w:rFonts w:ascii="Arial" w:hAnsi="Arial" w:cs="Arial"/>
                <w:bCs/>
                <w:strike/>
              </w:rPr>
              <w:t xml:space="preserve"> </w:t>
            </w:r>
          </w:p>
        </w:tc>
      </w:tr>
      <w:tr w:rsidR="00800751" w:rsidRPr="00800751" w14:paraId="74B97FBF" w14:textId="77777777" w:rsidTr="002F6840">
        <w:trPr>
          <w:cantSplit/>
          <w:trHeight w:val="153"/>
        </w:trPr>
        <w:tc>
          <w:tcPr>
            <w:tcW w:w="14580" w:type="dxa"/>
            <w:gridSpan w:val="5"/>
            <w:tcBorders>
              <w:top w:val="single" w:sz="4" w:space="0" w:color="auto"/>
              <w:left w:val="single" w:sz="4" w:space="0" w:color="auto"/>
              <w:bottom w:val="single" w:sz="4" w:space="0" w:color="auto"/>
              <w:right w:val="single" w:sz="4" w:space="0" w:color="auto"/>
            </w:tcBorders>
            <w:shd w:val="pct20" w:color="auto" w:fill="auto"/>
          </w:tcPr>
          <w:p w14:paraId="6A6ADD7B"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9F685D" w:rsidRPr="00800751">
              <w:rPr>
                <w:rFonts w:ascii="Arial" w:hAnsi="Arial" w:cs="Arial"/>
              </w:rPr>
              <w:t>List documents reviewed that demonstrate compliance and provides specific explanation of reason(s) for in compliance or out of compliance.</w:t>
            </w:r>
          </w:p>
          <w:p w14:paraId="20BFAF6C" w14:textId="77777777" w:rsidR="002D1A44" w:rsidRPr="00800751" w:rsidRDefault="002D1A44" w:rsidP="00F0735D">
            <w:pPr>
              <w:pStyle w:val="EnvelopeReturn"/>
              <w:rPr>
                <w:rFonts w:ascii="Arial" w:hAnsi="Arial" w:cs="Arial"/>
              </w:rPr>
            </w:pPr>
          </w:p>
        </w:tc>
      </w:tr>
      <w:tr w:rsidR="00800751" w:rsidRPr="00800751" w14:paraId="1296EC45" w14:textId="77777777" w:rsidTr="002F6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6"/>
        </w:trPr>
        <w:tc>
          <w:tcPr>
            <w:tcW w:w="726" w:type="dxa"/>
            <w:tcBorders>
              <w:top w:val="single" w:sz="4" w:space="0" w:color="auto"/>
              <w:left w:val="single" w:sz="4" w:space="0" w:color="auto"/>
              <w:right w:val="single" w:sz="4" w:space="0" w:color="auto"/>
            </w:tcBorders>
          </w:tcPr>
          <w:p w14:paraId="0B66C777" w14:textId="77777777" w:rsidR="002D1A44" w:rsidRPr="00800751" w:rsidRDefault="002D1A44" w:rsidP="00F0735D">
            <w:pPr>
              <w:autoSpaceDE w:val="0"/>
              <w:autoSpaceDN w:val="0"/>
              <w:adjustRightInd w:val="0"/>
              <w:rPr>
                <w:rFonts w:ascii="Arial" w:hAnsi="Arial" w:cs="Arial"/>
                <w:szCs w:val="24"/>
              </w:rPr>
            </w:pPr>
            <w:r w:rsidRPr="00800751">
              <w:rPr>
                <w:rFonts w:ascii="Arial" w:hAnsi="Arial" w:cs="Arial"/>
                <w:szCs w:val="24"/>
              </w:rPr>
              <w:t>5.</w:t>
            </w:r>
          </w:p>
          <w:p w14:paraId="00FEC420" w14:textId="77777777" w:rsidR="002D1A44" w:rsidRPr="00800751" w:rsidRDefault="002D1A44" w:rsidP="00F0735D">
            <w:pPr>
              <w:autoSpaceDE w:val="0"/>
              <w:autoSpaceDN w:val="0"/>
              <w:adjustRightInd w:val="0"/>
              <w:rPr>
                <w:rFonts w:ascii="Arial" w:hAnsi="Arial" w:cs="Arial"/>
                <w:szCs w:val="24"/>
              </w:rPr>
            </w:pPr>
          </w:p>
          <w:p w14:paraId="48B6B353" w14:textId="77777777" w:rsidR="002D1A44" w:rsidRPr="00800751" w:rsidRDefault="002D1A44" w:rsidP="00F0735D">
            <w:pPr>
              <w:autoSpaceDE w:val="0"/>
              <w:autoSpaceDN w:val="0"/>
              <w:adjustRightInd w:val="0"/>
              <w:rPr>
                <w:rFonts w:ascii="Arial" w:hAnsi="Arial" w:cs="Arial"/>
                <w:szCs w:val="24"/>
              </w:rPr>
            </w:pPr>
          </w:p>
          <w:p w14:paraId="240A5DBB" w14:textId="77777777" w:rsidR="002D1A44" w:rsidRPr="00800751" w:rsidRDefault="002D1A44" w:rsidP="00F0735D">
            <w:pPr>
              <w:autoSpaceDE w:val="0"/>
              <w:autoSpaceDN w:val="0"/>
              <w:adjustRightInd w:val="0"/>
              <w:rPr>
                <w:rFonts w:ascii="Arial" w:hAnsi="Arial" w:cs="Arial"/>
                <w:szCs w:val="24"/>
              </w:rPr>
            </w:pPr>
            <w:r w:rsidRPr="00800751">
              <w:rPr>
                <w:rFonts w:ascii="Arial" w:hAnsi="Arial" w:cs="Arial"/>
                <w:szCs w:val="24"/>
              </w:rPr>
              <w:t>5a.</w:t>
            </w:r>
          </w:p>
        </w:tc>
        <w:tc>
          <w:tcPr>
            <w:tcW w:w="5535" w:type="dxa"/>
            <w:tcBorders>
              <w:top w:val="single" w:sz="4" w:space="0" w:color="auto"/>
              <w:left w:val="single" w:sz="4" w:space="0" w:color="auto"/>
              <w:right w:val="single" w:sz="4" w:space="0" w:color="auto"/>
            </w:tcBorders>
          </w:tcPr>
          <w:p w14:paraId="3CBAA76D" w14:textId="77777777" w:rsidR="002D1A44" w:rsidRPr="00800751" w:rsidRDefault="002D1A44" w:rsidP="00F0735D">
            <w:pPr>
              <w:autoSpaceDE w:val="0"/>
              <w:autoSpaceDN w:val="0"/>
              <w:adjustRightInd w:val="0"/>
              <w:rPr>
                <w:rFonts w:ascii="Arial" w:hAnsi="Arial" w:cs="Arial"/>
                <w:szCs w:val="24"/>
              </w:rPr>
            </w:pPr>
            <w:r w:rsidRPr="00800751">
              <w:rPr>
                <w:rFonts w:ascii="Arial" w:hAnsi="Arial" w:cs="Arial"/>
                <w:szCs w:val="24"/>
              </w:rPr>
              <w:t>Does the written notice of the appeal resolution include the following?</w:t>
            </w:r>
          </w:p>
          <w:p w14:paraId="5FB5C7EE" w14:textId="77777777" w:rsidR="002D1A44" w:rsidRPr="00800751" w:rsidRDefault="002D1A44" w:rsidP="00F0735D">
            <w:pPr>
              <w:autoSpaceDE w:val="0"/>
              <w:autoSpaceDN w:val="0"/>
              <w:adjustRightInd w:val="0"/>
              <w:rPr>
                <w:rFonts w:ascii="Arial" w:hAnsi="Arial" w:cs="Arial"/>
                <w:szCs w:val="24"/>
              </w:rPr>
            </w:pPr>
          </w:p>
          <w:p w14:paraId="5BC3CC4D" w14:textId="77777777" w:rsidR="002D1A44" w:rsidRPr="00800751" w:rsidRDefault="002D1A44" w:rsidP="00F0735D">
            <w:pPr>
              <w:autoSpaceDE w:val="0"/>
              <w:autoSpaceDN w:val="0"/>
              <w:adjustRightInd w:val="0"/>
              <w:rPr>
                <w:rFonts w:ascii="Arial" w:hAnsi="Arial" w:cs="Arial"/>
                <w:szCs w:val="24"/>
              </w:rPr>
            </w:pPr>
            <w:r w:rsidRPr="00800751">
              <w:rPr>
                <w:rFonts w:ascii="Arial" w:hAnsi="Arial" w:cs="Arial"/>
                <w:szCs w:val="24"/>
              </w:rPr>
              <w:t>The results of the resolution process and the date it was completed.</w:t>
            </w:r>
          </w:p>
        </w:tc>
        <w:tc>
          <w:tcPr>
            <w:tcW w:w="544" w:type="dxa"/>
            <w:tcBorders>
              <w:top w:val="single" w:sz="4" w:space="0" w:color="auto"/>
              <w:left w:val="single" w:sz="4" w:space="0" w:color="auto"/>
              <w:right w:val="single" w:sz="4" w:space="0" w:color="auto"/>
            </w:tcBorders>
          </w:tcPr>
          <w:p w14:paraId="018193D2" w14:textId="77777777" w:rsidR="002D1A44" w:rsidRPr="00800751" w:rsidRDefault="002D1A44" w:rsidP="00F0735D">
            <w:pPr>
              <w:autoSpaceDE w:val="0"/>
              <w:autoSpaceDN w:val="0"/>
              <w:adjustRightInd w:val="0"/>
              <w:rPr>
                <w:rFonts w:ascii="Arial" w:hAnsi="Arial" w:cs="Arial"/>
                <w:szCs w:val="24"/>
              </w:rPr>
            </w:pPr>
          </w:p>
        </w:tc>
        <w:tc>
          <w:tcPr>
            <w:tcW w:w="544" w:type="dxa"/>
            <w:tcBorders>
              <w:top w:val="single" w:sz="4" w:space="0" w:color="auto"/>
              <w:left w:val="single" w:sz="4" w:space="0" w:color="auto"/>
              <w:right w:val="single" w:sz="4" w:space="0" w:color="auto"/>
            </w:tcBorders>
          </w:tcPr>
          <w:p w14:paraId="63109DB4" w14:textId="77777777" w:rsidR="002D1A44" w:rsidRPr="00800751" w:rsidRDefault="002D1A44" w:rsidP="00F0735D">
            <w:pPr>
              <w:autoSpaceDE w:val="0"/>
              <w:autoSpaceDN w:val="0"/>
              <w:adjustRightInd w:val="0"/>
              <w:rPr>
                <w:rFonts w:ascii="Arial" w:hAnsi="Arial" w:cs="Arial"/>
                <w:szCs w:val="24"/>
              </w:rPr>
            </w:pPr>
          </w:p>
        </w:tc>
        <w:tc>
          <w:tcPr>
            <w:tcW w:w="7231" w:type="dxa"/>
            <w:tcBorders>
              <w:top w:val="single" w:sz="4" w:space="0" w:color="auto"/>
              <w:left w:val="single" w:sz="4" w:space="0" w:color="auto"/>
              <w:right w:val="single" w:sz="4" w:space="0" w:color="auto"/>
            </w:tcBorders>
          </w:tcPr>
          <w:p w14:paraId="0F7EE7FF" w14:textId="77777777" w:rsidR="002D1A44" w:rsidRPr="00800751" w:rsidRDefault="002D1A44" w:rsidP="00F0735D">
            <w:pPr>
              <w:autoSpaceDE w:val="0"/>
              <w:autoSpaceDN w:val="0"/>
              <w:adjustRightInd w:val="0"/>
              <w:rPr>
                <w:rFonts w:ascii="Arial" w:hAnsi="Arial" w:cs="Arial"/>
                <w:szCs w:val="24"/>
              </w:rPr>
            </w:pPr>
            <w:r w:rsidRPr="00800751">
              <w:rPr>
                <w:rFonts w:ascii="Arial" w:hAnsi="Arial" w:cs="Arial"/>
                <w:b/>
                <w:szCs w:val="24"/>
                <w:u w:val="single"/>
              </w:rPr>
              <w:t>NOTE</w:t>
            </w:r>
            <w:r w:rsidRPr="00800751">
              <w:rPr>
                <w:rFonts w:ascii="Arial" w:hAnsi="Arial" w:cs="Arial"/>
                <w:b/>
                <w:szCs w:val="24"/>
              </w:rPr>
              <w:t>:</w:t>
            </w:r>
            <w:r w:rsidRPr="00800751">
              <w:rPr>
                <w:rFonts w:ascii="Arial" w:hAnsi="Arial" w:cs="Arial"/>
                <w:szCs w:val="24"/>
              </w:rPr>
              <w:t xml:space="preserve">  “Notice” refers to notice of disposition to beneficiaries or their representatives.</w:t>
            </w:r>
          </w:p>
        </w:tc>
      </w:tr>
      <w:tr w:rsidR="00800751" w:rsidRPr="00800751" w14:paraId="6B915A6E" w14:textId="77777777" w:rsidTr="002F6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1"/>
        </w:trPr>
        <w:tc>
          <w:tcPr>
            <w:tcW w:w="726" w:type="dxa"/>
            <w:tcBorders>
              <w:top w:val="single" w:sz="4" w:space="0" w:color="auto"/>
              <w:left w:val="single" w:sz="4" w:space="0" w:color="auto"/>
              <w:bottom w:val="single" w:sz="4" w:space="0" w:color="auto"/>
              <w:right w:val="single" w:sz="4" w:space="0" w:color="auto"/>
            </w:tcBorders>
          </w:tcPr>
          <w:p w14:paraId="42F2C33F" w14:textId="77777777" w:rsidR="00016B2D" w:rsidRPr="00800751" w:rsidRDefault="00016B2D" w:rsidP="00F0735D">
            <w:pPr>
              <w:autoSpaceDE w:val="0"/>
              <w:autoSpaceDN w:val="0"/>
              <w:adjustRightInd w:val="0"/>
              <w:rPr>
                <w:rFonts w:ascii="Arial" w:hAnsi="Arial" w:cs="Arial"/>
                <w:szCs w:val="24"/>
              </w:rPr>
            </w:pPr>
            <w:r w:rsidRPr="00800751">
              <w:rPr>
                <w:rFonts w:ascii="Arial" w:hAnsi="Arial" w:cs="Arial"/>
                <w:szCs w:val="24"/>
              </w:rPr>
              <w:lastRenderedPageBreak/>
              <w:t>5b.</w:t>
            </w:r>
          </w:p>
        </w:tc>
        <w:tc>
          <w:tcPr>
            <w:tcW w:w="5535" w:type="dxa"/>
            <w:tcBorders>
              <w:top w:val="single" w:sz="4" w:space="0" w:color="auto"/>
              <w:left w:val="single" w:sz="4" w:space="0" w:color="auto"/>
              <w:bottom w:val="single" w:sz="4" w:space="0" w:color="auto"/>
              <w:right w:val="single" w:sz="4" w:space="0" w:color="auto"/>
            </w:tcBorders>
          </w:tcPr>
          <w:p w14:paraId="763919DB" w14:textId="77777777" w:rsidR="00016B2D" w:rsidRPr="00800751" w:rsidRDefault="00016B2D" w:rsidP="00894E9E">
            <w:pPr>
              <w:autoSpaceDE w:val="0"/>
              <w:autoSpaceDN w:val="0"/>
              <w:adjustRightInd w:val="0"/>
              <w:rPr>
                <w:rFonts w:ascii="Arial" w:hAnsi="Arial" w:cs="Arial"/>
              </w:rPr>
            </w:pPr>
            <w:r w:rsidRPr="00800751">
              <w:rPr>
                <w:rFonts w:ascii="Arial" w:hAnsi="Arial" w:cs="Arial"/>
              </w:rPr>
              <w:t>For appeals, if beneficiary is dissatisfied with the decision</w:t>
            </w:r>
            <w:r w:rsidR="00172DD3" w:rsidRPr="00800751">
              <w:rPr>
                <w:rFonts w:ascii="Arial" w:hAnsi="Arial" w:cs="Arial"/>
              </w:rPr>
              <w:t>,</w:t>
            </w:r>
            <w:r w:rsidRPr="00800751">
              <w:rPr>
                <w:rFonts w:ascii="Arial" w:hAnsi="Arial" w:cs="Arial"/>
              </w:rPr>
              <w:t xml:space="preserve"> the beneficiary has the right to request a State fair hearing, and how to do so.</w:t>
            </w:r>
          </w:p>
        </w:tc>
        <w:tc>
          <w:tcPr>
            <w:tcW w:w="544" w:type="dxa"/>
            <w:tcBorders>
              <w:top w:val="single" w:sz="4" w:space="0" w:color="auto"/>
              <w:left w:val="single" w:sz="4" w:space="0" w:color="auto"/>
              <w:bottom w:val="single" w:sz="4" w:space="0" w:color="auto"/>
              <w:right w:val="single" w:sz="4" w:space="0" w:color="auto"/>
            </w:tcBorders>
          </w:tcPr>
          <w:p w14:paraId="07A1DBD3" w14:textId="77777777" w:rsidR="00016B2D" w:rsidRPr="00800751" w:rsidRDefault="00016B2D" w:rsidP="00894E9E">
            <w:pPr>
              <w:autoSpaceDE w:val="0"/>
              <w:autoSpaceDN w:val="0"/>
              <w:adjustRightInd w:val="0"/>
              <w:rPr>
                <w:rFonts w:ascii="Arial" w:hAnsi="Arial" w:cs="Arial"/>
                <w:szCs w:val="24"/>
              </w:rPr>
            </w:pPr>
          </w:p>
        </w:tc>
        <w:tc>
          <w:tcPr>
            <w:tcW w:w="544" w:type="dxa"/>
            <w:tcBorders>
              <w:top w:val="single" w:sz="4" w:space="0" w:color="auto"/>
              <w:left w:val="single" w:sz="4" w:space="0" w:color="auto"/>
              <w:bottom w:val="single" w:sz="4" w:space="0" w:color="auto"/>
              <w:right w:val="single" w:sz="4" w:space="0" w:color="auto"/>
            </w:tcBorders>
          </w:tcPr>
          <w:p w14:paraId="677AEB77" w14:textId="77777777" w:rsidR="00016B2D" w:rsidRPr="00800751" w:rsidRDefault="00016B2D" w:rsidP="00894E9E">
            <w:pPr>
              <w:autoSpaceDE w:val="0"/>
              <w:autoSpaceDN w:val="0"/>
              <w:adjustRightInd w:val="0"/>
              <w:rPr>
                <w:rFonts w:ascii="Arial" w:hAnsi="Arial" w:cs="Arial"/>
                <w:szCs w:val="24"/>
              </w:rPr>
            </w:pPr>
          </w:p>
        </w:tc>
        <w:tc>
          <w:tcPr>
            <w:tcW w:w="7231" w:type="dxa"/>
            <w:tcBorders>
              <w:top w:val="single" w:sz="4" w:space="0" w:color="auto"/>
              <w:left w:val="single" w:sz="4" w:space="0" w:color="auto"/>
              <w:bottom w:val="single" w:sz="4" w:space="0" w:color="auto"/>
              <w:right w:val="single" w:sz="4" w:space="0" w:color="auto"/>
            </w:tcBorders>
          </w:tcPr>
          <w:p w14:paraId="71A82ECF" w14:textId="77777777" w:rsidR="00FB5EE0" w:rsidRPr="00800751" w:rsidRDefault="00016B2D" w:rsidP="001D2844">
            <w:pPr>
              <w:pStyle w:val="EnvelopeReturn"/>
              <w:autoSpaceDE w:val="0"/>
              <w:autoSpaceDN w:val="0"/>
              <w:adjustRightInd w:val="0"/>
              <w:spacing w:after="120"/>
              <w:rPr>
                <w:rFonts w:ascii="Arial" w:hAnsi="Arial" w:cs="Arial"/>
              </w:rPr>
            </w:pPr>
            <w:r w:rsidRPr="00800751">
              <w:rPr>
                <w:rFonts w:ascii="Arial" w:hAnsi="Arial" w:cs="Arial"/>
                <w:b/>
                <w:szCs w:val="24"/>
                <w:u w:val="single"/>
              </w:rPr>
              <w:t>NOTE</w:t>
            </w:r>
            <w:r w:rsidRPr="00800751">
              <w:rPr>
                <w:rFonts w:ascii="Arial" w:hAnsi="Arial" w:cs="Arial"/>
                <w:b/>
                <w:szCs w:val="24"/>
              </w:rPr>
              <w:t>:</w:t>
            </w:r>
            <w:r w:rsidRPr="00800751">
              <w:rPr>
                <w:rFonts w:ascii="Arial" w:hAnsi="Arial" w:cs="Arial"/>
                <w:szCs w:val="24"/>
              </w:rPr>
              <w:t xml:space="preserve"> </w:t>
            </w:r>
            <w:r w:rsidR="00FB5EE0" w:rsidRPr="00800751">
              <w:rPr>
                <w:rFonts w:ascii="Arial" w:hAnsi="Arial" w:cs="Arial"/>
              </w:rPr>
              <w:t>DMH Letter No. 05-03 states;</w:t>
            </w:r>
            <w:r w:rsidR="002F5779" w:rsidRPr="00800751">
              <w:rPr>
                <w:rFonts w:ascii="Arial" w:hAnsi="Arial" w:cs="Arial"/>
              </w:rPr>
              <w:t xml:space="preserve"> </w:t>
            </w:r>
            <w:r w:rsidR="00FB5EE0" w:rsidRPr="00800751">
              <w:rPr>
                <w:rFonts w:ascii="Arial" w:hAnsi="Arial" w:cs="Arial"/>
              </w:rPr>
              <w:t>Effective July 1, 2005, beneficiaries will be required to exhaust the MHP’s problem resolution</w:t>
            </w:r>
            <w:r w:rsidR="00172DD3" w:rsidRPr="00800751">
              <w:rPr>
                <w:rFonts w:ascii="Arial" w:hAnsi="Arial" w:cs="Arial"/>
              </w:rPr>
              <w:t xml:space="preserve"> process prior to filing for a S</w:t>
            </w:r>
            <w:r w:rsidR="00FB5EE0" w:rsidRPr="00800751">
              <w:rPr>
                <w:rFonts w:ascii="Arial" w:hAnsi="Arial" w:cs="Arial"/>
              </w:rPr>
              <w:t xml:space="preserve">tate fair hearing.  </w:t>
            </w:r>
          </w:p>
          <w:p w14:paraId="5C18C1B2" w14:textId="77777777" w:rsidR="002F5779" w:rsidRPr="00800751" w:rsidRDefault="002F5779" w:rsidP="000560B2">
            <w:pPr>
              <w:pStyle w:val="EnvelopeReturn"/>
              <w:numPr>
                <w:ilvl w:val="0"/>
                <w:numId w:val="185"/>
              </w:numPr>
              <w:tabs>
                <w:tab w:val="clear" w:pos="720"/>
                <w:tab w:val="num" w:pos="463"/>
              </w:tabs>
              <w:autoSpaceDE w:val="0"/>
              <w:autoSpaceDN w:val="0"/>
              <w:adjustRightInd w:val="0"/>
              <w:ind w:left="463" w:hanging="463"/>
              <w:rPr>
                <w:rFonts w:ascii="Arial" w:hAnsi="Arial" w:cs="Arial"/>
                <w:szCs w:val="24"/>
              </w:rPr>
            </w:pPr>
            <w:r w:rsidRPr="00800751">
              <w:rPr>
                <w:rFonts w:ascii="Arial" w:hAnsi="Arial" w:cs="Arial"/>
                <w:szCs w:val="24"/>
              </w:rPr>
              <w:t xml:space="preserve">Review evidence that the MHP advised the beneficiary of the right to request a State fair hearing if the beneficiary is dissatisfied with the appeal decision. </w:t>
            </w:r>
          </w:p>
          <w:p w14:paraId="3CCBA54D" w14:textId="77777777" w:rsidR="00016B2D" w:rsidRPr="00800751" w:rsidRDefault="00016B2D" w:rsidP="00894E9E">
            <w:pPr>
              <w:pStyle w:val="EnvelopeReturn"/>
              <w:autoSpaceDE w:val="0"/>
              <w:autoSpaceDN w:val="0"/>
              <w:adjustRightInd w:val="0"/>
              <w:rPr>
                <w:rFonts w:ascii="Arial" w:hAnsi="Arial" w:cs="Arial"/>
                <w:strike/>
                <w:szCs w:val="24"/>
              </w:rPr>
            </w:pPr>
          </w:p>
        </w:tc>
      </w:tr>
      <w:tr w:rsidR="00800751" w:rsidRPr="00800751" w14:paraId="7E9CAE3A" w14:textId="77777777" w:rsidTr="002F6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63"/>
        </w:trPr>
        <w:tc>
          <w:tcPr>
            <w:tcW w:w="6261" w:type="dxa"/>
            <w:gridSpan w:val="2"/>
            <w:tcBorders>
              <w:top w:val="single" w:sz="4" w:space="0" w:color="auto"/>
              <w:left w:val="single" w:sz="4" w:space="0" w:color="auto"/>
              <w:bottom w:val="single" w:sz="4" w:space="0" w:color="auto"/>
            </w:tcBorders>
          </w:tcPr>
          <w:p w14:paraId="42471789" w14:textId="77777777" w:rsidR="002D1A44" w:rsidRPr="00800751" w:rsidRDefault="002D1A44" w:rsidP="000560B2">
            <w:pPr>
              <w:numPr>
                <w:ilvl w:val="0"/>
                <w:numId w:val="140"/>
              </w:numPr>
              <w:tabs>
                <w:tab w:val="clear" w:pos="720"/>
                <w:tab w:val="num" w:pos="612"/>
              </w:tabs>
              <w:autoSpaceDE w:val="0"/>
              <w:autoSpaceDN w:val="0"/>
              <w:adjustRightInd w:val="0"/>
              <w:ind w:left="612" w:hanging="612"/>
              <w:rPr>
                <w:rFonts w:ascii="Arial" w:hAnsi="Arial" w:cs="Arial"/>
                <w:sz w:val="22"/>
                <w:szCs w:val="24"/>
              </w:rPr>
            </w:pPr>
            <w:r w:rsidRPr="00800751">
              <w:rPr>
                <w:rFonts w:ascii="Arial" w:hAnsi="Arial" w:cs="Arial"/>
                <w:i/>
                <w:iCs/>
                <w:sz w:val="22"/>
              </w:rPr>
              <w:t xml:space="preserve">CFR, </w:t>
            </w:r>
            <w:r w:rsidR="00704889" w:rsidRPr="00800751">
              <w:rPr>
                <w:rFonts w:ascii="Arial" w:hAnsi="Arial" w:cs="Arial"/>
                <w:i/>
                <w:iCs/>
                <w:sz w:val="22"/>
              </w:rPr>
              <w:t>t</w:t>
            </w:r>
            <w:r w:rsidR="0031449F" w:rsidRPr="00800751">
              <w:rPr>
                <w:rFonts w:ascii="Arial" w:hAnsi="Arial" w:cs="Arial"/>
                <w:i/>
                <w:iCs/>
                <w:sz w:val="22"/>
              </w:rPr>
              <w:t>itle</w:t>
            </w:r>
            <w:r w:rsidRPr="00800751">
              <w:rPr>
                <w:rFonts w:ascii="Arial" w:hAnsi="Arial" w:cs="Arial"/>
                <w:i/>
                <w:iCs/>
                <w:sz w:val="22"/>
              </w:rPr>
              <w:t xml:space="preserve"> 42, </w:t>
            </w:r>
            <w:r w:rsidR="00704889" w:rsidRPr="00800751">
              <w:rPr>
                <w:rFonts w:ascii="Arial" w:hAnsi="Arial" w:cs="Arial"/>
                <w:i/>
                <w:iCs/>
                <w:sz w:val="22"/>
              </w:rPr>
              <w:t>s</w:t>
            </w:r>
            <w:r w:rsidRPr="00800751">
              <w:rPr>
                <w:rFonts w:ascii="Arial" w:hAnsi="Arial" w:cs="Arial"/>
                <w:i/>
                <w:iCs/>
                <w:sz w:val="22"/>
              </w:rPr>
              <w:t xml:space="preserve">ection </w:t>
            </w:r>
            <w:r w:rsidRPr="00800751">
              <w:rPr>
                <w:rFonts w:ascii="Arial" w:hAnsi="Arial" w:cs="Arial"/>
                <w:i/>
                <w:iCs/>
                <w:sz w:val="22"/>
                <w:szCs w:val="24"/>
              </w:rPr>
              <w:t>438.408(e)(1)</w:t>
            </w:r>
            <w:r w:rsidR="00382450" w:rsidRPr="00800751">
              <w:rPr>
                <w:rFonts w:ascii="Arial" w:hAnsi="Arial" w:cs="Arial"/>
                <w:i/>
                <w:iCs/>
                <w:sz w:val="22"/>
                <w:szCs w:val="24"/>
              </w:rPr>
              <w:t>,</w:t>
            </w:r>
            <w:r w:rsidRPr="00800751">
              <w:rPr>
                <w:rFonts w:ascii="Arial" w:hAnsi="Arial" w:cs="Arial"/>
                <w:i/>
                <w:iCs/>
                <w:sz w:val="22"/>
                <w:szCs w:val="24"/>
              </w:rPr>
              <w:t>(2)(as modified by the waiver renewal request of August, 2002 and CMS letter, August 22, 2003)</w:t>
            </w:r>
          </w:p>
          <w:p w14:paraId="3C5EBA10" w14:textId="77777777" w:rsidR="002D1A44" w:rsidRPr="00800751" w:rsidRDefault="002D1A44" w:rsidP="00B87AFB">
            <w:pPr>
              <w:tabs>
                <w:tab w:val="num" w:pos="612"/>
              </w:tabs>
              <w:autoSpaceDE w:val="0"/>
              <w:autoSpaceDN w:val="0"/>
              <w:adjustRightInd w:val="0"/>
              <w:ind w:left="612" w:hanging="612"/>
              <w:rPr>
                <w:rFonts w:ascii="Arial" w:hAnsi="Arial" w:cs="Arial"/>
                <w:sz w:val="22"/>
                <w:szCs w:val="24"/>
              </w:rPr>
            </w:pPr>
            <w:r w:rsidRPr="00800751">
              <w:rPr>
                <w:rFonts w:ascii="Arial" w:hAnsi="Arial" w:cs="Arial"/>
                <w:i/>
                <w:iCs/>
                <w:sz w:val="22"/>
                <w:szCs w:val="24"/>
              </w:rPr>
              <w:t xml:space="preserve"> </w:t>
            </w:r>
          </w:p>
          <w:p w14:paraId="1914C2BE" w14:textId="77777777" w:rsidR="002D1A44" w:rsidRPr="00800751" w:rsidRDefault="002D1A44" w:rsidP="000560B2">
            <w:pPr>
              <w:numPr>
                <w:ilvl w:val="0"/>
                <w:numId w:val="140"/>
              </w:numPr>
              <w:tabs>
                <w:tab w:val="clear" w:pos="720"/>
                <w:tab w:val="num" w:pos="612"/>
              </w:tabs>
              <w:autoSpaceDE w:val="0"/>
              <w:autoSpaceDN w:val="0"/>
              <w:adjustRightInd w:val="0"/>
              <w:ind w:left="612" w:hanging="612"/>
              <w:rPr>
                <w:rFonts w:ascii="Arial" w:hAnsi="Arial" w:cs="Arial"/>
                <w:sz w:val="22"/>
                <w:szCs w:val="24"/>
              </w:rPr>
            </w:pPr>
            <w:r w:rsidRPr="00800751">
              <w:rPr>
                <w:rFonts w:ascii="Arial" w:hAnsi="Arial" w:cs="Arial"/>
                <w:i/>
                <w:iCs/>
                <w:sz w:val="22"/>
                <w:szCs w:val="24"/>
              </w:rPr>
              <w:t xml:space="preserve">CCR, </w:t>
            </w:r>
            <w:r w:rsidR="00704889" w:rsidRPr="00800751">
              <w:rPr>
                <w:rFonts w:ascii="Arial" w:hAnsi="Arial" w:cs="Arial"/>
                <w:i/>
                <w:iCs/>
                <w:sz w:val="22"/>
                <w:szCs w:val="24"/>
              </w:rPr>
              <w:t>t</w:t>
            </w:r>
            <w:r w:rsidR="0031449F" w:rsidRPr="00800751">
              <w:rPr>
                <w:rFonts w:ascii="Arial" w:hAnsi="Arial" w:cs="Arial"/>
                <w:i/>
                <w:iCs/>
                <w:sz w:val="22"/>
                <w:szCs w:val="24"/>
              </w:rPr>
              <w:t>itle</w:t>
            </w:r>
            <w:r w:rsidRPr="00800751">
              <w:rPr>
                <w:rFonts w:ascii="Arial" w:hAnsi="Arial" w:cs="Arial"/>
                <w:i/>
                <w:iCs/>
                <w:sz w:val="22"/>
                <w:szCs w:val="24"/>
              </w:rPr>
              <w:t xml:space="preserve"> 9, </w:t>
            </w:r>
            <w:r w:rsidR="00172DD3" w:rsidRPr="00800751">
              <w:rPr>
                <w:rFonts w:ascii="Arial" w:hAnsi="Arial" w:cs="Arial"/>
                <w:i/>
                <w:iCs/>
                <w:sz w:val="22"/>
                <w:szCs w:val="24"/>
              </w:rPr>
              <w:t xml:space="preserve">chapter 11, </w:t>
            </w:r>
            <w:r w:rsidR="00704889" w:rsidRPr="00800751">
              <w:rPr>
                <w:rFonts w:ascii="Arial" w:hAnsi="Arial" w:cs="Arial"/>
                <w:i/>
                <w:iCs/>
                <w:sz w:val="22"/>
                <w:szCs w:val="24"/>
              </w:rPr>
              <w:t>s</w:t>
            </w:r>
            <w:r w:rsidRPr="00800751">
              <w:rPr>
                <w:rFonts w:ascii="Arial" w:hAnsi="Arial" w:cs="Arial"/>
                <w:i/>
                <w:iCs/>
                <w:sz w:val="22"/>
                <w:szCs w:val="24"/>
              </w:rPr>
              <w:t>ection 1850.207(h)(3)</w:t>
            </w:r>
            <w:r w:rsidRPr="00800751">
              <w:rPr>
                <w:rFonts w:ascii="Arial" w:hAnsi="Arial" w:cs="Arial"/>
                <w:sz w:val="22"/>
                <w:szCs w:val="24"/>
              </w:rPr>
              <w:t xml:space="preserve"> </w:t>
            </w:r>
          </w:p>
          <w:p w14:paraId="4C7FBF13" w14:textId="77777777" w:rsidR="001A4951" w:rsidRPr="00800751" w:rsidRDefault="001A4951" w:rsidP="001A4951">
            <w:pPr>
              <w:autoSpaceDE w:val="0"/>
              <w:autoSpaceDN w:val="0"/>
              <w:adjustRightInd w:val="0"/>
              <w:rPr>
                <w:rFonts w:ascii="Arial" w:hAnsi="Arial" w:cs="Arial"/>
                <w:sz w:val="22"/>
                <w:szCs w:val="24"/>
              </w:rPr>
            </w:pPr>
          </w:p>
          <w:p w14:paraId="5BD223C0" w14:textId="77777777" w:rsidR="001A4951" w:rsidRPr="00800751" w:rsidRDefault="001A4951" w:rsidP="000560B2">
            <w:pPr>
              <w:numPr>
                <w:ilvl w:val="0"/>
                <w:numId w:val="140"/>
              </w:numPr>
              <w:tabs>
                <w:tab w:val="clear" w:pos="720"/>
                <w:tab w:val="num" w:pos="612"/>
              </w:tabs>
              <w:autoSpaceDE w:val="0"/>
              <w:autoSpaceDN w:val="0"/>
              <w:adjustRightInd w:val="0"/>
              <w:ind w:left="612" w:hanging="612"/>
              <w:rPr>
                <w:rFonts w:ascii="Arial" w:hAnsi="Arial" w:cs="Arial"/>
                <w:sz w:val="22"/>
                <w:szCs w:val="24"/>
              </w:rPr>
            </w:pPr>
            <w:r w:rsidRPr="00800751">
              <w:rPr>
                <w:rFonts w:ascii="Arial" w:hAnsi="Arial" w:cs="Arial"/>
                <w:i/>
                <w:iCs/>
                <w:sz w:val="22"/>
                <w:szCs w:val="22"/>
              </w:rPr>
              <w:t>DMH Letter No. 05-03</w:t>
            </w:r>
          </w:p>
        </w:tc>
        <w:tc>
          <w:tcPr>
            <w:tcW w:w="8319" w:type="dxa"/>
            <w:gridSpan w:val="3"/>
            <w:tcBorders>
              <w:top w:val="single" w:sz="4" w:space="0" w:color="auto"/>
              <w:bottom w:val="single" w:sz="4" w:space="0" w:color="auto"/>
              <w:right w:val="single" w:sz="4" w:space="0" w:color="auto"/>
            </w:tcBorders>
          </w:tcPr>
          <w:p w14:paraId="27B27383" w14:textId="77777777" w:rsidR="002D1A44" w:rsidRPr="00800751" w:rsidRDefault="002D1A44" w:rsidP="00F0735D">
            <w:pPr>
              <w:autoSpaceDE w:val="0"/>
              <w:autoSpaceDN w:val="0"/>
              <w:adjustRightInd w:val="0"/>
              <w:rPr>
                <w:rFonts w:ascii="Arial" w:hAnsi="Arial" w:cs="Arial"/>
                <w:bCs/>
              </w:rPr>
            </w:pPr>
            <w:r w:rsidRPr="00800751">
              <w:rPr>
                <w:rFonts w:ascii="Arial" w:hAnsi="Arial" w:cs="Arial"/>
                <w:b/>
                <w:u w:val="single"/>
              </w:rPr>
              <w:t>OUT OF COMPLIANCE</w:t>
            </w:r>
            <w:r w:rsidRPr="00800751">
              <w:rPr>
                <w:rFonts w:ascii="Arial" w:hAnsi="Arial" w:cs="Arial"/>
                <w:b/>
              </w:rPr>
              <w:t>:</w:t>
            </w:r>
            <w:r w:rsidRPr="00800751">
              <w:rPr>
                <w:rFonts w:ascii="Arial" w:hAnsi="Arial" w:cs="Arial"/>
                <w:bCs/>
              </w:rPr>
              <w:t xml:space="preserve"> </w:t>
            </w:r>
          </w:p>
          <w:p w14:paraId="04063E9D" w14:textId="77777777" w:rsidR="002D1A44" w:rsidRPr="00800751" w:rsidRDefault="002D1A44" w:rsidP="00F0735D">
            <w:pPr>
              <w:numPr>
                <w:ilvl w:val="0"/>
                <w:numId w:val="96"/>
              </w:numPr>
              <w:autoSpaceDE w:val="0"/>
              <w:autoSpaceDN w:val="0"/>
              <w:adjustRightInd w:val="0"/>
              <w:rPr>
                <w:rFonts w:ascii="Arial" w:hAnsi="Arial" w:cs="Arial"/>
                <w:bCs/>
              </w:rPr>
            </w:pPr>
            <w:r w:rsidRPr="00800751">
              <w:rPr>
                <w:rFonts w:ascii="Arial" w:hAnsi="Arial" w:cs="Arial"/>
                <w:bCs/>
              </w:rPr>
              <w:t>The written notice does not include requirements a-b.</w:t>
            </w:r>
          </w:p>
        </w:tc>
      </w:tr>
      <w:tr w:rsidR="00800751" w:rsidRPr="00800751" w14:paraId="0EA87D90" w14:textId="77777777" w:rsidTr="00991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8"/>
        </w:trPr>
        <w:tc>
          <w:tcPr>
            <w:tcW w:w="14580" w:type="dxa"/>
            <w:gridSpan w:val="5"/>
            <w:tcBorders>
              <w:top w:val="single" w:sz="4" w:space="0" w:color="auto"/>
              <w:left w:val="single" w:sz="4" w:space="0" w:color="auto"/>
            </w:tcBorders>
            <w:shd w:val="pct20" w:color="auto" w:fill="auto"/>
          </w:tcPr>
          <w:p w14:paraId="5BD4D2D1" w14:textId="77777777" w:rsidR="002D1A44" w:rsidRPr="00800751" w:rsidRDefault="002D1A44" w:rsidP="00F0735D">
            <w:pPr>
              <w:autoSpaceDE w:val="0"/>
              <w:autoSpaceDN w:val="0"/>
              <w:adjustRightInd w:val="0"/>
              <w:rPr>
                <w:rFonts w:ascii="Arial" w:hAnsi="Arial" w:cs="Arial"/>
                <w:b/>
                <w:u w:val="single"/>
              </w:rPr>
            </w:pPr>
            <w:r w:rsidRPr="00800751">
              <w:rPr>
                <w:rFonts w:ascii="Arial" w:hAnsi="Arial" w:cs="Arial"/>
                <w:b/>
              </w:rPr>
              <w:t>Documentation</w:t>
            </w:r>
            <w:r w:rsidRPr="00800751">
              <w:rPr>
                <w:rFonts w:ascii="Arial" w:hAnsi="Arial" w:cs="Arial"/>
              </w:rPr>
              <w:t xml:space="preserve">: </w:t>
            </w:r>
            <w:r w:rsidR="009F685D" w:rsidRPr="00800751">
              <w:rPr>
                <w:rFonts w:ascii="Arial" w:hAnsi="Arial" w:cs="Arial"/>
              </w:rPr>
              <w:t>List documents reviewed that demonstrate compliance and provides specific explanation of reason(s) for in compliance or out of compliance.</w:t>
            </w:r>
          </w:p>
        </w:tc>
      </w:tr>
      <w:tr w:rsidR="00800751" w:rsidRPr="00800751" w14:paraId="24A1D293" w14:textId="77777777" w:rsidTr="002F6840">
        <w:trPr>
          <w:cantSplit/>
          <w:trHeight w:val="1491"/>
        </w:trPr>
        <w:tc>
          <w:tcPr>
            <w:tcW w:w="726" w:type="dxa"/>
            <w:tcBorders>
              <w:top w:val="single" w:sz="6" w:space="0" w:color="auto"/>
              <w:left w:val="single" w:sz="4" w:space="0" w:color="auto"/>
              <w:bottom w:val="single" w:sz="4" w:space="0" w:color="auto"/>
            </w:tcBorders>
          </w:tcPr>
          <w:p w14:paraId="70E5A46C" w14:textId="77777777" w:rsidR="007B5A96" w:rsidRPr="00800751" w:rsidRDefault="007B5A96" w:rsidP="00F0735D">
            <w:pPr>
              <w:rPr>
                <w:rFonts w:ascii="Arial" w:hAnsi="Arial" w:cs="Arial"/>
              </w:rPr>
            </w:pPr>
            <w:r w:rsidRPr="00800751">
              <w:rPr>
                <w:rFonts w:ascii="Arial" w:hAnsi="Arial" w:cs="Arial"/>
              </w:rPr>
              <w:t>6.</w:t>
            </w:r>
          </w:p>
        </w:tc>
        <w:tc>
          <w:tcPr>
            <w:tcW w:w="5535" w:type="dxa"/>
            <w:tcBorders>
              <w:top w:val="single" w:sz="6" w:space="0" w:color="auto"/>
              <w:left w:val="single" w:sz="6" w:space="0" w:color="auto"/>
              <w:bottom w:val="single" w:sz="4" w:space="0" w:color="auto"/>
              <w:right w:val="single" w:sz="6" w:space="0" w:color="auto"/>
            </w:tcBorders>
          </w:tcPr>
          <w:p w14:paraId="34E1BC65" w14:textId="77777777" w:rsidR="007B5A96" w:rsidRPr="00800751" w:rsidRDefault="007B5A96" w:rsidP="00F0735D">
            <w:pPr>
              <w:rPr>
                <w:rFonts w:ascii="Arial" w:hAnsi="Arial" w:cs="Arial"/>
              </w:rPr>
            </w:pPr>
            <w:r w:rsidRPr="00800751">
              <w:rPr>
                <w:rFonts w:ascii="Arial" w:hAnsi="Arial" w:cs="Arial"/>
              </w:rPr>
              <w:t>Is the MHP notifying those providers cited by the beneficiary or otherwise involved in the grievance or appeal of the final disposition of the beneficiary’s grievance or appeal?</w:t>
            </w:r>
          </w:p>
        </w:tc>
        <w:tc>
          <w:tcPr>
            <w:tcW w:w="544" w:type="dxa"/>
            <w:tcBorders>
              <w:top w:val="single" w:sz="6" w:space="0" w:color="auto"/>
              <w:bottom w:val="single" w:sz="4" w:space="0" w:color="auto"/>
              <w:right w:val="single" w:sz="4" w:space="0" w:color="auto"/>
            </w:tcBorders>
          </w:tcPr>
          <w:p w14:paraId="53053D97" w14:textId="77777777" w:rsidR="007B5A96" w:rsidRPr="00800751" w:rsidRDefault="007B5A96" w:rsidP="00F0735D">
            <w:pP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14:paraId="0B18ADF7" w14:textId="77777777" w:rsidR="007B5A96" w:rsidRPr="00800751" w:rsidRDefault="007B5A96" w:rsidP="00F0735D">
            <w:pPr>
              <w:jc w:val="center"/>
              <w:rPr>
                <w:rFonts w:ascii="Arial" w:hAnsi="Arial" w:cs="Arial"/>
                <w:sz w:val="28"/>
              </w:rPr>
            </w:pPr>
          </w:p>
        </w:tc>
        <w:tc>
          <w:tcPr>
            <w:tcW w:w="7231" w:type="dxa"/>
            <w:tcBorders>
              <w:top w:val="single" w:sz="6" w:space="0" w:color="auto"/>
              <w:left w:val="single" w:sz="4" w:space="0" w:color="auto"/>
              <w:bottom w:val="single" w:sz="4" w:space="0" w:color="auto"/>
              <w:right w:val="single" w:sz="4" w:space="0" w:color="auto"/>
            </w:tcBorders>
          </w:tcPr>
          <w:p w14:paraId="4CD6839E" w14:textId="77777777" w:rsidR="000C1177" w:rsidRPr="00800751" w:rsidRDefault="000C1177" w:rsidP="001D2844">
            <w:pPr>
              <w:pStyle w:val="EnvelopeReturn"/>
              <w:spacing w:after="12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Notification need not be in writing.</w:t>
            </w:r>
          </w:p>
          <w:p w14:paraId="5C8428A7" w14:textId="77777777" w:rsidR="000C1177" w:rsidRPr="00800751" w:rsidRDefault="000C1177" w:rsidP="001D2844">
            <w:pPr>
              <w:numPr>
                <w:ilvl w:val="0"/>
                <w:numId w:val="62"/>
              </w:numPr>
              <w:spacing w:after="120"/>
              <w:rPr>
                <w:rFonts w:ascii="Arial" w:hAnsi="Arial" w:cs="Arial"/>
              </w:rPr>
            </w:pPr>
            <w:r w:rsidRPr="00800751">
              <w:rPr>
                <w:rFonts w:ascii="Arial" w:hAnsi="Arial" w:cs="Arial"/>
              </w:rPr>
              <w:t>How are the providers notified?</w:t>
            </w:r>
          </w:p>
          <w:p w14:paraId="551869DB" w14:textId="77777777" w:rsidR="007B5A96" w:rsidRPr="00800751" w:rsidRDefault="000C1177" w:rsidP="00992F30">
            <w:pPr>
              <w:pStyle w:val="EnvelopeReturn"/>
              <w:numPr>
                <w:ilvl w:val="0"/>
                <w:numId w:val="183"/>
              </w:numPr>
              <w:tabs>
                <w:tab w:val="clear" w:pos="720"/>
              </w:tabs>
              <w:ind w:left="355"/>
              <w:rPr>
                <w:rFonts w:ascii="Arial" w:hAnsi="Arial" w:cs="Arial"/>
                <w:b/>
                <w:u w:val="single"/>
              </w:rPr>
            </w:pPr>
            <w:r w:rsidRPr="00800751">
              <w:rPr>
                <w:rFonts w:ascii="Arial" w:hAnsi="Arial" w:cs="Arial"/>
              </w:rPr>
              <w:t>Review evidence of provider notification.</w:t>
            </w:r>
          </w:p>
        </w:tc>
      </w:tr>
      <w:tr w:rsidR="00800751" w:rsidRPr="00800751" w14:paraId="3346A16A" w14:textId="77777777" w:rsidTr="00AF627C">
        <w:trPr>
          <w:cantSplit/>
          <w:trHeight w:val="948"/>
        </w:trPr>
        <w:tc>
          <w:tcPr>
            <w:tcW w:w="6261" w:type="dxa"/>
            <w:gridSpan w:val="2"/>
            <w:tcBorders>
              <w:top w:val="single" w:sz="6" w:space="0" w:color="auto"/>
              <w:left w:val="single" w:sz="4" w:space="0" w:color="auto"/>
              <w:bottom w:val="single" w:sz="6" w:space="0" w:color="auto"/>
              <w:right w:val="single" w:sz="6" w:space="0" w:color="auto"/>
            </w:tcBorders>
          </w:tcPr>
          <w:p w14:paraId="6F1806F9" w14:textId="77777777" w:rsidR="000C1177" w:rsidRPr="00800751" w:rsidRDefault="000C1177" w:rsidP="000560B2">
            <w:pPr>
              <w:numPr>
                <w:ilvl w:val="0"/>
                <w:numId w:val="183"/>
              </w:numPr>
              <w:tabs>
                <w:tab w:val="clear" w:pos="720"/>
                <w:tab w:val="num" w:pos="612"/>
              </w:tabs>
              <w:ind w:hanging="648"/>
              <w:rPr>
                <w:rFonts w:ascii="Arial" w:hAnsi="Arial" w:cs="Arial"/>
              </w:rPr>
            </w:pPr>
            <w:r w:rsidRPr="00800751">
              <w:rPr>
                <w:rFonts w:ascii="Arial" w:hAnsi="Arial" w:cs="Arial"/>
                <w:i/>
                <w:iCs/>
                <w:sz w:val="22"/>
                <w:szCs w:val="24"/>
              </w:rPr>
              <w:t xml:space="preserve">CCR, </w:t>
            </w:r>
            <w:r w:rsidR="00704889" w:rsidRPr="00800751">
              <w:rPr>
                <w:rFonts w:ascii="Arial" w:hAnsi="Arial" w:cs="Arial"/>
                <w:i/>
                <w:iCs/>
                <w:sz w:val="22"/>
                <w:szCs w:val="24"/>
              </w:rPr>
              <w:t>t</w:t>
            </w:r>
            <w:r w:rsidR="0031449F" w:rsidRPr="00800751">
              <w:rPr>
                <w:rFonts w:ascii="Arial" w:hAnsi="Arial" w:cs="Arial"/>
                <w:i/>
                <w:iCs/>
                <w:sz w:val="22"/>
                <w:szCs w:val="24"/>
              </w:rPr>
              <w:t>itle</w:t>
            </w:r>
            <w:r w:rsidRPr="00800751">
              <w:rPr>
                <w:rFonts w:ascii="Arial" w:hAnsi="Arial" w:cs="Arial"/>
                <w:i/>
                <w:iCs/>
                <w:sz w:val="22"/>
                <w:szCs w:val="24"/>
              </w:rPr>
              <w:t xml:space="preserve"> 9, </w:t>
            </w:r>
            <w:r w:rsidR="00172DD3" w:rsidRPr="00800751">
              <w:rPr>
                <w:rFonts w:ascii="Arial" w:hAnsi="Arial" w:cs="Arial"/>
                <w:i/>
                <w:iCs/>
                <w:sz w:val="22"/>
                <w:szCs w:val="24"/>
              </w:rPr>
              <w:t xml:space="preserve">chapter 11, </w:t>
            </w:r>
            <w:r w:rsidR="00704889" w:rsidRPr="00800751">
              <w:rPr>
                <w:rFonts w:ascii="Arial" w:hAnsi="Arial" w:cs="Arial"/>
                <w:i/>
                <w:iCs/>
                <w:sz w:val="22"/>
                <w:szCs w:val="24"/>
              </w:rPr>
              <w:t>s</w:t>
            </w:r>
            <w:r w:rsidRPr="00800751">
              <w:rPr>
                <w:rFonts w:ascii="Arial" w:hAnsi="Arial" w:cs="Arial"/>
                <w:i/>
                <w:iCs/>
                <w:sz w:val="22"/>
                <w:szCs w:val="24"/>
              </w:rPr>
              <w:t>ection 1850.205(d)(6)</w:t>
            </w:r>
          </w:p>
        </w:tc>
        <w:tc>
          <w:tcPr>
            <w:tcW w:w="8319" w:type="dxa"/>
            <w:gridSpan w:val="3"/>
            <w:tcBorders>
              <w:top w:val="single" w:sz="6" w:space="0" w:color="auto"/>
              <w:bottom w:val="single" w:sz="6" w:space="0" w:color="auto"/>
              <w:right w:val="single" w:sz="4" w:space="0" w:color="auto"/>
            </w:tcBorders>
          </w:tcPr>
          <w:p w14:paraId="07D079CB" w14:textId="77777777" w:rsidR="000C1177" w:rsidRPr="00800751" w:rsidRDefault="000C1177" w:rsidP="000C1177">
            <w:pPr>
              <w:autoSpaceDE w:val="0"/>
              <w:autoSpaceDN w:val="0"/>
              <w:adjustRightInd w:val="0"/>
              <w:rPr>
                <w:rFonts w:ascii="Arial" w:hAnsi="Arial" w:cs="Arial"/>
                <w:bCs/>
              </w:rPr>
            </w:pPr>
            <w:r w:rsidRPr="00800751">
              <w:rPr>
                <w:rFonts w:ascii="Arial" w:hAnsi="Arial" w:cs="Arial"/>
                <w:b/>
                <w:u w:val="single"/>
              </w:rPr>
              <w:t>OUT OF COMPLIANCE</w:t>
            </w:r>
            <w:r w:rsidRPr="00800751">
              <w:rPr>
                <w:rFonts w:ascii="Arial" w:hAnsi="Arial" w:cs="Arial"/>
                <w:b/>
              </w:rPr>
              <w:t xml:space="preserve">: </w:t>
            </w:r>
            <w:r w:rsidRPr="00800751">
              <w:rPr>
                <w:rFonts w:ascii="Arial" w:hAnsi="Arial" w:cs="Arial"/>
                <w:bCs/>
              </w:rPr>
              <w:t xml:space="preserve"> </w:t>
            </w:r>
          </w:p>
          <w:p w14:paraId="63DD139F" w14:textId="77777777" w:rsidR="000C1177" w:rsidRPr="00800751" w:rsidRDefault="000C1177" w:rsidP="000560B2">
            <w:pPr>
              <w:pStyle w:val="EnvelopeReturn"/>
              <w:numPr>
                <w:ilvl w:val="0"/>
                <w:numId w:val="184"/>
              </w:numPr>
              <w:tabs>
                <w:tab w:val="clear" w:pos="720"/>
                <w:tab w:val="num" w:pos="291"/>
              </w:tabs>
              <w:ind w:left="291" w:hanging="291"/>
              <w:rPr>
                <w:rFonts w:ascii="Arial" w:hAnsi="Arial" w:cs="Arial"/>
                <w:b/>
                <w:u w:val="single"/>
              </w:rPr>
            </w:pPr>
            <w:r w:rsidRPr="00800751">
              <w:rPr>
                <w:rFonts w:ascii="Arial" w:hAnsi="Arial" w:cs="Arial"/>
                <w:bCs/>
              </w:rPr>
              <w:t>The MHP is not notifying the provider of the grievance or appeal disposition.</w:t>
            </w:r>
          </w:p>
        </w:tc>
      </w:tr>
      <w:tr w:rsidR="00800751" w:rsidRPr="00800751" w14:paraId="3DE3A717" w14:textId="77777777" w:rsidTr="00991F63">
        <w:trPr>
          <w:cantSplit/>
          <w:trHeight w:val="705"/>
        </w:trPr>
        <w:tc>
          <w:tcPr>
            <w:tcW w:w="14580" w:type="dxa"/>
            <w:gridSpan w:val="5"/>
            <w:tcBorders>
              <w:top w:val="single" w:sz="6" w:space="0" w:color="auto"/>
              <w:left w:val="single" w:sz="4" w:space="0" w:color="auto"/>
              <w:bottom w:val="single" w:sz="4" w:space="0" w:color="auto"/>
              <w:right w:val="single" w:sz="4" w:space="0" w:color="auto"/>
            </w:tcBorders>
            <w:shd w:val="clear" w:color="auto" w:fill="C0C0C0"/>
          </w:tcPr>
          <w:p w14:paraId="37AB3381" w14:textId="77777777" w:rsidR="000C1177" w:rsidRPr="00800751" w:rsidRDefault="000C1177" w:rsidP="00F0735D">
            <w:pPr>
              <w:pStyle w:val="EnvelopeReturn"/>
              <w:rPr>
                <w:rFonts w:ascii="Arial" w:hAnsi="Arial" w:cs="Arial"/>
                <w:b/>
                <w:u w:val="single"/>
              </w:rPr>
            </w:pPr>
            <w:r w:rsidRPr="00800751">
              <w:rPr>
                <w:rFonts w:ascii="Arial" w:hAnsi="Arial" w:cs="Arial"/>
                <w:b/>
                <w:shd w:val="clear" w:color="auto" w:fill="C0C0C0"/>
              </w:rPr>
              <w:t>Documentation</w:t>
            </w:r>
            <w:r w:rsidRPr="00800751">
              <w:rPr>
                <w:rFonts w:ascii="Arial" w:hAnsi="Arial" w:cs="Arial"/>
                <w:shd w:val="clear" w:color="auto" w:fill="C0C0C0"/>
              </w:rPr>
              <w:t xml:space="preserve">: </w:t>
            </w:r>
            <w:r w:rsidR="00D27909" w:rsidRPr="00800751">
              <w:rPr>
                <w:rFonts w:ascii="Arial" w:hAnsi="Arial" w:cs="Arial"/>
              </w:rPr>
              <w:t>List documents reviewed that demonstrate compliance and provides specific explanation of reason(s) for in compliance or out of compliance.</w:t>
            </w:r>
          </w:p>
        </w:tc>
      </w:tr>
      <w:tr w:rsidR="00800751" w:rsidRPr="00800751" w14:paraId="64669FCA" w14:textId="77777777" w:rsidTr="002F6840">
        <w:trPr>
          <w:cantSplit/>
          <w:trHeight w:val="1491"/>
        </w:trPr>
        <w:tc>
          <w:tcPr>
            <w:tcW w:w="726" w:type="dxa"/>
            <w:tcBorders>
              <w:top w:val="single" w:sz="6" w:space="0" w:color="auto"/>
              <w:left w:val="single" w:sz="4" w:space="0" w:color="auto"/>
              <w:bottom w:val="single" w:sz="4" w:space="0" w:color="auto"/>
            </w:tcBorders>
          </w:tcPr>
          <w:p w14:paraId="618E0547" w14:textId="77777777" w:rsidR="007B5A96" w:rsidRPr="00800751" w:rsidRDefault="000C1177" w:rsidP="00F0735D">
            <w:pPr>
              <w:rPr>
                <w:rFonts w:ascii="Arial" w:hAnsi="Arial" w:cs="Arial"/>
              </w:rPr>
            </w:pPr>
            <w:r w:rsidRPr="00800751">
              <w:rPr>
                <w:rFonts w:ascii="Arial" w:hAnsi="Arial" w:cs="Arial"/>
              </w:rPr>
              <w:lastRenderedPageBreak/>
              <w:t xml:space="preserve">7. </w:t>
            </w:r>
          </w:p>
        </w:tc>
        <w:tc>
          <w:tcPr>
            <w:tcW w:w="5535" w:type="dxa"/>
            <w:tcBorders>
              <w:top w:val="single" w:sz="6" w:space="0" w:color="auto"/>
              <w:left w:val="single" w:sz="6" w:space="0" w:color="auto"/>
              <w:bottom w:val="single" w:sz="4" w:space="0" w:color="auto"/>
              <w:right w:val="single" w:sz="6" w:space="0" w:color="auto"/>
            </w:tcBorders>
          </w:tcPr>
          <w:p w14:paraId="206D7286" w14:textId="77777777" w:rsidR="000C1177" w:rsidRPr="00800751" w:rsidRDefault="000C1177" w:rsidP="000C1177">
            <w:pPr>
              <w:autoSpaceDE w:val="0"/>
              <w:autoSpaceDN w:val="0"/>
              <w:adjustRightInd w:val="0"/>
              <w:rPr>
                <w:rFonts w:ascii="Arial" w:hAnsi="Arial" w:cs="Arial"/>
                <w:szCs w:val="24"/>
              </w:rPr>
            </w:pPr>
            <w:r w:rsidRPr="00800751">
              <w:rPr>
                <w:rFonts w:ascii="Arial" w:hAnsi="Arial" w:cs="Arial"/>
                <w:szCs w:val="24"/>
              </w:rPr>
              <w:t>Does the MHP ensure</w:t>
            </w:r>
            <w:r w:rsidRPr="00800751">
              <w:rPr>
                <w:rFonts w:ascii="Arial" w:hAnsi="Arial" w:cs="Arial"/>
                <w:szCs w:val="32"/>
              </w:rPr>
              <w:t xml:space="preserve"> services are continued while an appeal or State </w:t>
            </w:r>
            <w:r w:rsidRPr="00800751">
              <w:rPr>
                <w:rFonts w:ascii="Arial" w:hAnsi="Arial" w:cs="Arial"/>
              </w:rPr>
              <w:t xml:space="preserve">fair hearing </w:t>
            </w:r>
            <w:r w:rsidRPr="00800751">
              <w:rPr>
                <w:rFonts w:ascii="Arial" w:hAnsi="Arial" w:cs="Arial"/>
                <w:szCs w:val="32"/>
              </w:rPr>
              <w:t>is pending?</w:t>
            </w:r>
          </w:p>
          <w:p w14:paraId="21CF5094" w14:textId="77777777" w:rsidR="007B5A96" w:rsidRPr="00800751" w:rsidRDefault="007B5A96" w:rsidP="00F0735D">
            <w:pPr>
              <w:rPr>
                <w:rFonts w:ascii="Arial" w:hAnsi="Arial" w:cs="Arial"/>
              </w:rPr>
            </w:pPr>
          </w:p>
        </w:tc>
        <w:tc>
          <w:tcPr>
            <w:tcW w:w="544" w:type="dxa"/>
            <w:tcBorders>
              <w:top w:val="single" w:sz="6" w:space="0" w:color="auto"/>
              <w:bottom w:val="single" w:sz="4" w:space="0" w:color="auto"/>
              <w:right w:val="single" w:sz="4" w:space="0" w:color="auto"/>
            </w:tcBorders>
          </w:tcPr>
          <w:p w14:paraId="295305B3" w14:textId="77777777" w:rsidR="007B5A96" w:rsidRPr="00800751" w:rsidRDefault="007B5A96" w:rsidP="00F0735D">
            <w:pP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14:paraId="710E65E3" w14:textId="77777777" w:rsidR="007B5A96" w:rsidRPr="00800751" w:rsidRDefault="007B5A96" w:rsidP="00F0735D">
            <w:pPr>
              <w:jc w:val="center"/>
              <w:rPr>
                <w:rFonts w:ascii="Arial" w:hAnsi="Arial" w:cs="Arial"/>
                <w:sz w:val="28"/>
              </w:rPr>
            </w:pPr>
          </w:p>
        </w:tc>
        <w:tc>
          <w:tcPr>
            <w:tcW w:w="7231" w:type="dxa"/>
            <w:tcBorders>
              <w:top w:val="single" w:sz="6" w:space="0" w:color="auto"/>
              <w:left w:val="single" w:sz="4" w:space="0" w:color="auto"/>
              <w:bottom w:val="single" w:sz="4" w:space="0" w:color="auto"/>
              <w:right w:val="single" w:sz="4" w:space="0" w:color="auto"/>
            </w:tcBorders>
          </w:tcPr>
          <w:p w14:paraId="5067A8B4" w14:textId="77777777" w:rsidR="007B5A96" w:rsidRPr="00800751" w:rsidRDefault="000C1177" w:rsidP="00F0735D">
            <w:pPr>
              <w:pStyle w:val="EnvelopeReturn"/>
              <w:rPr>
                <w:rFonts w:ascii="Arial" w:hAnsi="Arial" w:cs="Arial"/>
                <w:szCs w:val="24"/>
              </w:rPr>
            </w:pPr>
            <w:r w:rsidRPr="00800751">
              <w:rPr>
                <w:rFonts w:ascii="Arial" w:hAnsi="Arial" w:cs="Arial"/>
                <w:b/>
                <w:szCs w:val="24"/>
                <w:u w:val="single"/>
              </w:rPr>
              <w:t>NOTE</w:t>
            </w:r>
            <w:r w:rsidRPr="00800751">
              <w:rPr>
                <w:rFonts w:ascii="Arial" w:hAnsi="Arial" w:cs="Arial"/>
                <w:b/>
                <w:szCs w:val="24"/>
              </w:rPr>
              <w:t>:</w:t>
            </w:r>
            <w:r w:rsidRPr="00800751">
              <w:rPr>
                <w:rFonts w:ascii="Arial" w:hAnsi="Arial" w:cs="Arial"/>
                <w:szCs w:val="24"/>
              </w:rPr>
              <w:t xml:space="preserve">  Beneficiaries must have met Aid Paid Pending (APP) criteria per CCR, </w:t>
            </w:r>
            <w:r w:rsidR="00704889" w:rsidRPr="00800751">
              <w:rPr>
                <w:rFonts w:ascii="Arial" w:hAnsi="Arial" w:cs="Arial"/>
                <w:szCs w:val="24"/>
              </w:rPr>
              <w:t>t</w:t>
            </w:r>
            <w:r w:rsidR="0031449F" w:rsidRPr="00800751">
              <w:rPr>
                <w:rFonts w:ascii="Arial" w:hAnsi="Arial" w:cs="Arial"/>
                <w:szCs w:val="24"/>
              </w:rPr>
              <w:t>itle</w:t>
            </w:r>
            <w:r w:rsidRPr="00800751">
              <w:rPr>
                <w:rFonts w:ascii="Arial" w:hAnsi="Arial" w:cs="Arial"/>
                <w:szCs w:val="24"/>
              </w:rPr>
              <w:t xml:space="preserve"> 22, </w:t>
            </w:r>
            <w:r w:rsidR="00704889" w:rsidRPr="00800751">
              <w:rPr>
                <w:rFonts w:ascii="Arial" w:hAnsi="Arial" w:cs="Arial"/>
                <w:szCs w:val="24"/>
              </w:rPr>
              <w:t>s</w:t>
            </w:r>
            <w:r w:rsidRPr="00800751">
              <w:rPr>
                <w:rFonts w:ascii="Arial" w:hAnsi="Arial" w:cs="Arial"/>
                <w:szCs w:val="24"/>
              </w:rPr>
              <w:t>ection 51014.2 (e.g. made a request for an appeal within 10 days of the date the NOA was mailed or given to the beneficiary or, if the effective date of the change is more than 10 days from the NOA date, before the effective date of the change).</w:t>
            </w:r>
          </w:p>
          <w:p w14:paraId="33BFE951" w14:textId="77777777" w:rsidR="00323AB4" w:rsidRPr="00800751" w:rsidRDefault="00323AB4" w:rsidP="00F0735D">
            <w:pPr>
              <w:pStyle w:val="EnvelopeReturn"/>
              <w:rPr>
                <w:rFonts w:ascii="Arial" w:hAnsi="Arial" w:cs="Arial"/>
                <w:b/>
                <w:u w:val="single"/>
              </w:rPr>
            </w:pPr>
          </w:p>
        </w:tc>
      </w:tr>
      <w:tr w:rsidR="00800751" w:rsidRPr="00800751" w14:paraId="5C99BB19" w14:textId="77777777" w:rsidTr="00D80816">
        <w:trPr>
          <w:cantSplit/>
          <w:trHeight w:val="1491"/>
        </w:trPr>
        <w:tc>
          <w:tcPr>
            <w:tcW w:w="6261" w:type="dxa"/>
            <w:gridSpan w:val="2"/>
            <w:tcBorders>
              <w:top w:val="single" w:sz="6" w:space="0" w:color="auto"/>
              <w:left w:val="single" w:sz="4" w:space="0" w:color="auto"/>
              <w:bottom w:val="single" w:sz="4" w:space="0" w:color="auto"/>
              <w:right w:val="single" w:sz="6" w:space="0" w:color="auto"/>
            </w:tcBorders>
          </w:tcPr>
          <w:p w14:paraId="500D00A4" w14:textId="77777777" w:rsidR="000C1177" w:rsidRPr="00800751" w:rsidRDefault="000C1177" w:rsidP="002E4468">
            <w:pPr>
              <w:numPr>
                <w:ilvl w:val="0"/>
                <w:numId w:val="141"/>
              </w:numPr>
              <w:tabs>
                <w:tab w:val="clear" w:pos="720"/>
              </w:tabs>
              <w:autoSpaceDE w:val="0"/>
              <w:autoSpaceDN w:val="0"/>
              <w:adjustRightInd w:val="0"/>
              <w:ind w:left="540" w:hanging="540"/>
              <w:rPr>
                <w:rFonts w:ascii="Arial" w:hAnsi="Arial" w:cs="Arial"/>
                <w:i/>
                <w:iCs/>
                <w:sz w:val="22"/>
                <w:szCs w:val="24"/>
              </w:rPr>
            </w:pPr>
            <w:r w:rsidRPr="00800751">
              <w:rPr>
                <w:rFonts w:ascii="Arial" w:hAnsi="Arial" w:cs="Arial"/>
                <w:i/>
                <w:iCs/>
                <w:sz w:val="22"/>
              </w:rPr>
              <w:t xml:space="preserve">CFR, </w:t>
            </w:r>
            <w:r w:rsidR="00704889" w:rsidRPr="00800751">
              <w:rPr>
                <w:rFonts w:ascii="Arial" w:hAnsi="Arial" w:cs="Arial"/>
                <w:i/>
                <w:iCs/>
                <w:sz w:val="22"/>
              </w:rPr>
              <w:t>t</w:t>
            </w:r>
            <w:r w:rsidR="0031449F" w:rsidRPr="00800751">
              <w:rPr>
                <w:rFonts w:ascii="Arial" w:hAnsi="Arial" w:cs="Arial"/>
                <w:i/>
                <w:iCs/>
                <w:sz w:val="22"/>
              </w:rPr>
              <w:t>itle</w:t>
            </w:r>
            <w:r w:rsidRPr="00800751">
              <w:rPr>
                <w:rFonts w:ascii="Arial" w:hAnsi="Arial" w:cs="Arial"/>
                <w:i/>
                <w:iCs/>
                <w:sz w:val="22"/>
              </w:rPr>
              <w:t xml:space="preserve"> 42, </w:t>
            </w:r>
            <w:r w:rsidR="00704889" w:rsidRPr="00800751">
              <w:rPr>
                <w:rFonts w:ascii="Arial" w:hAnsi="Arial" w:cs="Arial"/>
                <w:i/>
                <w:iCs/>
                <w:sz w:val="22"/>
              </w:rPr>
              <w:t>s</w:t>
            </w:r>
            <w:r w:rsidRPr="00800751">
              <w:rPr>
                <w:rFonts w:ascii="Arial" w:hAnsi="Arial" w:cs="Arial"/>
                <w:i/>
                <w:iCs/>
                <w:sz w:val="22"/>
              </w:rPr>
              <w:t xml:space="preserve">ection </w:t>
            </w:r>
            <w:r w:rsidRPr="00800751">
              <w:rPr>
                <w:rFonts w:ascii="Arial" w:hAnsi="Arial" w:cs="Arial"/>
                <w:i/>
                <w:iCs/>
                <w:sz w:val="22"/>
                <w:szCs w:val="24"/>
              </w:rPr>
              <w:t>438.420 (as modified by the waiver renewal request of August, 2002 and CMS letter, August 22, 2003)</w:t>
            </w:r>
          </w:p>
          <w:p w14:paraId="1DDE81E0" w14:textId="77777777" w:rsidR="000C1177" w:rsidRPr="00800751" w:rsidRDefault="000C1177" w:rsidP="002E4468">
            <w:pPr>
              <w:autoSpaceDE w:val="0"/>
              <w:autoSpaceDN w:val="0"/>
              <w:adjustRightInd w:val="0"/>
              <w:ind w:left="540" w:hanging="540"/>
              <w:rPr>
                <w:rFonts w:ascii="Arial" w:hAnsi="Arial" w:cs="Arial"/>
                <w:i/>
                <w:iCs/>
                <w:sz w:val="22"/>
                <w:szCs w:val="24"/>
              </w:rPr>
            </w:pPr>
          </w:p>
          <w:p w14:paraId="7C29303C" w14:textId="77777777" w:rsidR="000C1177" w:rsidRPr="00800751" w:rsidRDefault="000C1177" w:rsidP="002E4468">
            <w:pPr>
              <w:numPr>
                <w:ilvl w:val="0"/>
                <w:numId w:val="141"/>
              </w:numPr>
              <w:tabs>
                <w:tab w:val="clear" w:pos="720"/>
              </w:tabs>
              <w:autoSpaceDE w:val="0"/>
              <w:autoSpaceDN w:val="0"/>
              <w:adjustRightInd w:val="0"/>
              <w:ind w:left="540" w:hanging="540"/>
              <w:rPr>
                <w:rFonts w:ascii="Arial" w:hAnsi="Arial" w:cs="Arial"/>
                <w:i/>
                <w:iCs/>
                <w:sz w:val="22"/>
                <w:szCs w:val="24"/>
              </w:rPr>
            </w:pPr>
            <w:r w:rsidRPr="00800751">
              <w:rPr>
                <w:rFonts w:ascii="Arial" w:hAnsi="Arial" w:cs="Arial"/>
                <w:i/>
                <w:iCs/>
                <w:sz w:val="22"/>
                <w:szCs w:val="24"/>
              </w:rPr>
              <w:t xml:space="preserve">CCR, </w:t>
            </w:r>
            <w:r w:rsidR="00704889" w:rsidRPr="00800751">
              <w:rPr>
                <w:rFonts w:ascii="Arial" w:hAnsi="Arial" w:cs="Arial"/>
                <w:i/>
                <w:iCs/>
                <w:sz w:val="22"/>
                <w:szCs w:val="24"/>
              </w:rPr>
              <w:t>t</w:t>
            </w:r>
            <w:r w:rsidR="0031449F" w:rsidRPr="00800751">
              <w:rPr>
                <w:rFonts w:ascii="Arial" w:hAnsi="Arial" w:cs="Arial"/>
                <w:i/>
                <w:iCs/>
                <w:sz w:val="22"/>
                <w:szCs w:val="24"/>
              </w:rPr>
              <w:t>itle</w:t>
            </w:r>
            <w:r w:rsidRPr="00800751">
              <w:rPr>
                <w:rFonts w:ascii="Arial" w:hAnsi="Arial" w:cs="Arial"/>
                <w:i/>
                <w:iCs/>
                <w:sz w:val="22"/>
                <w:szCs w:val="24"/>
              </w:rPr>
              <w:t xml:space="preserve"> 9, </w:t>
            </w:r>
            <w:r w:rsidR="00172DD3" w:rsidRPr="00800751">
              <w:rPr>
                <w:rFonts w:ascii="Arial" w:hAnsi="Arial" w:cs="Arial"/>
                <w:i/>
                <w:iCs/>
                <w:sz w:val="22"/>
                <w:szCs w:val="24"/>
              </w:rPr>
              <w:t xml:space="preserve">chapter 11, </w:t>
            </w:r>
            <w:r w:rsidR="00704889" w:rsidRPr="00800751">
              <w:rPr>
                <w:rFonts w:ascii="Arial" w:hAnsi="Arial" w:cs="Arial"/>
                <w:i/>
                <w:iCs/>
                <w:sz w:val="22"/>
                <w:szCs w:val="24"/>
              </w:rPr>
              <w:t>s</w:t>
            </w:r>
            <w:r w:rsidRPr="00800751">
              <w:rPr>
                <w:rFonts w:ascii="Arial" w:hAnsi="Arial" w:cs="Arial"/>
                <w:i/>
                <w:iCs/>
                <w:sz w:val="22"/>
                <w:szCs w:val="24"/>
              </w:rPr>
              <w:t>ection 1850.215</w:t>
            </w:r>
          </w:p>
          <w:p w14:paraId="532C6109" w14:textId="77777777" w:rsidR="000C1177" w:rsidRPr="00800751" w:rsidRDefault="000C1177" w:rsidP="002E4468">
            <w:pPr>
              <w:autoSpaceDE w:val="0"/>
              <w:autoSpaceDN w:val="0"/>
              <w:adjustRightInd w:val="0"/>
              <w:ind w:left="540" w:hanging="540"/>
              <w:rPr>
                <w:rFonts w:ascii="Arial" w:hAnsi="Arial" w:cs="Arial"/>
                <w:i/>
                <w:iCs/>
                <w:sz w:val="22"/>
                <w:szCs w:val="24"/>
              </w:rPr>
            </w:pPr>
          </w:p>
          <w:p w14:paraId="68937E31" w14:textId="77777777" w:rsidR="000C1177" w:rsidRPr="00800751" w:rsidRDefault="000C1177" w:rsidP="002E4468">
            <w:pPr>
              <w:numPr>
                <w:ilvl w:val="0"/>
                <w:numId w:val="141"/>
              </w:numPr>
              <w:tabs>
                <w:tab w:val="clear" w:pos="720"/>
              </w:tabs>
              <w:autoSpaceDE w:val="0"/>
              <w:autoSpaceDN w:val="0"/>
              <w:adjustRightInd w:val="0"/>
              <w:ind w:left="540" w:hanging="540"/>
              <w:rPr>
                <w:rFonts w:ascii="Arial" w:hAnsi="Arial" w:cs="Arial"/>
                <w:i/>
                <w:iCs/>
                <w:sz w:val="22"/>
                <w:szCs w:val="24"/>
              </w:rPr>
            </w:pPr>
            <w:r w:rsidRPr="00800751">
              <w:rPr>
                <w:rFonts w:ascii="Arial" w:hAnsi="Arial" w:cs="Arial"/>
                <w:i/>
                <w:iCs/>
                <w:sz w:val="22"/>
                <w:szCs w:val="24"/>
              </w:rPr>
              <w:t xml:space="preserve">CCR, </w:t>
            </w:r>
            <w:r w:rsidR="00704889" w:rsidRPr="00800751">
              <w:rPr>
                <w:rFonts w:ascii="Arial" w:hAnsi="Arial" w:cs="Arial"/>
                <w:i/>
                <w:iCs/>
                <w:sz w:val="22"/>
                <w:szCs w:val="24"/>
              </w:rPr>
              <w:t>t</w:t>
            </w:r>
            <w:r w:rsidR="0031449F" w:rsidRPr="00800751">
              <w:rPr>
                <w:rFonts w:ascii="Arial" w:hAnsi="Arial" w:cs="Arial"/>
                <w:i/>
                <w:iCs/>
                <w:sz w:val="22"/>
                <w:szCs w:val="24"/>
              </w:rPr>
              <w:t>itle</w:t>
            </w:r>
            <w:r w:rsidRPr="00800751">
              <w:rPr>
                <w:rFonts w:ascii="Arial" w:hAnsi="Arial" w:cs="Arial"/>
                <w:i/>
                <w:iCs/>
                <w:sz w:val="22"/>
                <w:szCs w:val="24"/>
              </w:rPr>
              <w:t xml:space="preserve"> 22, </w:t>
            </w:r>
            <w:r w:rsidR="00704889" w:rsidRPr="00800751">
              <w:rPr>
                <w:rFonts w:ascii="Arial" w:hAnsi="Arial" w:cs="Arial"/>
                <w:i/>
                <w:iCs/>
                <w:sz w:val="22"/>
                <w:szCs w:val="24"/>
              </w:rPr>
              <w:t>s</w:t>
            </w:r>
            <w:r w:rsidRPr="00800751">
              <w:rPr>
                <w:rFonts w:ascii="Arial" w:hAnsi="Arial" w:cs="Arial"/>
                <w:i/>
                <w:iCs/>
                <w:sz w:val="22"/>
                <w:szCs w:val="24"/>
              </w:rPr>
              <w:t xml:space="preserve">ection 51014.2  </w:t>
            </w:r>
          </w:p>
          <w:p w14:paraId="7D5D1B87" w14:textId="77777777" w:rsidR="000C1177" w:rsidRPr="00800751" w:rsidRDefault="000C1177" w:rsidP="002E4468">
            <w:pPr>
              <w:autoSpaceDE w:val="0"/>
              <w:autoSpaceDN w:val="0"/>
              <w:adjustRightInd w:val="0"/>
              <w:ind w:left="540" w:hanging="540"/>
              <w:rPr>
                <w:rFonts w:ascii="Arial" w:hAnsi="Arial" w:cs="Arial"/>
                <w:i/>
                <w:iCs/>
                <w:sz w:val="22"/>
                <w:szCs w:val="24"/>
              </w:rPr>
            </w:pPr>
          </w:p>
          <w:p w14:paraId="77F6024D" w14:textId="77777777" w:rsidR="000C1177" w:rsidRPr="00800751" w:rsidRDefault="000C1177" w:rsidP="002E4468">
            <w:pPr>
              <w:numPr>
                <w:ilvl w:val="0"/>
                <w:numId w:val="141"/>
              </w:numPr>
              <w:tabs>
                <w:tab w:val="clear" w:pos="720"/>
              </w:tabs>
              <w:ind w:left="540" w:hanging="540"/>
              <w:rPr>
                <w:rFonts w:ascii="Arial" w:hAnsi="Arial" w:cs="Arial"/>
              </w:rPr>
            </w:pPr>
            <w:r w:rsidRPr="00800751">
              <w:rPr>
                <w:rFonts w:ascii="Arial" w:hAnsi="Arial" w:cs="Arial"/>
                <w:i/>
                <w:iCs/>
                <w:sz w:val="22"/>
                <w:szCs w:val="24"/>
              </w:rPr>
              <w:t>DMH Letter No. 05-03</w:t>
            </w:r>
          </w:p>
        </w:tc>
        <w:tc>
          <w:tcPr>
            <w:tcW w:w="8319" w:type="dxa"/>
            <w:gridSpan w:val="3"/>
            <w:tcBorders>
              <w:top w:val="single" w:sz="6" w:space="0" w:color="auto"/>
              <w:bottom w:val="single" w:sz="4" w:space="0" w:color="auto"/>
              <w:right w:val="single" w:sz="4" w:space="0" w:color="auto"/>
            </w:tcBorders>
          </w:tcPr>
          <w:p w14:paraId="33C33258" w14:textId="77777777" w:rsidR="000C1177" w:rsidRPr="00800751" w:rsidRDefault="000C1177" w:rsidP="000C1177">
            <w:pPr>
              <w:autoSpaceDE w:val="0"/>
              <w:autoSpaceDN w:val="0"/>
              <w:adjustRightInd w:val="0"/>
              <w:rPr>
                <w:rFonts w:ascii="Arial" w:hAnsi="Arial" w:cs="Arial"/>
                <w:b/>
              </w:rPr>
            </w:pPr>
            <w:r w:rsidRPr="00800751">
              <w:rPr>
                <w:rFonts w:ascii="Arial" w:hAnsi="Arial" w:cs="Arial"/>
                <w:b/>
                <w:u w:val="single"/>
              </w:rPr>
              <w:t>OUT OF COMPLIANCE</w:t>
            </w:r>
            <w:r w:rsidRPr="00800751">
              <w:rPr>
                <w:rFonts w:ascii="Arial" w:hAnsi="Arial" w:cs="Arial"/>
                <w:b/>
              </w:rPr>
              <w:t>:</w:t>
            </w:r>
          </w:p>
          <w:p w14:paraId="626F22DF" w14:textId="77777777" w:rsidR="000C1177" w:rsidRPr="00800751" w:rsidRDefault="000C1177" w:rsidP="000560B2">
            <w:pPr>
              <w:pStyle w:val="EnvelopeReturn"/>
              <w:numPr>
                <w:ilvl w:val="0"/>
                <w:numId w:val="184"/>
              </w:numPr>
              <w:tabs>
                <w:tab w:val="clear" w:pos="720"/>
                <w:tab w:val="num" w:pos="291"/>
              </w:tabs>
              <w:ind w:left="291" w:hanging="291"/>
              <w:rPr>
                <w:rFonts w:ascii="Arial" w:hAnsi="Arial" w:cs="Arial"/>
                <w:b/>
                <w:u w:val="single"/>
              </w:rPr>
            </w:pPr>
            <w:r w:rsidRPr="00800751">
              <w:rPr>
                <w:rFonts w:ascii="Arial" w:hAnsi="Arial" w:cs="Arial"/>
                <w:bCs/>
              </w:rPr>
              <w:t>When APP criteria have been met, the MHP is not continuing SMHS as required.</w:t>
            </w:r>
          </w:p>
        </w:tc>
      </w:tr>
      <w:tr w:rsidR="00800751" w:rsidRPr="00800751" w14:paraId="211128D2" w14:textId="77777777" w:rsidTr="00991F63">
        <w:trPr>
          <w:cantSplit/>
          <w:trHeight w:val="804"/>
        </w:trPr>
        <w:tc>
          <w:tcPr>
            <w:tcW w:w="14580" w:type="dxa"/>
            <w:gridSpan w:val="5"/>
            <w:tcBorders>
              <w:top w:val="single" w:sz="6" w:space="0" w:color="auto"/>
              <w:left w:val="single" w:sz="4" w:space="0" w:color="auto"/>
              <w:bottom w:val="single" w:sz="4" w:space="0" w:color="auto"/>
              <w:right w:val="single" w:sz="4" w:space="0" w:color="auto"/>
            </w:tcBorders>
            <w:shd w:val="clear" w:color="auto" w:fill="C0C0C0"/>
          </w:tcPr>
          <w:p w14:paraId="10AB921D" w14:textId="77777777" w:rsidR="000C1177" w:rsidRPr="00800751" w:rsidRDefault="000C1177" w:rsidP="00F0735D">
            <w:pPr>
              <w:pStyle w:val="EnvelopeReturn"/>
              <w:rPr>
                <w:rFonts w:ascii="Arial" w:hAnsi="Arial" w:cs="Arial"/>
                <w:b/>
                <w:u w:val="single"/>
              </w:rPr>
            </w:pPr>
            <w:r w:rsidRPr="00800751">
              <w:rPr>
                <w:rFonts w:ascii="Arial" w:hAnsi="Arial" w:cs="Arial"/>
                <w:b/>
                <w:shd w:val="clear" w:color="auto" w:fill="C0C0C0"/>
              </w:rPr>
              <w:t>Documentation</w:t>
            </w:r>
            <w:r w:rsidRPr="00800751">
              <w:rPr>
                <w:rFonts w:ascii="Arial" w:hAnsi="Arial" w:cs="Arial"/>
                <w:shd w:val="clear" w:color="auto" w:fill="C0C0C0"/>
              </w:rPr>
              <w:t xml:space="preserve">: </w:t>
            </w:r>
            <w:r w:rsidR="00D27909" w:rsidRPr="00800751">
              <w:rPr>
                <w:rFonts w:ascii="Arial" w:hAnsi="Arial" w:cs="Arial"/>
              </w:rPr>
              <w:t>List documents reviewed that demonstrate compliance and provides specific explanation of reason(s) for in compliance or out of compliance.</w:t>
            </w:r>
          </w:p>
        </w:tc>
      </w:tr>
    </w:tbl>
    <w:p w14:paraId="2A57C24D" w14:textId="77777777" w:rsidR="002D1A44" w:rsidRPr="00800751" w:rsidRDefault="002D1A44" w:rsidP="002D1A44">
      <w:pPr>
        <w:rPr>
          <w:rFonts w:ascii="Arial" w:hAnsi="Arial" w:cs="Arial"/>
          <w:szCs w:val="24"/>
        </w:rPr>
      </w:pPr>
    </w:p>
    <w:p w14:paraId="03C5DECA" w14:textId="77777777" w:rsidR="002D1A44" w:rsidRPr="00800751" w:rsidRDefault="002D1A44" w:rsidP="002D1A44">
      <w:pPr>
        <w:rPr>
          <w:rFonts w:ascii="Arial" w:hAnsi="Arial" w:cs="Arial"/>
          <w:szCs w:val="24"/>
        </w:rPr>
        <w:sectPr w:rsidR="002D1A44" w:rsidRPr="00800751" w:rsidSect="00F0735D">
          <w:headerReference w:type="even" r:id="rId45"/>
          <w:headerReference w:type="default" r:id="rId46"/>
          <w:headerReference w:type="first" r:id="rId47"/>
          <w:pgSz w:w="15840" w:h="12240" w:orient="landscape" w:code="1"/>
          <w:pgMar w:top="720" w:right="720" w:bottom="720" w:left="720" w:header="720" w:footer="720" w:gutter="0"/>
          <w:cols w:space="720" w:equalWidth="0">
            <w:col w:w="14400"/>
          </w:cols>
        </w:sectPr>
      </w:pPr>
    </w:p>
    <w:tbl>
      <w:tblPr>
        <w:tblW w:w="14580" w:type="dxa"/>
        <w:tblInd w:w="-72" w:type="dxa"/>
        <w:tblLayout w:type="fixed"/>
        <w:tblLook w:val="0000" w:firstRow="0" w:lastRow="0" w:firstColumn="0" w:lastColumn="0" w:noHBand="0" w:noVBand="0"/>
      </w:tblPr>
      <w:tblGrid>
        <w:gridCol w:w="729"/>
        <w:gridCol w:w="5558"/>
        <w:gridCol w:w="547"/>
        <w:gridCol w:w="547"/>
        <w:gridCol w:w="7199"/>
      </w:tblGrid>
      <w:tr w:rsidR="00800751" w:rsidRPr="00800751" w14:paraId="08B5A5C5" w14:textId="77777777" w:rsidTr="00AF627C">
        <w:trPr>
          <w:cantSplit/>
          <w:trHeight w:val="233"/>
        </w:trPr>
        <w:tc>
          <w:tcPr>
            <w:tcW w:w="14580" w:type="dxa"/>
            <w:gridSpan w:val="5"/>
            <w:tcBorders>
              <w:top w:val="single" w:sz="4" w:space="0" w:color="auto"/>
              <w:left w:val="single" w:sz="4" w:space="0" w:color="auto"/>
              <w:right w:val="single" w:sz="4" w:space="0" w:color="auto"/>
            </w:tcBorders>
          </w:tcPr>
          <w:p w14:paraId="5900A48D" w14:textId="77777777" w:rsidR="002D1A44" w:rsidRPr="00800751" w:rsidRDefault="002D1A44" w:rsidP="00AF627C">
            <w:pPr>
              <w:pStyle w:val="BodyText2"/>
              <w:rPr>
                <w:rFonts w:ascii="Arial" w:hAnsi="Arial"/>
                <w:b w:val="0"/>
                <w:sz w:val="28"/>
              </w:rPr>
            </w:pPr>
            <w:r w:rsidRPr="00800751">
              <w:rPr>
                <w:rFonts w:ascii="Arial" w:hAnsi="Arial"/>
                <w:b w:val="0"/>
                <w:sz w:val="28"/>
              </w:rPr>
              <w:lastRenderedPageBreak/>
              <w:t>MAINTENANCE OF EFFORT (MOE)</w:t>
            </w:r>
          </w:p>
        </w:tc>
      </w:tr>
      <w:tr w:rsidR="00800751" w:rsidRPr="00800751" w14:paraId="1B8D43CF" w14:textId="77777777" w:rsidTr="002F6840">
        <w:trPr>
          <w:cantSplit/>
          <w:trHeight w:val="2750"/>
        </w:trPr>
        <w:tc>
          <w:tcPr>
            <w:tcW w:w="729" w:type="dxa"/>
            <w:tcBorders>
              <w:top w:val="single" w:sz="4" w:space="0" w:color="auto"/>
              <w:left w:val="single" w:sz="4" w:space="0" w:color="auto"/>
            </w:tcBorders>
          </w:tcPr>
          <w:p w14:paraId="3BA5234D" w14:textId="77777777" w:rsidR="002D1A44" w:rsidRPr="00800751" w:rsidRDefault="002D1A44" w:rsidP="00F0735D">
            <w:pPr>
              <w:rPr>
                <w:rFonts w:ascii="Arial" w:hAnsi="Arial" w:cs="Arial"/>
              </w:rPr>
            </w:pPr>
            <w:r w:rsidRPr="00800751">
              <w:rPr>
                <w:rFonts w:ascii="Arial" w:hAnsi="Arial" w:cs="Arial"/>
              </w:rPr>
              <w:t xml:space="preserve">1. </w:t>
            </w:r>
          </w:p>
          <w:p w14:paraId="4948054F" w14:textId="77777777" w:rsidR="002D1A44" w:rsidRPr="00800751" w:rsidRDefault="002D1A44" w:rsidP="00F0735D">
            <w:pPr>
              <w:rPr>
                <w:rFonts w:ascii="Arial" w:hAnsi="Arial" w:cs="Arial"/>
              </w:rPr>
            </w:pPr>
          </w:p>
          <w:p w14:paraId="6B007459" w14:textId="77777777" w:rsidR="002D1A44" w:rsidRPr="00800751" w:rsidRDefault="002D1A44" w:rsidP="00F0735D">
            <w:pPr>
              <w:rPr>
                <w:rFonts w:ascii="Arial" w:hAnsi="Arial" w:cs="Arial"/>
              </w:rPr>
            </w:pPr>
          </w:p>
          <w:p w14:paraId="0B7C7392" w14:textId="77777777" w:rsidR="002D1A44" w:rsidRPr="00800751" w:rsidRDefault="002D1A44" w:rsidP="00F0735D">
            <w:pPr>
              <w:pStyle w:val="EnvelopeReturn"/>
              <w:rPr>
                <w:rFonts w:ascii="Arial" w:hAnsi="Arial" w:cs="Arial"/>
              </w:rPr>
            </w:pPr>
            <w:r w:rsidRPr="00800751">
              <w:rPr>
                <w:rFonts w:ascii="Arial" w:hAnsi="Arial" w:cs="Arial"/>
              </w:rPr>
              <w:t>1a.</w:t>
            </w:r>
          </w:p>
          <w:p w14:paraId="406A579E" w14:textId="77777777" w:rsidR="002D1A44" w:rsidRPr="00800751" w:rsidRDefault="002D1A44" w:rsidP="00F0735D">
            <w:pPr>
              <w:pStyle w:val="EnvelopeReturn"/>
              <w:rPr>
                <w:rFonts w:ascii="Arial" w:hAnsi="Arial" w:cs="Arial"/>
              </w:rPr>
            </w:pPr>
          </w:p>
          <w:p w14:paraId="4AB02F59" w14:textId="77777777" w:rsidR="002D1A44" w:rsidRPr="00800751" w:rsidRDefault="002D1A44" w:rsidP="00F0735D">
            <w:pPr>
              <w:pStyle w:val="EnvelopeReturn"/>
              <w:rPr>
                <w:rFonts w:ascii="Arial" w:hAnsi="Arial" w:cs="Arial"/>
              </w:rPr>
            </w:pPr>
          </w:p>
          <w:p w14:paraId="64155933" w14:textId="77777777" w:rsidR="002D1A44" w:rsidRPr="00800751" w:rsidRDefault="002D1A44" w:rsidP="00F0735D">
            <w:pPr>
              <w:rPr>
                <w:rFonts w:ascii="Arial" w:hAnsi="Arial" w:cs="Arial"/>
              </w:rPr>
            </w:pPr>
            <w:r w:rsidRPr="00800751">
              <w:rPr>
                <w:rFonts w:ascii="Arial" w:hAnsi="Arial" w:cs="Arial"/>
              </w:rPr>
              <w:t>1b.</w:t>
            </w:r>
          </w:p>
        </w:tc>
        <w:tc>
          <w:tcPr>
            <w:tcW w:w="5558" w:type="dxa"/>
            <w:tcBorders>
              <w:top w:val="single" w:sz="4" w:space="0" w:color="auto"/>
              <w:left w:val="single" w:sz="4" w:space="0" w:color="auto"/>
              <w:right w:val="single" w:sz="4" w:space="0" w:color="auto"/>
            </w:tcBorders>
          </w:tcPr>
          <w:p w14:paraId="220BDAA3" w14:textId="77777777" w:rsidR="002D1A44" w:rsidRPr="00800751" w:rsidRDefault="002D1A44" w:rsidP="00F0735D">
            <w:pPr>
              <w:rPr>
                <w:rFonts w:ascii="Arial" w:hAnsi="Arial" w:cs="Arial"/>
              </w:rPr>
            </w:pPr>
            <w:r w:rsidRPr="00800751">
              <w:rPr>
                <w:rFonts w:ascii="Arial" w:hAnsi="Arial" w:cs="Arial"/>
              </w:rPr>
              <w:t>Regarding the MOE requirements, is the county in compliance with either 1a or 1b?</w:t>
            </w:r>
          </w:p>
          <w:p w14:paraId="3BCF6247" w14:textId="77777777" w:rsidR="002D1A44" w:rsidRPr="00800751" w:rsidRDefault="002D1A44" w:rsidP="00F0735D">
            <w:pPr>
              <w:rPr>
                <w:rFonts w:ascii="Arial" w:hAnsi="Arial" w:cs="Arial"/>
              </w:rPr>
            </w:pPr>
          </w:p>
          <w:p w14:paraId="1DFA0713" w14:textId="77777777" w:rsidR="002D1A44" w:rsidRPr="00800751" w:rsidRDefault="002D1A44" w:rsidP="00F0735D">
            <w:pPr>
              <w:rPr>
                <w:rFonts w:ascii="Arial" w:hAnsi="Arial" w:cs="Arial"/>
              </w:rPr>
            </w:pPr>
            <w:r w:rsidRPr="00800751">
              <w:rPr>
                <w:rFonts w:ascii="Arial" w:hAnsi="Arial" w:cs="Arial"/>
              </w:rPr>
              <w:t>Is the county depositing its local matching funds per the schedule developed by the DMH?</w:t>
            </w:r>
          </w:p>
          <w:p w14:paraId="1BEE301B" w14:textId="77777777" w:rsidR="002D1A44" w:rsidRPr="00800751" w:rsidRDefault="002D1A44" w:rsidP="00F0735D">
            <w:pPr>
              <w:rPr>
                <w:rFonts w:ascii="Arial" w:hAnsi="Arial" w:cs="Arial"/>
              </w:rPr>
            </w:pPr>
          </w:p>
          <w:p w14:paraId="1BB84B3C" w14:textId="77777777" w:rsidR="002D1A44" w:rsidRPr="00800751" w:rsidRDefault="002D1A44" w:rsidP="00F0735D">
            <w:pPr>
              <w:pStyle w:val="BodyText2"/>
              <w:rPr>
                <w:rFonts w:ascii="Arial" w:hAnsi="Arial" w:cs="Arial"/>
                <w:b w:val="0"/>
              </w:rPr>
            </w:pPr>
            <w:r w:rsidRPr="00800751">
              <w:rPr>
                <w:rFonts w:ascii="Arial" w:hAnsi="Arial" w:cs="Arial"/>
                <w:b w:val="0"/>
              </w:rPr>
              <w:t xml:space="preserve">If the county elects not to apply MOE funds, is the county in compliance with </w:t>
            </w:r>
            <w:r w:rsidR="004778D5" w:rsidRPr="00800751">
              <w:rPr>
                <w:rFonts w:ascii="Arial" w:hAnsi="Arial" w:cs="Arial"/>
                <w:b w:val="0"/>
                <w:sz w:val="22"/>
              </w:rPr>
              <w:t xml:space="preserve">W&amp;IC, </w:t>
            </w:r>
            <w:r w:rsidR="00704889" w:rsidRPr="00800751">
              <w:rPr>
                <w:rFonts w:ascii="Arial" w:hAnsi="Arial" w:cs="Arial"/>
                <w:b w:val="0"/>
              </w:rPr>
              <w:t>s</w:t>
            </w:r>
            <w:r w:rsidRPr="00800751">
              <w:rPr>
                <w:rFonts w:ascii="Arial" w:hAnsi="Arial" w:cs="Arial"/>
                <w:b w:val="0"/>
              </w:rPr>
              <w:t>ection 17608.05(c) that prohibits the county from using the loss of these funds for realignment purposes?</w:t>
            </w:r>
          </w:p>
          <w:p w14:paraId="082B04F5" w14:textId="77777777" w:rsidR="00323AB4" w:rsidRPr="00800751" w:rsidRDefault="00323AB4" w:rsidP="00F0735D">
            <w:pPr>
              <w:pStyle w:val="BodyText2"/>
              <w:rPr>
                <w:rFonts w:ascii="Arial" w:hAnsi="Arial" w:cs="Arial"/>
                <w:sz w:val="16"/>
              </w:rPr>
            </w:pPr>
          </w:p>
        </w:tc>
        <w:tc>
          <w:tcPr>
            <w:tcW w:w="547" w:type="dxa"/>
            <w:tcBorders>
              <w:top w:val="single" w:sz="4" w:space="0" w:color="auto"/>
              <w:right w:val="single" w:sz="4" w:space="0" w:color="auto"/>
            </w:tcBorders>
          </w:tcPr>
          <w:p w14:paraId="7569DB68" w14:textId="77777777" w:rsidR="002D1A44" w:rsidRPr="00800751" w:rsidRDefault="002D1A44" w:rsidP="00F0735D">
            <w:pPr>
              <w:rPr>
                <w:rFonts w:ascii="Arial" w:hAnsi="Arial" w:cs="Arial"/>
                <w:u w:val="single"/>
              </w:rPr>
            </w:pPr>
          </w:p>
        </w:tc>
        <w:tc>
          <w:tcPr>
            <w:tcW w:w="547" w:type="dxa"/>
            <w:tcBorders>
              <w:top w:val="single" w:sz="4" w:space="0" w:color="auto"/>
              <w:left w:val="single" w:sz="4" w:space="0" w:color="auto"/>
              <w:right w:val="single" w:sz="4" w:space="0" w:color="auto"/>
            </w:tcBorders>
          </w:tcPr>
          <w:p w14:paraId="79130BA8" w14:textId="77777777" w:rsidR="002D1A44" w:rsidRPr="00800751" w:rsidRDefault="002D1A44" w:rsidP="00F0735D">
            <w:pPr>
              <w:pStyle w:val="Heading3"/>
              <w:rPr>
                <w:rFonts w:ascii="Arial" w:hAnsi="Arial" w:cs="Arial"/>
                <w:sz w:val="24"/>
                <w:u w:val="none"/>
              </w:rPr>
            </w:pPr>
          </w:p>
        </w:tc>
        <w:tc>
          <w:tcPr>
            <w:tcW w:w="7199" w:type="dxa"/>
            <w:tcBorders>
              <w:top w:val="single" w:sz="4" w:space="0" w:color="auto"/>
              <w:left w:val="single" w:sz="4" w:space="0" w:color="auto"/>
              <w:right w:val="single" w:sz="4" w:space="0" w:color="auto"/>
            </w:tcBorders>
          </w:tcPr>
          <w:p w14:paraId="6AB31501" w14:textId="77777777" w:rsidR="002D1A44" w:rsidRPr="00800751" w:rsidRDefault="002D1A44" w:rsidP="00F2576C">
            <w:pPr>
              <w:pStyle w:val="EnvelopeReturn"/>
              <w:spacing w:after="12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Interview MHP fiscal officer.</w:t>
            </w:r>
          </w:p>
          <w:p w14:paraId="7339B3A2" w14:textId="77777777" w:rsidR="002D1A44" w:rsidRPr="00800751" w:rsidRDefault="002D1A44" w:rsidP="00F2576C">
            <w:pPr>
              <w:pStyle w:val="EnvelopeReturn"/>
              <w:numPr>
                <w:ilvl w:val="1"/>
                <w:numId w:val="96"/>
              </w:numPr>
              <w:tabs>
                <w:tab w:val="clear" w:pos="1080"/>
                <w:tab w:val="num" w:pos="341"/>
              </w:tabs>
              <w:spacing w:after="120"/>
              <w:ind w:left="341" w:hanging="341"/>
              <w:rPr>
                <w:rFonts w:ascii="Arial" w:hAnsi="Arial" w:cs="Arial"/>
              </w:rPr>
            </w:pPr>
            <w:r w:rsidRPr="00800751">
              <w:rPr>
                <w:rFonts w:ascii="Arial" w:hAnsi="Arial" w:cs="Arial"/>
              </w:rPr>
              <w:t>Refer to MOE dollar amount requirements as noted within DMH Information Notice 95-13 and DMH Information Notice 97-05.</w:t>
            </w:r>
          </w:p>
          <w:p w14:paraId="07AD39C1" w14:textId="77777777" w:rsidR="002D1A44" w:rsidRPr="00800751" w:rsidRDefault="002D1A44" w:rsidP="00F0735D">
            <w:pPr>
              <w:pStyle w:val="EnvelopeReturn"/>
              <w:numPr>
                <w:ilvl w:val="0"/>
                <w:numId w:val="53"/>
              </w:numPr>
              <w:rPr>
                <w:rFonts w:ascii="Arial" w:hAnsi="Arial" w:cs="Arial"/>
              </w:rPr>
            </w:pPr>
            <w:r w:rsidRPr="00800751">
              <w:rPr>
                <w:rFonts w:ascii="Arial" w:hAnsi="Arial" w:cs="Arial"/>
              </w:rPr>
              <w:t xml:space="preserve">Obtain </w:t>
            </w:r>
            <w:r w:rsidR="00016B2D" w:rsidRPr="00800751">
              <w:rPr>
                <w:rFonts w:ascii="Arial" w:hAnsi="Arial" w:cs="Arial"/>
              </w:rPr>
              <w:t xml:space="preserve">from county the quarterly county submission reports to the State </w:t>
            </w:r>
            <w:r w:rsidR="00172DD3" w:rsidRPr="00800751">
              <w:rPr>
                <w:rFonts w:ascii="Arial" w:hAnsi="Arial" w:cs="Arial"/>
              </w:rPr>
              <w:t>Controller’s Office for FY 10-11</w:t>
            </w:r>
            <w:r w:rsidR="00016B2D" w:rsidRPr="00800751">
              <w:rPr>
                <w:rFonts w:ascii="Arial" w:hAnsi="Arial" w:cs="Arial"/>
              </w:rPr>
              <w:t>.</w:t>
            </w:r>
          </w:p>
        </w:tc>
      </w:tr>
      <w:tr w:rsidR="00800751" w:rsidRPr="00800751" w14:paraId="61824CAC" w14:textId="77777777" w:rsidTr="002F6840">
        <w:trPr>
          <w:cantSplit/>
          <w:trHeight w:val="314"/>
        </w:trPr>
        <w:tc>
          <w:tcPr>
            <w:tcW w:w="6287" w:type="dxa"/>
            <w:gridSpan w:val="2"/>
            <w:tcBorders>
              <w:top w:val="single" w:sz="4" w:space="0" w:color="auto"/>
              <w:left w:val="single" w:sz="4" w:space="0" w:color="auto"/>
              <w:bottom w:val="single" w:sz="4" w:space="0" w:color="auto"/>
              <w:right w:val="single" w:sz="4" w:space="0" w:color="auto"/>
            </w:tcBorders>
          </w:tcPr>
          <w:p w14:paraId="156F1380" w14:textId="77777777" w:rsidR="002D1A44" w:rsidRPr="00800751" w:rsidRDefault="002D1A44" w:rsidP="000560B2">
            <w:pPr>
              <w:numPr>
                <w:ilvl w:val="0"/>
                <w:numId w:val="53"/>
              </w:numPr>
              <w:tabs>
                <w:tab w:val="clear" w:pos="360"/>
                <w:tab w:val="num" w:pos="612"/>
              </w:tabs>
              <w:ind w:left="612" w:hanging="612"/>
              <w:rPr>
                <w:rFonts w:ascii="Arial" w:hAnsi="Arial" w:cs="Arial"/>
                <w:i/>
                <w:sz w:val="22"/>
              </w:rPr>
            </w:pPr>
            <w:r w:rsidRPr="00800751">
              <w:rPr>
                <w:rFonts w:ascii="Arial" w:hAnsi="Arial" w:cs="Arial"/>
                <w:i/>
                <w:sz w:val="22"/>
              </w:rPr>
              <w:t>W&amp;IC</w:t>
            </w:r>
            <w:r w:rsidR="00172DD3" w:rsidRPr="00800751">
              <w:rPr>
                <w:rFonts w:ascii="Arial" w:hAnsi="Arial" w:cs="Arial"/>
                <w:i/>
                <w:sz w:val="22"/>
              </w:rPr>
              <w:t>,</w:t>
            </w:r>
            <w:r w:rsidRPr="00800751">
              <w:rPr>
                <w:rFonts w:ascii="Arial" w:hAnsi="Arial" w:cs="Arial"/>
                <w:i/>
                <w:sz w:val="22"/>
              </w:rPr>
              <w:t xml:space="preserve"> </w:t>
            </w:r>
            <w:r w:rsidR="00704889" w:rsidRPr="00800751">
              <w:rPr>
                <w:rFonts w:ascii="Arial" w:hAnsi="Arial" w:cs="Arial"/>
                <w:i/>
                <w:sz w:val="22"/>
              </w:rPr>
              <w:t>s</w:t>
            </w:r>
            <w:r w:rsidRPr="00800751">
              <w:rPr>
                <w:rFonts w:ascii="Arial" w:hAnsi="Arial" w:cs="Arial"/>
                <w:i/>
                <w:sz w:val="22"/>
              </w:rPr>
              <w:t>ections 5614(b)(1), 17608.05(a)</w:t>
            </w:r>
            <w:r w:rsidR="00382450" w:rsidRPr="00800751">
              <w:rPr>
                <w:rFonts w:ascii="Arial" w:hAnsi="Arial" w:cs="Arial"/>
                <w:i/>
                <w:sz w:val="22"/>
              </w:rPr>
              <w:t>,</w:t>
            </w:r>
            <w:r w:rsidRPr="00800751">
              <w:rPr>
                <w:rFonts w:ascii="Arial" w:hAnsi="Arial" w:cs="Arial"/>
                <w:i/>
                <w:sz w:val="22"/>
              </w:rPr>
              <w:t>(b)</w:t>
            </w:r>
            <w:r w:rsidR="00382450" w:rsidRPr="00800751">
              <w:rPr>
                <w:rFonts w:ascii="Arial" w:hAnsi="Arial" w:cs="Arial"/>
                <w:i/>
                <w:sz w:val="22"/>
              </w:rPr>
              <w:t>,</w:t>
            </w:r>
            <w:r w:rsidRPr="00800751">
              <w:rPr>
                <w:rFonts w:ascii="Arial" w:hAnsi="Arial" w:cs="Arial"/>
                <w:i/>
                <w:sz w:val="22"/>
              </w:rPr>
              <w:t xml:space="preserve">(c), and 17609.05 </w:t>
            </w:r>
          </w:p>
          <w:p w14:paraId="614BCAEC" w14:textId="77777777" w:rsidR="002D1A44" w:rsidRPr="00800751" w:rsidRDefault="002D1A44" w:rsidP="002C1324">
            <w:pPr>
              <w:tabs>
                <w:tab w:val="num" w:pos="612"/>
              </w:tabs>
              <w:ind w:left="612" w:hanging="612"/>
              <w:rPr>
                <w:rFonts w:ascii="Arial" w:hAnsi="Arial" w:cs="Arial"/>
                <w:i/>
                <w:sz w:val="22"/>
              </w:rPr>
            </w:pPr>
          </w:p>
          <w:p w14:paraId="33B4AD21" w14:textId="77777777" w:rsidR="002D1A44" w:rsidRPr="00800751" w:rsidRDefault="002D1A44" w:rsidP="000560B2">
            <w:pPr>
              <w:numPr>
                <w:ilvl w:val="0"/>
                <w:numId w:val="53"/>
              </w:numPr>
              <w:tabs>
                <w:tab w:val="clear" w:pos="360"/>
                <w:tab w:val="num" w:pos="612"/>
              </w:tabs>
              <w:ind w:left="612" w:hanging="612"/>
              <w:rPr>
                <w:rFonts w:ascii="Arial" w:hAnsi="Arial" w:cs="Arial"/>
                <w:i/>
                <w:sz w:val="22"/>
              </w:rPr>
            </w:pPr>
            <w:r w:rsidRPr="00800751">
              <w:rPr>
                <w:rFonts w:ascii="Arial" w:hAnsi="Arial" w:cs="Arial"/>
                <w:i/>
                <w:sz w:val="22"/>
              </w:rPr>
              <w:t>DMH Information Notices No. 97-05 and No. 95-13</w:t>
            </w:r>
          </w:p>
        </w:tc>
        <w:tc>
          <w:tcPr>
            <w:tcW w:w="8293" w:type="dxa"/>
            <w:gridSpan w:val="3"/>
            <w:tcBorders>
              <w:top w:val="single" w:sz="4" w:space="0" w:color="auto"/>
              <w:bottom w:val="single" w:sz="4" w:space="0" w:color="auto"/>
              <w:right w:val="single" w:sz="4" w:space="0" w:color="auto"/>
            </w:tcBorders>
          </w:tcPr>
          <w:p w14:paraId="3562AC52" w14:textId="77777777" w:rsidR="002D1A44" w:rsidRPr="00800751" w:rsidRDefault="002D1A44" w:rsidP="00F0735D">
            <w:pPr>
              <w:rPr>
                <w:rFonts w:ascii="Arial" w:hAnsi="Arial" w:cs="Arial"/>
                <w:b/>
              </w:rPr>
            </w:pPr>
            <w:r w:rsidRPr="00800751">
              <w:rPr>
                <w:rFonts w:ascii="Arial" w:hAnsi="Arial" w:cs="Arial"/>
                <w:b/>
                <w:u w:val="single"/>
              </w:rPr>
              <w:t>OUT OF COMPLIANCE</w:t>
            </w:r>
            <w:r w:rsidRPr="00800751">
              <w:rPr>
                <w:rFonts w:ascii="Arial" w:hAnsi="Arial" w:cs="Arial"/>
                <w:b/>
              </w:rPr>
              <w:t>:</w:t>
            </w:r>
          </w:p>
          <w:p w14:paraId="25799DC2" w14:textId="77777777" w:rsidR="002D1A44" w:rsidRPr="00800751" w:rsidRDefault="002D1A44" w:rsidP="00BA0B86">
            <w:pPr>
              <w:numPr>
                <w:ilvl w:val="0"/>
                <w:numId w:val="96"/>
              </w:numPr>
              <w:spacing w:after="120"/>
              <w:rPr>
                <w:rFonts w:ascii="Arial" w:hAnsi="Arial" w:cs="Arial"/>
              </w:rPr>
            </w:pPr>
            <w:r w:rsidRPr="00800751">
              <w:rPr>
                <w:rFonts w:ascii="Arial" w:hAnsi="Arial" w:cs="Arial"/>
              </w:rPr>
              <w:t>The county is not depositing its local matching funds per schedule.</w:t>
            </w:r>
          </w:p>
          <w:p w14:paraId="45A5D865" w14:textId="77777777" w:rsidR="002D1A44" w:rsidRPr="00800751" w:rsidRDefault="002D1A44" w:rsidP="00F0735D">
            <w:pPr>
              <w:numPr>
                <w:ilvl w:val="0"/>
                <w:numId w:val="96"/>
              </w:numPr>
              <w:rPr>
                <w:rFonts w:ascii="Arial" w:hAnsi="Arial" w:cs="Arial"/>
                <w:b/>
              </w:rPr>
            </w:pPr>
            <w:r w:rsidRPr="00800751">
              <w:rPr>
                <w:rFonts w:ascii="Arial" w:hAnsi="Arial" w:cs="Arial"/>
              </w:rPr>
              <w:t xml:space="preserve">The county is not in compliance with </w:t>
            </w:r>
            <w:r w:rsidR="00AB0D95" w:rsidRPr="00800751">
              <w:rPr>
                <w:rFonts w:ascii="Arial" w:hAnsi="Arial" w:cs="Arial"/>
                <w:sz w:val="22"/>
              </w:rPr>
              <w:t>W&amp;IC</w:t>
            </w:r>
            <w:r w:rsidR="000C0730" w:rsidRPr="00800751">
              <w:rPr>
                <w:rFonts w:ascii="Arial" w:hAnsi="Arial" w:cs="Arial"/>
                <w:sz w:val="22"/>
              </w:rPr>
              <w:t xml:space="preserve">, </w:t>
            </w:r>
            <w:r w:rsidR="00704889" w:rsidRPr="00800751">
              <w:rPr>
                <w:rFonts w:ascii="Arial" w:hAnsi="Arial" w:cs="Arial"/>
              </w:rPr>
              <w:t>s</w:t>
            </w:r>
            <w:r w:rsidRPr="00800751">
              <w:rPr>
                <w:rFonts w:ascii="Arial" w:hAnsi="Arial" w:cs="Arial"/>
              </w:rPr>
              <w:t>ection 17608.05(c).</w:t>
            </w:r>
          </w:p>
          <w:p w14:paraId="066B6805" w14:textId="77777777" w:rsidR="00F2576C" w:rsidRPr="00800751" w:rsidRDefault="00F2576C" w:rsidP="00F2576C">
            <w:pPr>
              <w:rPr>
                <w:rFonts w:ascii="Arial" w:hAnsi="Arial" w:cs="Arial"/>
                <w:b/>
              </w:rPr>
            </w:pPr>
          </w:p>
        </w:tc>
      </w:tr>
      <w:tr w:rsidR="00800751" w:rsidRPr="00800751" w14:paraId="5C04AB1B" w14:textId="77777777" w:rsidTr="002F6840">
        <w:trPr>
          <w:cantSplit/>
          <w:trHeight w:val="314"/>
        </w:trPr>
        <w:tc>
          <w:tcPr>
            <w:tcW w:w="14580" w:type="dxa"/>
            <w:gridSpan w:val="5"/>
            <w:tcBorders>
              <w:top w:val="single" w:sz="4" w:space="0" w:color="auto"/>
              <w:left w:val="single" w:sz="4" w:space="0" w:color="auto"/>
              <w:bottom w:val="single" w:sz="4" w:space="0" w:color="auto"/>
              <w:right w:val="single" w:sz="4" w:space="0" w:color="auto"/>
            </w:tcBorders>
            <w:shd w:val="pct20" w:color="auto" w:fill="auto"/>
          </w:tcPr>
          <w:p w14:paraId="5EC45FEA"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D27909" w:rsidRPr="00800751">
              <w:rPr>
                <w:rFonts w:ascii="Arial" w:hAnsi="Arial" w:cs="Arial"/>
              </w:rPr>
              <w:t>List documents reviewed that demonstrate compliance and provides specific explanation of reason(s) for in compliance or out of compliance.</w:t>
            </w:r>
          </w:p>
          <w:p w14:paraId="2EA07065" w14:textId="77777777" w:rsidR="002D1A44" w:rsidRPr="00800751" w:rsidRDefault="002D1A44" w:rsidP="00F0735D">
            <w:pPr>
              <w:rPr>
                <w:rFonts w:ascii="Arial" w:hAnsi="Arial" w:cs="Arial"/>
                <w:b/>
                <w:u w:val="single"/>
              </w:rPr>
            </w:pPr>
          </w:p>
        </w:tc>
      </w:tr>
      <w:tr w:rsidR="00800751" w:rsidRPr="00800751" w14:paraId="3B1E8FBC" w14:textId="77777777" w:rsidTr="00AF627C">
        <w:trPr>
          <w:cantSplit/>
          <w:trHeight w:val="269"/>
        </w:trPr>
        <w:tc>
          <w:tcPr>
            <w:tcW w:w="14580" w:type="dxa"/>
            <w:gridSpan w:val="5"/>
            <w:tcBorders>
              <w:top w:val="single" w:sz="4" w:space="0" w:color="auto"/>
              <w:left w:val="single" w:sz="4" w:space="0" w:color="auto"/>
              <w:bottom w:val="single" w:sz="4" w:space="0" w:color="auto"/>
              <w:right w:val="single" w:sz="4" w:space="0" w:color="auto"/>
            </w:tcBorders>
          </w:tcPr>
          <w:p w14:paraId="3A251189" w14:textId="77777777" w:rsidR="002D1A44" w:rsidRPr="00800751" w:rsidRDefault="002D1A44" w:rsidP="00AF627C">
            <w:pPr>
              <w:pStyle w:val="BodyText2"/>
              <w:rPr>
                <w:rFonts w:ascii="Arial" w:hAnsi="Arial"/>
                <w:b w:val="0"/>
                <w:sz w:val="28"/>
              </w:rPr>
            </w:pPr>
            <w:r w:rsidRPr="00800751">
              <w:rPr>
                <w:rFonts w:ascii="Arial" w:hAnsi="Arial"/>
                <w:b w:val="0"/>
                <w:sz w:val="28"/>
              </w:rPr>
              <w:t>FUNDING OF CHILDREN’S SERVICES</w:t>
            </w:r>
          </w:p>
        </w:tc>
      </w:tr>
      <w:tr w:rsidR="00800751" w:rsidRPr="00800751" w14:paraId="09094420" w14:textId="77777777" w:rsidTr="002F6840">
        <w:trPr>
          <w:cantSplit/>
          <w:trHeight w:val="1570"/>
        </w:trPr>
        <w:tc>
          <w:tcPr>
            <w:tcW w:w="729" w:type="dxa"/>
            <w:tcBorders>
              <w:left w:val="single" w:sz="4" w:space="0" w:color="auto"/>
              <w:bottom w:val="single" w:sz="4" w:space="0" w:color="auto"/>
            </w:tcBorders>
          </w:tcPr>
          <w:p w14:paraId="1E7CE668" w14:textId="77777777" w:rsidR="002D1A44" w:rsidRPr="00800751" w:rsidRDefault="002D1A44" w:rsidP="00F0735D">
            <w:pPr>
              <w:rPr>
                <w:rFonts w:ascii="Arial" w:hAnsi="Arial" w:cs="Arial"/>
              </w:rPr>
            </w:pPr>
            <w:r w:rsidRPr="00800751">
              <w:rPr>
                <w:rFonts w:ascii="Arial" w:hAnsi="Arial" w:cs="Arial"/>
              </w:rPr>
              <w:t>2.</w:t>
            </w:r>
          </w:p>
          <w:p w14:paraId="389FE5B8" w14:textId="77777777" w:rsidR="002D1A44" w:rsidRPr="00800751" w:rsidRDefault="002D1A44" w:rsidP="00F0735D">
            <w:pPr>
              <w:rPr>
                <w:rFonts w:ascii="Arial" w:hAnsi="Arial" w:cs="Arial"/>
              </w:rPr>
            </w:pPr>
          </w:p>
          <w:p w14:paraId="693C97B0" w14:textId="77777777" w:rsidR="002D1A44" w:rsidRPr="00800751" w:rsidRDefault="002D1A44" w:rsidP="00F0735D">
            <w:pPr>
              <w:rPr>
                <w:rFonts w:ascii="Arial" w:hAnsi="Arial" w:cs="Arial"/>
              </w:rPr>
            </w:pPr>
            <w:r w:rsidRPr="00800751">
              <w:rPr>
                <w:rFonts w:ascii="Arial" w:hAnsi="Arial" w:cs="Arial"/>
              </w:rPr>
              <w:t>2a.</w:t>
            </w:r>
          </w:p>
        </w:tc>
        <w:tc>
          <w:tcPr>
            <w:tcW w:w="5558" w:type="dxa"/>
            <w:tcBorders>
              <w:top w:val="single" w:sz="4" w:space="0" w:color="auto"/>
              <w:left w:val="single" w:sz="4" w:space="0" w:color="auto"/>
              <w:bottom w:val="single" w:sz="4" w:space="0" w:color="auto"/>
              <w:right w:val="single" w:sz="4" w:space="0" w:color="auto"/>
            </w:tcBorders>
          </w:tcPr>
          <w:p w14:paraId="54941E97" w14:textId="77777777" w:rsidR="002D1A44" w:rsidRPr="00800751" w:rsidRDefault="002D1A44" w:rsidP="00F0735D">
            <w:pPr>
              <w:rPr>
                <w:rFonts w:ascii="Arial" w:hAnsi="Arial" w:cs="Arial"/>
              </w:rPr>
            </w:pPr>
            <w:r w:rsidRPr="00800751">
              <w:rPr>
                <w:rFonts w:ascii="Arial" w:hAnsi="Arial" w:cs="Arial"/>
              </w:rPr>
              <w:t>Is the county in compliance with either 2a or 2b?</w:t>
            </w:r>
          </w:p>
          <w:p w14:paraId="51667706" w14:textId="77777777" w:rsidR="002D1A44" w:rsidRPr="00800751" w:rsidRDefault="002D1A44" w:rsidP="00F0735D">
            <w:pPr>
              <w:rPr>
                <w:rFonts w:ascii="Arial" w:hAnsi="Arial" w:cs="Arial"/>
              </w:rPr>
            </w:pPr>
            <w:r w:rsidRPr="00800751">
              <w:rPr>
                <w:rFonts w:ascii="Arial" w:hAnsi="Arial" w:cs="Arial"/>
              </w:rPr>
              <w:t xml:space="preserve"> </w:t>
            </w:r>
          </w:p>
          <w:p w14:paraId="62F0F7CC" w14:textId="77777777" w:rsidR="002D1A44" w:rsidRPr="00800751" w:rsidRDefault="002D1A44" w:rsidP="00F0735D">
            <w:pPr>
              <w:pStyle w:val="EnvelopeReturn"/>
              <w:rPr>
                <w:rFonts w:ascii="Arial" w:hAnsi="Arial" w:cs="Arial"/>
              </w:rPr>
            </w:pPr>
            <w:r w:rsidRPr="00800751">
              <w:rPr>
                <w:rFonts w:ascii="Arial" w:hAnsi="Arial" w:cs="Arial"/>
              </w:rPr>
              <w:t>The requirement to maintain its funding for children’s services at a level equal to or more than the proportion expended for children’s services in FY 83-84.</w:t>
            </w:r>
          </w:p>
          <w:p w14:paraId="515F260C" w14:textId="77777777" w:rsidR="00323AB4" w:rsidRPr="00800751" w:rsidRDefault="00323AB4" w:rsidP="00F0735D">
            <w:pPr>
              <w:pStyle w:val="EnvelopeReturn"/>
              <w:rPr>
                <w:rFonts w:ascii="Arial" w:hAnsi="Arial" w:cs="Arial"/>
              </w:rPr>
            </w:pPr>
          </w:p>
        </w:tc>
        <w:tc>
          <w:tcPr>
            <w:tcW w:w="547" w:type="dxa"/>
            <w:tcBorders>
              <w:top w:val="single" w:sz="4" w:space="0" w:color="auto"/>
              <w:bottom w:val="single" w:sz="4" w:space="0" w:color="auto"/>
              <w:right w:val="single" w:sz="4" w:space="0" w:color="auto"/>
            </w:tcBorders>
          </w:tcPr>
          <w:p w14:paraId="4A438B80" w14:textId="77777777" w:rsidR="002D1A44" w:rsidRPr="00800751" w:rsidRDefault="002D1A44" w:rsidP="00F0735D">
            <w:pPr>
              <w:rPr>
                <w:rFonts w:ascii="Arial" w:hAnsi="Arial" w:cs="Arial"/>
              </w:rPr>
            </w:pPr>
          </w:p>
        </w:tc>
        <w:tc>
          <w:tcPr>
            <w:tcW w:w="547" w:type="dxa"/>
            <w:tcBorders>
              <w:top w:val="single" w:sz="4" w:space="0" w:color="auto"/>
              <w:left w:val="single" w:sz="4" w:space="0" w:color="auto"/>
              <w:bottom w:val="single" w:sz="4" w:space="0" w:color="auto"/>
              <w:right w:val="single" w:sz="4" w:space="0" w:color="auto"/>
            </w:tcBorders>
          </w:tcPr>
          <w:p w14:paraId="1C4B91FB" w14:textId="77777777" w:rsidR="002D1A44" w:rsidRPr="00800751" w:rsidRDefault="002D1A44" w:rsidP="00F0735D">
            <w:pPr>
              <w:pStyle w:val="EnvelopeReturn"/>
              <w:rPr>
                <w:rFonts w:ascii="Arial" w:hAnsi="Arial" w:cs="Arial"/>
                <w:sz w:val="28"/>
              </w:rPr>
            </w:pPr>
          </w:p>
        </w:tc>
        <w:tc>
          <w:tcPr>
            <w:tcW w:w="7199" w:type="dxa"/>
            <w:tcBorders>
              <w:top w:val="single" w:sz="4" w:space="0" w:color="auto"/>
              <w:left w:val="single" w:sz="4" w:space="0" w:color="auto"/>
              <w:bottom w:val="single" w:sz="4" w:space="0" w:color="auto"/>
              <w:right w:val="single" w:sz="4" w:space="0" w:color="auto"/>
            </w:tcBorders>
          </w:tcPr>
          <w:p w14:paraId="1A2C13EA" w14:textId="77777777" w:rsidR="002D1A44" w:rsidRPr="00800751" w:rsidRDefault="002D1A44" w:rsidP="00BA0B86">
            <w:pPr>
              <w:pStyle w:val="BodyText2"/>
              <w:tabs>
                <w:tab w:val="clear" w:pos="7200"/>
              </w:tabs>
              <w:spacing w:after="120"/>
              <w:rPr>
                <w:rFonts w:ascii="Arial" w:hAnsi="Arial" w:cs="Arial"/>
                <w:b w:val="0"/>
              </w:rPr>
            </w:pPr>
            <w:r w:rsidRPr="00800751">
              <w:rPr>
                <w:rFonts w:ascii="Arial" w:hAnsi="Arial" w:cs="Arial"/>
                <w:u w:val="single"/>
              </w:rPr>
              <w:t>NOTE</w:t>
            </w:r>
            <w:r w:rsidRPr="00800751">
              <w:rPr>
                <w:rFonts w:ascii="Arial" w:hAnsi="Arial" w:cs="Arial"/>
              </w:rPr>
              <w:t>:</w:t>
            </w:r>
            <w:r w:rsidRPr="00800751">
              <w:rPr>
                <w:rFonts w:ascii="Arial" w:hAnsi="Arial" w:cs="Arial"/>
                <w:b w:val="0"/>
              </w:rPr>
              <w:t xml:space="preserve"> Interview MHP fiscal officer.</w:t>
            </w:r>
          </w:p>
          <w:p w14:paraId="2804C7A9" w14:textId="77777777" w:rsidR="002D1A44" w:rsidRPr="00800751" w:rsidRDefault="002D1A44" w:rsidP="00F0735D">
            <w:pPr>
              <w:pStyle w:val="EnvelopeReturn"/>
              <w:numPr>
                <w:ilvl w:val="0"/>
                <w:numId w:val="37"/>
              </w:numPr>
              <w:rPr>
                <w:rFonts w:ascii="Arial" w:hAnsi="Arial" w:cs="Arial"/>
              </w:rPr>
            </w:pPr>
            <w:r w:rsidRPr="00800751">
              <w:rPr>
                <w:rFonts w:ascii="Arial" w:hAnsi="Arial" w:cs="Arial"/>
              </w:rPr>
              <w:t>Obtain verification from the county.</w:t>
            </w:r>
          </w:p>
          <w:p w14:paraId="5A6C5517" w14:textId="77777777" w:rsidR="002D1A44" w:rsidRPr="00800751" w:rsidRDefault="002D1A44" w:rsidP="00F0735D">
            <w:pPr>
              <w:pStyle w:val="EnvelopeReturn"/>
              <w:rPr>
                <w:rFonts w:ascii="Arial" w:hAnsi="Arial" w:cs="Arial"/>
                <w:sz w:val="10"/>
              </w:rPr>
            </w:pPr>
          </w:p>
        </w:tc>
      </w:tr>
      <w:tr w:rsidR="00800751" w:rsidRPr="00800751" w14:paraId="4060030D" w14:textId="77777777" w:rsidTr="002F6840">
        <w:trPr>
          <w:cantSplit/>
          <w:trHeight w:val="314"/>
        </w:trPr>
        <w:tc>
          <w:tcPr>
            <w:tcW w:w="729" w:type="dxa"/>
            <w:tcBorders>
              <w:top w:val="single" w:sz="4" w:space="0" w:color="auto"/>
              <w:left w:val="single" w:sz="4" w:space="0" w:color="auto"/>
              <w:bottom w:val="single" w:sz="4" w:space="0" w:color="auto"/>
            </w:tcBorders>
          </w:tcPr>
          <w:p w14:paraId="43874143" w14:textId="77777777" w:rsidR="002D1A44" w:rsidRPr="00800751" w:rsidRDefault="002D1A44" w:rsidP="00F0735D">
            <w:pPr>
              <w:rPr>
                <w:rFonts w:ascii="Arial" w:hAnsi="Arial" w:cs="Arial"/>
              </w:rPr>
            </w:pPr>
            <w:r w:rsidRPr="00800751">
              <w:rPr>
                <w:rFonts w:ascii="Arial" w:hAnsi="Arial" w:cs="Arial"/>
              </w:rPr>
              <w:lastRenderedPageBreak/>
              <w:t>2b.</w:t>
            </w:r>
          </w:p>
        </w:tc>
        <w:tc>
          <w:tcPr>
            <w:tcW w:w="5558" w:type="dxa"/>
            <w:tcBorders>
              <w:top w:val="single" w:sz="4" w:space="0" w:color="auto"/>
              <w:left w:val="single" w:sz="4" w:space="0" w:color="auto"/>
              <w:bottom w:val="single" w:sz="4" w:space="0" w:color="auto"/>
              <w:right w:val="single" w:sz="4" w:space="0" w:color="auto"/>
            </w:tcBorders>
          </w:tcPr>
          <w:p w14:paraId="36DF85AD" w14:textId="77777777" w:rsidR="00323AB4" w:rsidRPr="00800751" w:rsidRDefault="002D1A44" w:rsidP="00F0735D">
            <w:pPr>
              <w:rPr>
                <w:rFonts w:ascii="Arial" w:hAnsi="Arial" w:cs="Arial"/>
              </w:rPr>
            </w:pPr>
            <w:r w:rsidRPr="00800751">
              <w:rPr>
                <w:rFonts w:ascii="Arial" w:hAnsi="Arial" w:cs="Arial"/>
              </w:rPr>
              <w:t>The requirement to document the determination in a noticed public hearing that the need for new or expanded services to persons under 18 has significantly decreased.</w:t>
            </w:r>
          </w:p>
        </w:tc>
        <w:tc>
          <w:tcPr>
            <w:tcW w:w="547" w:type="dxa"/>
            <w:tcBorders>
              <w:top w:val="single" w:sz="4" w:space="0" w:color="auto"/>
              <w:bottom w:val="single" w:sz="4" w:space="0" w:color="auto"/>
              <w:right w:val="single" w:sz="4" w:space="0" w:color="auto"/>
            </w:tcBorders>
          </w:tcPr>
          <w:p w14:paraId="38180BA0" w14:textId="77777777" w:rsidR="002D1A44" w:rsidRPr="00800751" w:rsidRDefault="002D1A44" w:rsidP="00F0735D">
            <w:pPr>
              <w:rPr>
                <w:rFonts w:ascii="Arial" w:hAnsi="Arial" w:cs="Arial"/>
              </w:rPr>
            </w:pPr>
          </w:p>
        </w:tc>
        <w:tc>
          <w:tcPr>
            <w:tcW w:w="547" w:type="dxa"/>
            <w:tcBorders>
              <w:top w:val="single" w:sz="4" w:space="0" w:color="auto"/>
              <w:left w:val="single" w:sz="4" w:space="0" w:color="auto"/>
              <w:bottom w:val="single" w:sz="4" w:space="0" w:color="auto"/>
              <w:right w:val="single" w:sz="4" w:space="0" w:color="auto"/>
            </w:tcBorders>
          </w:tcPr>
          <w:p w14:paraId="0D82C16F" w14:textId="77777777" w:rsidR="002D1A44" w:rsidRPr="00800751" w:rsidRDefault="002D1A44" w:rsidP="00F0735D">
            <w:pPr>
              <w:pStyle w:val="EnvelopeReturn"/>
              <w:rPr>
                <w:rFonts w:ascii="Arial" w:hAnsi="Arial" w:cs="Arial"/>
              </w:rPr>
            </w:pPr>
          </w:p>
        </w:tc>
        <w:tc>
          <w:tcPr>
            <w:tcW w:w="7199" w:type="dxa"/>
            <w:tcBorders>
              <w:top w:val="single" w:sz="4" w:space="0" w:color="auto"/>
              <w:left w:val="single" w:sz="4" w:space="0" w:color="auto"/>
              <w:bottom w:val="single" w:sz="4" w:space="0" w:color="auto"/>
              <w:right w:val="single" w:sz="4" w:space="0" w:color="auto"/>
            </w:tcBorders>
          </w:tcPr>
          <w:p w14:paraId="6C437DAA" w14:textId="77777777" w:rsidR="002D1A44" w:rsidRPr="00800751" w:rsidRDefault="002D1A44" w:rsidP="00F2576C">
            <w:pPr>
              <w:pStyle w:val="EnvelopeReturn"/>
              <w:spacing w:after="12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Public hearing is the Board of Supervisors meeting.</w:t>
            </w:r>
          </w:p>
          <w:p w14:paraId="7438C164" w14:textId="77777777" w:rsidR="002D1A44" w:rsidRPr="00800751" w:rsidRDefault="00016B2D" w:rsidP="00F0735D">
            <w:pPr>
              <w:pStyle w:val="EnvelopeReturn"/>
              <w:numPr>
                <w:ilvl w:val="0"/>
                <w:numId w:val="38"/>
              </w:numPr>
              <w:rPr>
                <w:rFonts w:ascii="Arial" w:hAnsi="Arial" w:cs="Arial"/>
              </w:rPr>
            </w:pPr>
            <w:r w:rsidRPr="00800751">
              <w:rPr>
                <w:rFonts w:ascii="Arial" w:hAnsi="Arial" w:cs="Arial"/>
              </w:rPr>
              <w:t>If proportion has decreased significantly, review documentation from public hearing.</w:t>
            </w:r>
          </w:p>
        </w:tc>
      </w:tr>
      <w:tr w:rsidR="00800751" w:rsidRPr="00800751" w14:paraId="39B11B19" w14:textId="77777777" w:rsidTr="002F6840">
        <w:trPr>
          <w:cantSplit/>
          <w:trHeight w:val="314"/>
        </w:trPr>
        <w:tc>
          <w:tcPr>
            <w:tcW w:w="6287" w:type="dxa"/>
            <w:gridSpan w:val="2"/>
            <w:tcBorders>
              <w:top w:val="single" w:sz="4" w:space="0" w:color="auto"/>
              <w:left w:val="single" w:sz="4" w:space="0" w:color="auto"/>
              <w:bottom w:val="single" w:sz="4" w:space="0" w:color="auto"/>
              <w:right w:val="single" w:sz="4" w:space="0" w:color="auto"/>
            </w:tcBorders>
          </w:tcPr>
          <w:p w14:paraId="3E61EEF4" w14:textId="77777777" w:rsidR="002D1A44" w:rsidRPr="00800751" w:rsidRDefault="00016B2D" w:rsidP="000560B2">
            <w:pPr>
              <w:numPr>
                <w:ilvl w:val="0"/>
                <w:numId w:val="142"/>
              </w:numPr>
              <w:tabs>
                <w:tab w:val="clear" w:pos="720"/>
                <w:tab w:val="num" w:pos="612"/>
              </w:tabs>
              <w:ind w:hanging="720"/>
              <w:rPr>
                <w:rFonts w:ascii="Arial" w:hAnsi="Arial" w:cs="Arial"/>
                <w:sz w:val="22"/>
              </w:rPr>
            </w:pPr>
            <w:r w:rsidRPr="00800751">
              <w:rPr>
                <w:rFonts w:ascii="Arial" w:hAnsi="Arial" w:cs="Arial"/>
                <w:i/>
                <w:sz w:val="22"/>
              </w:rPr>
              <w:t>W&amp;IC</w:t>
            </w:r>
            <w:r w:rsidR="00AF4498" w:rsidRPr="00800751">
              <w:rPr>
                <w:rFonts w:ascii="Arial" w:hAnsi="Arial" w:cs="Arial"/>
                <w:i/>
                <w:sz w:val="22"/>
              </w:rPr>
              <w:t>,</w:t>
            </w:r>
            <w:r w:rsidRPr="00800751">
              <w:rPr>
                <w:rFonts w:ascii="Arial" w:hAnsi="Arial" w:cs="Arial"/>
                <w:i/>
                <w:sz w:val="22"/>
              </w:rPr>
              <w:t xml:space="preserve"> </w:t>
            </w:r>
            <w:r w:rsidR="00704889" w:rsidRPr="00800751">
              <w:rPr>
                <w:rFonts w:ascii="Arial" w:hAnsi="Arial" w:cs="Arial"/>
                <w:i/>
                <w:sz w:val="22"/>
              </w:rPr>
              <w:t>s</w:t>
            </w:r>
            <w:r w:rsidRPr="00800751">
              <w:rPr>
                <w:rFonts w:ascii="Arial" w:hAnsi="Arial" w:cs="Arial"/>
                <w:i/>
                <w:sz w:val="22"/>
              </w:rPr>
              <w:t>ections 5704.5</w:t>
            </w:r>
            <w:r w:rsidR="003E1565" w:rsidRPr="00800751">
              <w:rPr>
                <w:rFonts w:ascii="Arial" w:hAnsi="Arial" w:cs="Arial"/>
                <w:i/>
                <w:sz w:val="22"/>
              </w:rPr>
              <w:t xml:space="preserve"> </w:t>
            </w:r>
            <w:r w:rsidRPr="00800751">
              <w:rPr>
                <w:rFonts w:ascii="Arial" w:hAnsi="Arial" w:cs="Arial"/>
                <w:i/>
                <w:sz w:val="22"/>
              </w:rPr>
              <w:t>(b), 570</w:t>
            </w:r>
            <w:r w:rsidR="000C4E6D" w:rsidRPr="00800751">
              <w:rPr>
                <w:rFonts w:ascii="Arial" w:hAnsi="Arial" w:cs="Arial"/>
                <w:i/>
                <w:sz w:val="22"/>
              </w:rPr>
              <w:t>4</w:t>
            </w:r>
            <w:r w:rsidRPr="00800751">
              <w:rPr>
                <w:rFonts w:ascii="Arial" w:hAnsi="Arial" w:cs="Arial"/>
                <w:i/>
                <w:sz w:val="22"/>
              </w:rPr>
              <w:t>.6 (c)</w:t>
            </w:r>
            <w:r w:rsidR="003E1565" w:rsidRPr="00800751">
              <w:rPr>
                <w:rFonts w:ascii="Arial" w:hAnsi="Arial" w:cs="Arial"/>
                <w:i/>
                <w:sz w:val="22"/>
              </w:rPr>
              <w:t>,</w:t>
            </w:r>
            <w:r w:rsidRPr="00800751">
              <w:rPr>
                <w:rFonts w:ascii="Arial" w:hAnsi="Arial" w:cs="Arial"/>
                <w:i/>
                <w:sz w:val="22"/>
              </w:rPr>
              <w:t xml:space="preserve"> and 5614 (b)(3)</w:t>
            </w:r>
          </w:p>
        </w:tc>
        <w:tc>
          <w:tcPr>
            <w:tcW w:w="8293" w:type="dxa"/>
            <w:gridSpan w:val="3"/>
            <w:tcBorders>
              <w:top w:val="single" w:sz="4" w:space="0" w:color="auto"/>
              <w:bottom w:val="single" w:sz="4" w:space="0" w:color="auto"/>
              <w:right w:val="single" w:sz="4" w:space="0" w:color="auto"/>
            </w:tcBorders>
          </w:tcPr>
          <w:p w14:paraId="4E18C954" w14:textId="77777777" w:rsidR="002D1A44" w:rsidRPr="00800751" w:rsidRDefault="002D1A44" w:rsidP="00F0735D">
            <w:pPr>
              <w:pStyle w:val="EnvelopeReturn"/>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27F06852" w14:textId="77777777" w:rsidR="002D1A44" w:rsidRPr="00800751" w:rsidRDefault="002D1A44" w:rsidP="00F2576C">
            <w:pPr>
              <w:pStyle w:val="EnvelopeReturn"/>
              <w:numPr>
                <w:ilvl w:val="0"/>
                <w:numId w:val="97"/>
              </w:numPr>
              <w:spacing w:after="120"/>
              <w:rPr>
                <w:rFonts w:ascii="Arial" w:hAnsi="Arial" w:cs="Arial"/>
              </w:rPr>
            </w:pPr>
            <w:r w:rsidRPr="00800751">
              <w:rPr>
                <w:rFonts w:ascii="Arial" w:hAnsi="Arial" w:cs="Arial"/>
              </w:rPr>
              <w:t>The county does not maintain funding for children’s services per requirement.</w:t>
            </w:r>
          </w:p>
          <w:p w14:paraId="4CDECC3C" w14:textId="77777777" w:rsidR="002D1A44" w:rsidRPr="00800751" w:rsidRDefault="002D1A44" w:rsidP="00F0735D">
            <w:pPr>
              <w:pStyle w:val="EnvelopeReturn"/>
              <w:numPr>
                <w:ilvl w:val="0"/>
                <w:numId w:val="97"/>
              </w:numPr>
              <w:rPr>
                <w:rFonts w:ascii="Arial" w:hAnsi="Arial" w:cs="Arial"/>
              </w:rPr>
            </w:pPr>
            <w:r w:rsidRPr="00800751">
              <w:rPr>
                <w:rFonts w:ascii="Arial" w:hAnsi="Arial" w:cs="Arial"/>
              </w:rPr>
              <w:t xml:space="preserve">The county does not have documentation from </w:t>
            </w:r>
            <w:r w:rsidR="00E57B92" w:rsidRPr="00800751">
              <w:rPr>
                <w:rFonts w:ascii="Arial" w:hAnsi="Arial" w:cs="Arial"/>
              </w:rPr>
              <w:t xml:space="preserve">a </w:t>
            </w:r>
            <w:r w:rsidRPr="00800751">
              <w:rPr>
                <w:rFonts w:ascii="Arial" w:hAnsi="Arial" w:cs="Arial"/>
              </w:rPr>
              <w:t>noticed public hearing.</w:t>
            </w:r>
          </w:p>
          <w:p w14:paraId="1A4DE75A" w14:textId="77777777" w:rsidR="00F2576C" w:rsidRPr="00800751" w:rsidRDefault="00F2576C" w:rsidP="00F2576C">
            <w:pPr>
              <w:pStyle w:val="EnvelopeReturn"/>
              <w:rPr>
                <w:rFonts w:ascii="Arial" w:hAnsi="Arial" w:cs="Arial"/>
              </w:rPr>
            </w:pPr>
          </w:p>
        </w:tc>
      </w:tr>
      <w:tr w:rsidR="00800751" w:rsidRPr="00800751" w14:paraId="45D4D342" w14:textId="77777777" w:rsidTr="002F6840">
        <w:trPr>
          <w:cantSplit/>
          <w:trHeight w:val="314"/>
        </w:trPr>
        <w:tc>
          <w:tcPr>
            <w:tcW w:w="14580" w:type="dxa"/>
            <w:gridSpan w:val="5"/>
            <w:tcBorders>
              <w:top w:val="single" w:sz="4" w:space="0" w:color="auto"/>
              <w:left w:val="single" w:sz="4" w:space="0" w:color="auto"/>
              <w:bottom w:val="single" w:sz="4" w:space="0" w:color="auto"/>
              <w:right w:val="single" w:sz="4" w:space="0" w:color="auto"/>
            </w:tcBorders>
            <w:shd w:val="pct20" w:color="auto" w:fill="auto"/>
          </w:tcPr>
          <w:p w14:paraId="5A6958C9"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376C52" w:rsidRPr="00800751">
              <w:rPr>
                <w:rFonts w:ascii="Arial" w:hAnsi="Arial" w:cs="Arial"/>
              </w:rPr>
              <w:t>List documents reviewed that demonstrate compliance and provides specific explanation of reason(s) for in compliance or out of compliance.</w:t>
            </w:r>
          </w:p>
          <w:p w14:paraId="167FF488" w14:textId="77777777" w:rsidR="002D1A44" w:rsidRPr="00800751" w:rsidRDefault="002D1A44" w:rsidP="00F0735D">
            <w:pPr>
              <w:pStyle w:val="EnvelopeReturn"/>
              <w:rPr>
                <w:rFonts w:ascii="Arial" w:hAnsi="Arial" w:cs="Arial"/>
              </w:rPr>
            </w:pPr>
          </w:p>
        </w:tc>
      </w:tr>
      <w:tr w:rsidR="00800751" w:rsidRPr="00800751" w14:paraId="464CE1A2" w14:textId="77777777" w:rsidTr="002F6840">
        <w:trPr>
          <w:cantSplit/>
          <w:trHeight w:val="2969"/>
        </w:trPr>
        <w:tc>
          <w:tcPr>
            <w:tcW w:w="729" w:type="dxa"/>
            <w:tcBorders>
              <w:top w:val="single" w:sz="4" w:space="0" w:color="auto"/>
              <w:left w:val="single" w:sz="4" w:space="0" w:color="auto"/>
              <w:bottom w:val="single" w:sz="4" w:space="0" w:color="auto"/>
            </w:tcBorders>
          </w:tcPr>
          <w:p w14:paraId="10B95A41" w14:textId="77777777" w:rsidR="002D1A44" w:rsidRPr="00800751" w:rsidRDefault="002D1A44" w:rsidP="00F0735D">
            <w:pPr>
              <w:rPr>
                <w:rFonts w:ascii="Arial" w:hAnsi="Arial" w:cs="Arial"/>
              </w:rPr>
            </w:pPr>
            <w:r w:rsidRPr="00800751">
              <w:rPr>
                <w:rFonts w:ascii="Arial" w:hAnsi="Arial" w:cs="Arial"/>
              </w:rPr>
              <w:t>3.</w:t>
            </w:r>
          </w:p>
          <w:p w14:paraId="31C829D5" w14:textId="77777777" w:rsidR="002D1A44" w:rsidRPr="00800751" w:rsidRDefault="002D1A44" w:rsidP="00F0735D">
            <w:pPr>
              <w:rPr>
                <w:rFonts w:ascii="Arial" w:hAnsi="Arial" w:cs="Arial"/>
              </w:rPr>
            </w:pPr>
          </w:p>
          <w:p w14:paraId="66F9AF63" w14:textId="77777777" w:rsidR="002D1A44" w:rsidRPr="00800751" w:rsidRDefault="002D1A44" w:rsidP="00F0735D">
            <w:pPr>
              <w:rPr>
                <w:rFonts w:ascii="Arial" w:hAnsi="Arial" w:cs="Arial"/>
              </w:rPr>
            </w:pPr>
          </w:p>
        </w:tc>
        <w:tc>
          <w:tcPr>
            <w:tcW w:w="5558" w:type="dxa"/>
            <w:tcBorders>
              <w:top w:val="single" w:sz="4" w:space="0" w:color="auto"/>
              <w:left w:val="single" w:sz="4" w:space="0" w:color="auto"/>
              <w:bottom w:val="single" w:sz="4" w:space="0" w:color="auto"/>
              <w:right w:val="single" w:sz="4" w:space="0" w:color="auto"/>
            </w:tcBorders>
          </w:tcPr>
          <w:p w14:paraId="13CA4F18" w14:textId="77777777" w:rsidR="002D1A44" w:rsidRPr="00800751" w:rsidRDefault="002D1A44" w:rsidP="00F0735D">
            <w:pPr>
              <w:pStyle w:val="BodyText"/>
              <w:rPr>
                <w:rFonts w:ascii="Arial" w:hAnsi="Arial" w:cs="Arial"/>
                <w:sz w:val="24"/>
              </w:rPr>
            </w:pPr>
            <w:r w:rsidRPr="00800751">
              <w:rPr>
                <w:rFonts w:ascii="Arial" w:hAnsi="Arial" w:cs="Arial"/>
                <w:sz w:val="24"/>
              </w:rPr>
              <w:t>Is the county in compliance?</w:t>
            </w:r>
          </w:p>
          <w:p w14:paraId="5349154C" w14:textId="77777777" w:rsidR="002D1A44" w:rsidRPr="00800751" w:rsidRDefault="002D1A44" w:rsidP="00F0735D">
            <w:pPr>
              <w:pStyle w:val="BodyText"/>
              <w:rPr>
                <w:rFonts w:ascii="Arial" w:hAnsi="Arial" w:cs="Arial"/>
                <w:sz w:val="24"/>
              </w:rPr>
            </w:pPr>
          </w:p>
          <w:p w14:paraId="35C2ECB0" w14:textId="77777777" w:rsidR="00323AB4" w:rsidRPr="00800751" w:rsidRDefault="00016B2D" w:rsidP="00F0735D">
            <w:pPr>
              <w:pStyle w:val="BodyText"/>
              <w:rPr>
                <w:rFonts w:ascii="Arial" w:hAnsi="Arial" w:cs="Arial"/>
                <w:sz w:val="24"/>
              </w:rPr>
            </w:pPr>
            <w:r w:rsidRPr="00800751">
              <w:rPr>
                <w:rFonts w:ascii="Arial" w:hAnsi="Arial" w:cs="Arial"/>
                <w:sz w:val="24"/>
              </w:rPr>
              <w:t>The requirement to allocate for services to persons under age 18</w:t>
            </w:r>
            <w:r w:rsidR="00AF627C" w:rsidRPr="00800751">
              <w:rPr>
                <w:rFonts w:ascii="Arial" w:hAnsi="Arial" w:cs="Arial"/>
                <w:sz w:val="24"/>
              </w:rPr>
              <w:t>,</w:t>
            </w:r>
            <w:r w:rsidRPr="00800751">
              <w:rPr>
                <w:rFonts w:ascii="Arial" w:hAnsi="Arial" w:cs="Arial"/>
                <w:sz w:val="24"/>
              </w:rPr>
              <w:t xml:space="preserve"> 50% of any new funding received for new or expanded mental health programs until the amount expended for mental health services to persons under age 18 equals not less than 25% of the county’s gross budget for mental health or not less than the percentage of persons under age 18 in the total county population, whichever percentage is less.</w:t>
            </w:r>
          </w:p>
        </w:tc>
        <w:tc>
          <w:tcPr>
            <w:tcW w:w="547" w:type="dxa"/>
            <w:tcBorders>
              <w:top w:val="single" w:sz="4" w:space="0" w:color="auto"/>
              <w:bottom w:val="single" w:sz="4" w:space="0" w:color="auto"/>
              <w:right w:val="single" w:sz="4" w:space="0" w:color="auto"/>
            </w:tcBorders>
          </w:tcPr>
          <w:p w14:paraId="11FEDAE1" w14:textId="77777777" w:rsidR="002D1A44" w:rsidRPr="00800751" w:rsidRDefault="002D1A44" w:rsidP="00F0735D">
            <w:pPr>
              <w:rPr>
                <w:rFonts w:ascii="Arial" w:hAnsi="Arial" w:cs="Arial"/>
              </w:rPr>
            </w:pPr>
          </w:p>
        </w:tc>
        <w:tc>
          <w:tcPr>
            <w:tcW w:w="547" w:type="dxa"/>
            <w:tcBorders>
              <w:top w:val="single" w:sz="4" w:space="0" w:color="auto"/>
              <w:left w:val="single" w:sz="4" w:space="0" w:color="auto"/>
              <w:bottom w:val="single" w:sz="4" w:space="0" w:color="auto"/>
              <w:right w:val="single" w:sz="4" w:space="0" w:color="auto"/>
            </w:tcBorders>
          </w:tcPr>
          <w:p w14:paraId="791FB364" w14:textId="77777777" w:rsidR="002D1A44" w:rsidRPr="00800751" w:rsidRDefault="002D1A44" w:rsidP="00F0735D">
            <w:pPr>
              <w:pStyle w:val="EnvelopeReturn"/>
              <w:rPr>
                <w:rFonts w:ascii="Arial" w:hAnsi="Arial" w:cs="Arial"/>
              </w:rPr>
            </w:pPr>
          </w:p>
          <w:p w14:paraId="5031F25F" w14:textId="77777777" w:rsidR="002D1A44" w:rsidRPr="00800751" w:rsidRDefault="002D1A44" w:rsidP="00F0735D">
            <w:pPr>
              <w:pStyle w:val="EnvelopeReturn"/>
              <w:rPr>
                <w:rFonts w:ascii="Arial" w:hAnsi="Arial" w:cs="Arial"/>
              </w:rPr>
            </w:pPr>
          </w:p>
        </w:tc>
        <w:tc>
          <w:tcPr>
            <w:tcW w:w="7199" w:type="dxa"/>
            <w:tcBorders>
              <w:top w:val="single" w:sz="4" w:space="0" w:color="auto"/>
              <w:left w:val="single" w:sz="4" w:space="0" w:color="auto"/>
              <w:bottom w:val="single" w:sz="4" w:space="0" w:color="auto"/>
              <w:right w:val="single" w:sz="4" w:space="0" w:color="auto"/>
            </w:tcBorders>
          </w:tcPr>
          <w:p w14:paraId="272C07D8" w14:textId="77777777" w:rsidR="002D1A44" w:rsidRPr="00800751" w:rsidRDefault="002D1A44" w:rsidP="00F2576C">
            <w:pPr>
              <w:pStyle w:val="EnvelopeReturn"/>
              <w:spacing w:after="12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Interview MHP fiscal officer.</w:t>
            </w:r>
          </w:p>
          <w:p w14:paraId="5F35C16F" w14:textId="77777777" w:rsidR="002D1A44" w:rsidRPr="00800751" w:rsidRDefault="002D1A44" w:rsidP="00F0735D">
            <w:pPr>
              <w:pStyle w:val="EnvelopeReturn"/>
              <w:numPr>
                <w:ilvl w:val="0"/>
                <w:numId w:val="121"/>
              </w:numPr>
              <w:rPr>
                <w:rFonts w:ascii="Arial" w:hAnsi="Arial" w:cs="Arial"/>
              </w:rPr>
            </w:pPr>
            <w:r w:rsidRPr="00800751">
              <w:rPr>
                <w:rFonts w:ascii="Arial" w:hAnsi="Arial" w:cs="Arial"/>
              </w:rPr>
              <w:t>Obtain verification</w:t>
            </w:r>
            <w:r w:rsidRPr="00800751">
              <w:rPr>
                <w:rFonts w:ascii="Arial" w:hAnsi="Arial" w:cs="Arial"/>
                <w:b/>
              </w:rPr>
              <w:t xml:space="preserve"> </w:t>
            </w:r>
            <w:r w:rsidRPr="00800751">
              <w:rPr>
                <w:rFonts w:ascii="Arial" w:hAnsi="Arial" w:cs="Arial"/>
              </w:rPr>
              <w:t>from the</w:t>
            </w:r>
            <w:r w:rsidRPr="00800751">
              <w:rPr>
                <w:rFonts w:ascii="Arial" w:hAnsi="Arial" w:cs="Arial"/>
                <w:b/>
              </w:rPr>
              <w:t xml:space="preserve"> </w:t>
            </w:r>
            <w:r w:rsidRPr="00800751">
              <w:rPr>
                <w:rFonts w:ascii="Arial" w:hAnsi="Arial" w:cs="Arial"/>
              </w:rPr>
              <w:t>county.</w:t>
            </w:r>
          </w:p>
          <w:p w14:paraId="2C4AA29B" w14:textId="77777777" w:rsidR="002D1A44" w:rsidRPr="00800751" w:rsidRDefault="002D1A44" w:rsidP="00F0735D">
            <w:pPr>
              <w:pStyle w:val="EnvelopeReturn"/>
              <w:rPr>
                <w:rFonts w:ascii="Arial" w:hAnsi="Arial" w:cs="Arial"/>
                <w:sz w:val="16"/>
              </w:rPr>
            </w:pPr>
          </w:p>
        </w:tc>
      </w:tr>
      <w:tr w:rsidR="00800751" w:rsidRPr="00800751" w14:paraId="4209D02A" w14:textId="77777777" w:rsidTr="002F6840">
        <w:trPr>
          <w:cantSplit/>
          <w:trHeight w:val="314"/>
        </w:trPr>
        <w:tc>
          <w:tcPr>
            <w:tcW w:w="6287" w:type="dxa"/>
            <w:gridSpan w:val="2"/>
            <w:tcBorders>
              <w:top w:val="single" w:sz="4" w:space="0" w:color="auto"/>
              <w:left w:val="single" w:sz="4" w:space="0" w:color="auto"/>
              <w:bottom w:val="single" w:sz="4" w:space="0" w:color="auto"/>
              <w:right w:val="single" w:sz="4" w:space="0" w:color="auto"/>
            </w:tcBorders>
          </w:tcPr>
          <w:p w14:paraId="0E78EF14" w14:textId="77777777" w:rsidR="002D1A44" w:rsidRPr="00800751" w:rsidRDefault="002D1A44" w:rsidP="000560B2">
            <w:pPr>
              <w:numPr>
                <w:ilvl w:val="0"/>
                <w:numId w:val="121"/>
              </w:numPr>
              <w:tabs>
                <w:tab w:val="clear" w:pos="360"/>
                <w:tab w:val="num" w:pos="612"/>
              </w:tabs>
              <w:rPr>
                <w:rFonts w:ascii="Arial" w:hAnsi="Arial" w:cs="Arial"/>
                <w:i/>
                <w:sz w:val="22"/>
              </w:rPr>
            </w:pPr>
            <w:r w:rsidRPr="00800751">
              <w:rPr>
                <w:rFonts w:ascii="Arial" w:hAnsi="Arial" w:cs="Arial"/>
                <w:i/>
                <w:sz w:val="22"/>
              </w:rPr>
              <w:t>W&amp;IC</w:t>
            </w:r>
            <w:r w:rsidR="00AF4498" w:rsidRPr="00800751">
              <w:rPr>
                <w:rFonts w:ascii="Arial" w:hAnsi="Arial" w:cs="Arial"/>
                <w:i/>
                <w:sz w:val="22"/>
              </w:rPr>
              <w:t>,</w:t>
            </w:r>
            <w:r w:rsidRPr="00800751">
              <w:rPr>
                <w:rFonts w:ascii="Arial" w:hAnsi="Arial" w:cs="Arial"/>
                <w:i/>
                <w:sz w:val="22"/>
              </w:rPr>
              <w:t xml:space="preserve"> </w:t>
            </w:r>
            <w:r w:rsidR="00704889" w:rsidRPr="00800751">
              <w:rPr>
                <w:rFonts w:ascii="Arial" w:hAnsi="Arial" w:cs="Arial"/>
                <w:i/>
                <w:sz w:val="22"/>
              </w:rPr>
              <w:t>s</w:t>
            </w:r>
            <w:r w:rsidRPr="00800751">
              <w:rPr>
                <w:rFonts w:ascii="Arial" w:hAnsi="Arial" w:cs="Arial"/>
                <w:i/>
                <w:sz w:val="22"/>
              </w:rPr>
              <w:t>ections 5704.6(a)</w:t>
            </w:r>
            <w:r w:rsidR="00382450" w:rsidRPr="00800751">
              <w:rPr>
                <w:rFonts w:ascii="Arial" w:hAnsi="Arial" w:cs="Arial"/>
                <w:i/>
                <w:sz w:val="22"/>
              </w:rPr>
              <w:t>,</w:t>
            </w:r>
            <w:r w:rsidRPr="00800751">
              <w:rPr>
                <w:rFonts w:ascii="Arial" w:hAnsi="Arial" w:cs="Arial"/>
                <w:i/>
                <w:sz w:val="22"/>
              </w:rPr>
              <w:t>(c) and 5614(b)(3)</w:t>
            </w:r>
          </w:p>
        </w:tc>
        <w:tc>
          <w:tcPr>
            <w:tcW w:w="8293" w:type="dxa"/>
            <w:gridSpan w:val="3"/>
            <w:tcBorders>
              <w:top w:val="single" w:sz="4" w:space="0" w:color="auto"/>
              <w:bottom w:val="single" w:sz="4" w:space="0" w:color="auto"/>
              <w:right w:val="single" w:sz="4" w:space="0" w:color="auto"/>
            </w:tcBorders>
          </w:tcPr>
          <w:p w14:paraId="507882F8" w14:textId="77777777" w:rsidR="002D1A44" w:rsidRPr="00800751" w:rsidRDefault="002D1A44" w:rsidP="00F0735D">
            <w:pPr>
              <w:pStyle w:val="EnvelopeReturn"/>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3A45407B" w14:textId="77777777" w:rsidR="002D1A44" w:rsidRPr="00800751" w:rsidRDefault="002D1A44" w:rsidP="00F2576C">
            <w:pPr>
              <w:pStyle w:val="EnvelopeReturn"/>
              <w:numPr>
                <w:ilvl w:val="0"/>
                <w:numId w:val="98"/>
              </w:numPr>
              <w:spacing w:after="120"/>
              <w:rPr>
                <w:rFonts w:ascii="Arial" w:hAnsi="Arial" w:cs="Arial"/>
              </w:rPr>
            </w:pPr>
            <w:r w:rsidRPr="00800751">
              <w:rPr>
                <w:rFonts w:ascii="Arial" w:hAnsi="Arial" w:cs="Arial"/>
              </w:rPr>
              <w:t>The county does not allocate funding for children’s services per requirement.</w:t>
            </w:r>
          </w:p>
          <w:p w14:paraId="0DC7871A" w14:textId="77777777" w:rsidR="002D1A44" w:rsidRPr="00800751" w:rsidRDefault="002D1A44" w:rsidP="00F0735D">
            <w:pPr>
              <w:pStyle w:val="EnvelopeReturn"/>
              <w:numPr>
                <w:ilvl w:val="0"/>
                <w:numId w:val="98"/>
              </w:numPr>
              <w:rPr>
                <w:rFonts w:ascii="Arial" w:hAnsi="Arial" w:cs="Arial"/>
              </w:rPr>
            </w:pPr>
            <w:r w:rsidRPr="00800751">
              <w:rPr>
                <w:rFonts w:ascii="Arial" w:hAnsi="Arial" w:cs="Arial"/>
              </w:rPr>
              <w:t xml:space="preserve">The county does not have documentation from </w:t>
            </w:r>
            <w:r w:rsidR="006C7074" w:rsidRPr="00800751">
              <w:rPr>
                <w:rFonts w:ascii="Arial" w:hAnsi="Arial" w:cs="Arial"/>
              </w:rPr>
              <w:t xml:space="preserve">a </w:t>
            </w:r>
            <w:r w:rsidRPr="00800751">
              <w:rPr>
                <w:rFonts w:ascii="Arial" w:hAnsi="Arial" w:cs="Arial"/>
              </w:rPr>
              <w:t>noticed public hearing.</w:t>
            </w:r>
          </w:p>
          <w:p w14:paraId="3A96B0CF" w14:textId="77777777" w:rsidR="00F2576C" w:rsidRPr="00800751" w:rsidRDefault="00F2576C" w:rsidP="00F2576C">
            <w:pPr>
              <w:pStyle w:val="EnvelopeReturn"/>
              <w:rPr>
                <w:rFonts w:ascii="Arial" w:hAnsi="Arial" w:cs="Arial"/>
              </w:rPr>
            </w:pPr>
          </w:p>
        </w:tc>
      </w:tr>
      <w:tr w:rsidR="00800751" w:rsidRPr="00800751" w14:paraId="0DF8B217" w14:textId="77777777" w:rsidTr="002F6840">
        <w:trPr>
          <w:cantSplit/>
          <w:trHeight w:val="314"/>
        </w:trPr>
        <w:tc>
          <w:tcPr>
            <w:tcW w:w="14580" w:type="dxa"/>
            <w:gridSpan w:val="5"/>
            <w:tcBorders>
              <w:top w:val="single" w:sz="4" w:space="0" w:color="auto"/>
              <w:left w:val="single" w:sz="4" w:space="0" w:color="auto"/>
              <w:bottom w:val="single" w:sz="4" w:space="0" w:color="auto"/>
              <w:right w:val="single" w:sz="4" w:space="0" w:color="auto"/>
            </w:tcBorders>
            <w:shd w:val="pct20" w:color="auto" w:fill="auto"/>
          </w:tcPr>
          <w:p w14:paraId="0D83A25E" w14:textId="77777777" w:rsidR="00991F63" w:rsidRPr="00800751" w:rsidRDefault="002D1A44" w:rsidP="00F0735D">
            <w:pPr>
              <w:pStyle w:val="EnvelopeReturn"/>
              <w:rPr>
                <w:rFonts w:ascii="Arial" w:hAnsi="Arial" w:cs="Arial"/>
                <w:b/>
                <w:i/>
                <w:strike/>
                <w:u w:val="single"/>
              </w:rPr>
            </w:pPr>
            <w:r w:rsidRPr="00800751">
              <w:rPr>
                <w:rFonts w:ascii="Arial" w:hAnsi="Arial" w:cs="Arial"/>
                <w:b/>
              </w:rPr>
              <w:t>Documentation</w:t>
            </w:r>
            <w:r w:rsidRPr="00800751">
              <w:rPr>
                <w:rFonts w:ascii="Arial" w:hAnsi="Arial" w:cs="Arial"/>
              </w:rPr>
              <w:t xml:space="preserve">: </w:t>
            </w:r>
            <w:r w:rsidR="00D27909" w:rsidRPr="00800751">
              <w:rPr>
                <w:rFonts w:ascii="Arial" w:hAnsi="Arial" w:cs="Arial"/>
              </w:rPr>
              <w:t>List documents reviewed that demonstrate compliance and provides specific explanation of reason(s) for in compliance or out of compliance.</w:t>
            </w:r>
          </w:p>
        </w:tc>
      </w:tr>
    </w:tbl>
    <w:p w14:paraId="18D4C9D7" w14:textId="77777777" w:rsidR="002D1A44" w:rsidRPr="00800751" w:rsidRDefault="002D1A44" w:rsidP="002D1A44">
      <w:pPr>
        <w:pStyle w:val="Header"/>
        <w:framePr w:hSpace="180" w:wrap="around" w:vAnchor="page" w:hAnchor="margin" w:x="-72" w:y="1805"/>
        <w:tabs>
          <w:tab w:val="clear" w:pos="4320"/>
          <w:tab w:val="clear" w:pos="8640"/>
        </w:tabs>
        <w:autoSpaceDE w:val="0"/>
        <w:autoSpaceDN w:val="0"/>
        <w:adjustRightInd w:val="0"/>
        <w:rPr>
          <w:rFonts w:ascii="Arial" w:hAnsi="Arial" w:cs="Arial"/>
          <w:sz w:val="22"/>
          <w:u w:val="single"/>
        </w:rPr>
        <w:sectPr w:rsidR="002D1A44" w:rsidRPr="00800751" w:rsidSect="00F0735D">
          <w:headerReference w:type="even" r:id="rId48"/>
          <w:headerReference w:type="default" r:id="rId49"/>
          <w:footerReference w:type="even" r:id="rId50"/>
          <w:footerReference w:type="default" r:id="rId51"/>
          <w:headerReference w:type="first" r:id="rId52"/>
          <w:pgSz w:w="15840" w:h="12240" w:orient="landscape" w:code="1"/>
          <w:pgMar w:top="720" w:right="720" w:bottom="720" w:left="720" w:header="720" w:footer="720" w:gutter="0"/>
          <w:cols w:space="720" w:equalWidth="0">
            <w:col w:w="14400"/>
          </w:cols>
        </w:sectPr>
      </w:pPr>
    </w:p>
    <w:tbl>
      <w:tblPr>
        <w:tblW w:w="14580" w:type="dxa"/>
        <w:tblInd w:w="-72" w:type="dxa"/>
        <w:tblLayout w:type="fixed"/>
        <w:tblLook w:val="0000" w:firstRow="0" w:lastRow="0" w:firstColumn="0" w:lastColumn="0" w:noHBand="0" w:noVBand="0"/>
      </w:tblPr>
      <w:tblGrid>
        <w:gridCol w:w="720"/>
        <w:gridCol w:w="5580"/>
        <w:gridCol w:w="540"/>
        <w:gridCol w:w="540"/>
        <w:gridCol w:w="7200"/>
      </w:tblGrid>
      <w:tr w:rsidR="00800751" w:rsidRPr="00800751" w14:paraId="3545E4DC" w14:textId="77777777" w:rsidTr="0031421A">
        <w:trPr>
          <w:trHeight w:val="413"/>
        </w:trPr>
        <w:tc>
          <w:tcPr>
            <w:tcW w:w="14580" w:type="dxa"/>
            <w:gridSpan w:val="5"/>
            <w:tcBorders>
              <w:top w:val="single" w:sz="4" w:space="0" w:color="auto"/>
              <w:left w:val="single" w:sz="4" w:space="0" w:color="auto"/>
              <w:bottom w:val="single" w:sz="4" w:space="0" w:color="auto"/>
              <w:right w:val="single" w:sz="4" w:space="0" w:color="auto"/>
            </w:tcBorders>
          </w:tcPr>
          <w:p w14:paraId="364FFA66" w14:textId="77777777" w:rsidR="002D668F" w:rsidRPr="00800751" w:rsidRDefault="002D668F" w:rsidP="0031421A">
            <w:pPr>
              <w:pStyle w:val="BodyText2"/>
              <w:rPr>
                <w:rFonts w:ascii="Arial" w:hAnsi="Arial"/>
                <w:b w:val="0"/>
                <w:sz w:val="28"/>
                <w:szCs w:val="28"/>
              </w:rPr>
            </w:pPr>
            <w:r w:rsidRPr="00800751">
              <w:rPr>
                <w:rFonts w:ascii="Arial" w:hAnsi="Arial"/>
                <w:b w:val="0"/>
                <w:sz w:val="28"/>
                <w:szCs w:val="28"/>
              </w:rPr>
              <w:lastRenderedPageBreak/>
              <w:t xml:space="preserve">BRONZAN - MCCORQUODALE </w:t>
            </w:r>
            <w:r w:rsidR="0089316E" w:rsidRPr="00800751">
              <w:rPr>
                <w:rFonts w:ascii="Arial" w:hAnsi="Arial"/>
                <w:b w:val="0"/>
                <w:sz w:val="28"/>
                <w:szCs w:val="28"/>
              </w:rPr>
              <w:t xml:space="preserve">ACT </w:t>
            </w:r>
            <w:r w:rsidRPr="00800751">
              <w:rPr>
                <w:rFonts w:ascii="Arial" w:hAnsi="Arial"/>
                <w:b w:val="0"/>
                <w:sz w:val="28"/>
                <w:szCs w:val="28"/>
              </w:rPr>
              <w:t>NON MEDI-CAL SERVICES</w:t>
            </w:r>
          </w:p>
        </w:tc>
      </w:tr>
      <w:tr w:rsidR="00800751" w:rsidRPr="00800751" w14:paraId="7ECBBB7E" w14:textId="77777777" w:rsidTr="002D668F">
        <w:trPr>
          <w:trHeight w:val="413"/>
        </w:trPr>
        <w:tc>
          <w:tcPr>
            <w:tcW w:w="720" w:type="dxa"/>
            <w:tcBorders>
              <w:top w:val="single" w:sz="4" w:space="0" w:color="auto"/>
              <w:left w:val="single" w:sz="4" w:space="0" w:color="auto"/>
              <w:bottom w:val="single" w:sz="4" w:space="0" w:color="auto"/>
            </w:tcBorders>
          </w:tcPr>
          <w:p w14:paraId="5569A28A" w14:textId="77777777" w:rsidR="002D1A44" w:rsidRPr="00800751" w:rsidRDefault="002D1A44" w:rsidP="00F0735D">
            <w:pPr>
              <w:pStyle w:val="EnvelopeReturn"/>
              <w:rPr>
                <w:rFonts w:ascii="Arial" w:hAnsi="Arial" w:cs="Arial"/>
                <w:szCs w:val="24"/>
              </w:rPr>
            </w:pPr>
            <w:r w:rsidRPr="00800751">
              <w:rPr>
                <w:rFonts w:ascii="Arial" w:hAnsi="Arial" w:cs="Arial"/>
                <w:szCs w:val="24"/>
              </w:rPr>
              <w:t>1.</w:t>
            </w:r>
          </w:p>
          <w:p w14:paraId="508D6112" w14:textId="77777777" w:rsidR="001A52E1" w:rsidRPr="00800751" w:rsidRDefault="001A52E1" w:rsidP="00F0735D">
            <w:pPr>
              <w:pStyle w:val="EnvelopeReturn"/>
              <w:rPr>
                <w:rFonts w:ascii="Arial" w:hAnsi="Arial" w:cs="Arial"/>
                <w:szCs w:val="24"/>
              </w:rPr>
            </w:pPr>
          </w:p>
          <w:p w14:paraId="5AD1E0AE" w14:textId="77777777" w:rsidR="001A52E1" w:rsidRPr="00800751" w:rsidRDefault="001A52E1" w:rsidP="00F0735D">
            <w:pPr>
              <w:pStyle w:val="EnvelopeReturn"/>
              <w:rPr>
                <w:rFonts w:ascii="Arial" w:hAnsi="Arial" w:cs="Arial"/>
                <w:szCs w:val="24"/>
              </w:rPr>
            </w:pPr>
          </w:p>
          <w:p w14:paraId="40A557B1" w14:textId="77777777" w:rsidR="001A52E1" w:rsidRPr="00800751" w:rsidRDefault="001A52E1" w:rsidP="00F0735D">
            <w:pPr>
              <w:pStyle w:val="EnvelopeReturn"/>
              <w:rPr>
                <w:rFonts w:ascii="Arial" w:hAnsi="Arial" w:cs="Arial"/>
                <w:szCs w:val="24"/>
              </w:rPr>
            </w:pPr>
          </w:p>
          <w:p w14:paraId="2221EB08" w14:textId="77777777" w:rsidR="001A52E1" w:rsidRPr="00800751" w:rsidRDefault="001A52E1" w:rsidP="00F0735D">
            <w:pPr>
              <w:pStyle w:val="EnvelopeReturn"/>
              <w:rPr>
                <w:rFonts w:ascii="Arial" w:hAnsi="Arial" w:cs="Arial"/>
                <w:szCs w:val="24"/>
              </w:rPr>
            </w:pPr>
            <w:r w:rsidRPr="00800751">
              <w:rPr>
                <w:rFonts w:ascii="Arial" w:hAnsi="Arial" w:cs="Arial"/>
                <w:szCs w:val="24"/>
              </w:rPr>
              <w:t xml:space="preserve">1a. </w:t>
            </w:r>
          </w:p>
        </w:tc>
        <w:tc>
          <w:tcPr>
            <w:tcW w:w="5580" w:type="dxa"/>
            <w:tcBorders>
              <w:top w:val="single" w:sz="4" w:space="0" w:color="auto"/>
              <w:left w:val="single" w:sz="4" w:space="0" w:color="auto"/>
              <w:bottom w:val="single" w:sz="4" w:space="0" w:color="auto"/>
              <w:right w:val="single" w:sz="4" w:space="0" w:color="auto"/>
            </w:tcBorders>
          </w:tcPr>
          <w:p w14:paraId="0A42618F" w14:textId="77777777" w:rsidR="00016B2D" w:rsidRPr="00800751" w:rsidRDefault="003A1DE2" w:rsidP="00016B2D">
            <w:pPr>
              <w:rPr>
                <w:rFonts w:ascii="Arial" w:hAnsi="Arial" w:cs="Arial"/>
                <w:szCs w:val="24"/>
              </w:rPr>
            </w:pPr>
            <w:r w:rsidRPr="00800751">
              <w:rPr>
                <w:rFonts w:ascii="Arial" w:hAnsi="Arial" w:cs="Arial"/>
                <w:szCs w:val="24"/>
              </w:rPr>
              <w:t xml:space="preserve">Regarding </w:t>
            </w:r>
            <w:r w:rsidR="00016B2D" w:rsidRPr="00800751">
              <w:rPr>
                <w:rFonts w:ascii="Arial" w:hAnsi="Arial" w:cs="Arial"/>
                <w:szCs w:val="24"/>
              </w:rPr>
              <w:t>program principles and the array of treatment options required under W&amp;IC</w:t>
            </w:r>
            <w:r w:rsidR="00AF4498" w:rsidRPr="00800751">
              <w:rPr>
                <w:rFonts w:ascii="Arial" w:hAnsi="Arial" w:cs="Arial"/>
                <w:szCs w:val="24"/>
              </w:rPr>
              <w:t>,</w:t>
            </w:r>
            <w:r w:rsidR="00016B2D" w:rsidRPr="00800751">
              <w:rPr>
                <w:rFonts w:ascii="Arial" w:hAnsi="Arial" w:cs="Arial"/>
                <w:i/>
                <w:szCs w:val="24"/>
              </w:rPr>
              <w:t xml:space="preserve"> </w:t>
            </w:r>
            <w:r w:rsidR="00704889" w:rsidRPr="00800751">
              <w:rPr>
                <w:rFonts w:ascii="Arial" w:hAnsi="Arial" w:cs="Arial"/>
                <w:szCs w:val="24"/>
              </w:rPr>
              <w:t>s</w:t>
            </w:r>
            <w:r w:rsidR="00016B2D" w:rsidRPr="00800751">
              <w:rPr>
                <w:rFonts w:ascii="Arial" w:hAnsi="Arial" w:cs="Arial"/>
                <w:szCs w:val="24"/>
              </w:rPr>
              <w:t xml:space="preserve">ections </w:t>
            </w:r>
          </w:p>
          <w:p w14:paraId="2FA561A6" w14:textId="77777777" w:rsidR="002D1A44" w:rsidRPr="00800751" w:rsidRDefault="00016B2D" w:rsidP="00016B2D">
            <w:pPr>
              <w:rPr>
                <w:rFonts w:ascii="Arial" w:hAnsi="Arial" w:cs="Arial"/>
                <w:szCs w:val="24"/>
              </w:rPr>
            </w:pPr>
            <w:r w:rsidRPr="00800751">
              <w:rPr>
                <w:rFonts w:ascii="Arial" w:hAnsi="Arial" w:cs="Arial"/>
                <w:szCs w:val="24"/>
              </w:rPr>
              <w:t>5600.2 to 5600.9 inclusive</w:t>
            </w:r>
            <w:r w:rsidR="003A1DE2" w:rsidRPr="00800751">
              <w:rPr>
                <w:rFonts w:ascii="Arial" w:hAnsi="Arial" w:cs="Arial"/>
                <w:szCs w:val="24"/>
              </w:rPr>
              <w:t xml:space="preserve">: </w:t>
            </w:r>
          </w:p>
          <w:p w14:paraId="769FE7B5" w14:textId="77777777" w:rsidR="001A52E1" w:rsidRPr="00800751" w:rsidRDefault="001A52E1" w:rsidP="00016B2D">
            <w:pPr>
              <w:rPr>
                <w:rFonts w:ascii="Arial" w:hAnsi="Arial" w:cs="Arial"/>
                <w:szCs w:val="24"/>
              </w:rPr>
            </w:pPr>
          </w:p>
          <w:p w14:paraId="6F88F2C0" w14:textId="77777777" w:rsidR="001A52E1" w:rsidRPr="00800751" w:rsidRDefault="003A1DE2" w:rsidP="001A52E1">
            <w:pPr>
              <w:autoSpaceDE w:val="0"/>
              <w:autoSpaceDN w:val="0"/>
              <w:adjustRightInd w:val="0"/>
              <w:rPr>
                <w:rFonts w:ascii="Arial" w:hAnsi="Arial" w:cs="Arial"/>
                <w:bCs/>
                <w:szCs w:val="24"/>
              </w:rPr>
            </w:pPr>
            <w:r w:rsidRPr="00800751">
              <w:rPr>
                <w:rFonts w:ascii="Arial" w:hAnsi="Arial" w:cs="Arial"/>
                <w:szCs w:val="24"/>
              </w:rPr>
              <w:t xml:space="preserve">To the extent resources are available, are services </w:t>
            </w:r>
            <w:r w:rsidR="001A52E1" w:rsidRPr="00800751">
              <w:rPr>
                <w:rFonts w:ascii="Arial" w:hAnsi="Arial" w:cs="Arial"/>
                <w:bCs/>
                <w:szCs w:val="24"/>
              </w:rPr>
              <w:t>encouraged in every geographic area and are the services to the target populations planned and delivered so as to ensure access by members of the target populations, including all ethnic groups in the state?</w:t>
            </w:r>
          </w:p>
          <w:p w14:paraId="73D5B472" w14:textId="77777777" w:rsidR="001A52E1" w:rsidRPr="00800751" w:rsidRDefault="001A52E1" w:rsidP="001A52E1">
            <w:pPr>
              <w:autoSpaceDE w:val="0"/>
              <w:autoSpaceDN w:val="0"/>
              <w:adjustRightInd w:val="0"/>
              <w:rPr>
                <w:b/>
                <w:bCs/>
                <w:szCs w:val="24"/>
              </w:rPr>
            </w:pPr>
          </w:p>
          <w:p w14:paraId="68786DA0" w14:textId="77777777" w:rsidR="001A52E1" w:rsidRPr="00800751" w:rsidRDefault="001A52E1" w:rsidP="001A52E1">
            <w:pPr>
              <w:autoSpaceDE w:val="0"/>
              <w:autoSpaceDN w:val="0"/>
              <w:adjustRightInd w:val="0"/>
              <w:rPr>
                <w:rFonts w:ascii="Arial" w:hAnsi="Arial" w:cs="Arial"/>
                <w:szCs w:val="24"/>
              </w:rPr>
            </w:pPr>
          </w:p>
        </w:tc>
        <w:tc>
          <w:tcPr>
            <w:tcW w:w="540" w:type="dxa"/>
            <w:tcBorders>
              <w:top w:val="single" w:sz="4" w:space="0" w:color="auto"/>
              <w:bottom w:val="single" w:sz="4" w:space="0" w:color="auto"/>
              <w:right w:val="single" w:sz="4" w:space="0" w:color="auto"/>
            </w:tcBorders>
          </w:tcPr>
          <w:p w14:paraId="6F1288D6" w14:textId="77777777" w:rsidR="002D1A44" w:rsidRPr="00800751" w:rsidRDefault="002D1A44" w:rsidP="00F0735D">
            <w:pPr>
              <w:rPr>
                <w:rFonts w:ascii="Arial" w:hAnsi="Arial" w:cs="Arial"/>
                <w:szCs w:val="24"/>
              </w:rPr>
            </w:pPr>
          </w:p>
        </w:tc>
        <w:tc>
          <w:tcPr>
            <w:tcW w:w="540" w:type="dxa"/>
            <w:tcBorders>
              <w:top w:val="single" w:sz="4" w:space="0" w:color="auto"/>
              <w:left w:val="single" w:sz="4" w:space="0" w:color="auto"/>
              <w:bottom w:val="single" w:sz="4" w:space="0" w:color="auto"/>
              <w:right w:val="single" w:sz="4" w:space="0" w:color="auto"/>
            </w:tcBorders>
          </w:tcPr>
          <w:p w14:paraId="3518614B" w14:textId="77777777" w:rsidR="002D1A44" w:rsidRPr="00800751" w:rsidRDefault="002D1A44" w:rsidP="00F0735D">
            <w:pPr>
              <w:rPr>
                <w:rFonts w:ascii="Arial" w:hAnsi="Arial" w:cs="Arial"/>
                <w:bCs/>
                <w:szCs w:val="24"/>
                <w:u w:val="single"/>
              </w:rPr>
            </w:pPr>
          </w:p>
        </w:tc>
        <w:tc>
          <w:tcPr>
            <w:tcW w:w="7200" w:type="dxa"/>
            <w:tcBorders>
              <w:top w:val="single" w:sz="4" w:space="0" w:color="auto"/>
              <w:left w:val="single" w:sz="4" w:space="0" w:color="auto"/>
              <w:bottom w:val="single" w:sz="4" w:space="0" w:color="auto"/>
              <w:right w:val="single" w:sz="4" w:space="0" w:color="auto"/>
            </w:tcBorders>
          </w:tcPr>
          <w:p w14:paraId="0359554A" w14:textId="77777777" w:rsidR="00016B2D" w:rsidRPr="00800751" w:rsidRDefault="00016B2D" w:rsidP="00DD2416">
            <w:pPr>
              <w:rPr>
                <w:rFonts w:ascii="Arial" w:hAnsi="Arial" w:cs="Arial"/>
                <w:szCs w:val="24"/>
              </w:rPr>
            </w:pPr>
            <w:r w:rsidRPr="00800751">
              <w:rPr>
                <w:rFonts w:ascii="Arial" w:hAnsi="Arial" w:cs="Arial"/>
                <w:b/>
                <w:szCs w:val="24"/>
                <w:u w:val="single"/>
              </w:rPr>
              <w:t>NOTE</w:t>
            </w:r>
            <w:r w:rsidRPr="00800751">
              <w:rPr>
                <w:rFonts w:ascii="Arial" w:hAnsi="Arial" w:cs="Arial"/>
                <w:b/>
                <w:szCs w:val="24"/>
              </w:rPr>
              <w:t xml:space="preserve">: </w:t>
            </w:r>
            <w:r w:rsidR="0089316E" w:rsidRPr="00800751">
              <w:rPr>
                <w:rFonts w:ascii="Arial" w:hAnsi="Arial" w:cs="Arial"/>
                <w:b/>
                <w:szCs w:val="24"/>
              </w:rPr>
              <w:t xml:space="preserve"> </w:t>
            </w:r>
            <w:r w:rsidRPr="00800751">
              <w:rPr>
                <w:rFonts w:ascii="Arial" w:hAnsi="Arial" w:cs="Arial"/>
                <w:szCs w:val="24"/>
              </w:rPr>
              <w:t>Program principles include:</w:t>
            </w:r>
          </w:p>
          <w:p w14:paraId="15299F99" w14:textId="77777777" w:rsidR="002C1324" w:rsidRPr="00800751" w:rsidRDefault="002C1324" w:rsidP="00DD2416">
            <w:pPr>
              <w:autoSpaceDE w:val="0"/>
              <w:autoSpaceDN w:val="0"/>
              <w:adjustRightInd w:val="0"/>
              <w:ind w:left="1397" w:hanging="1210"/>
              <w:rPr>
                <w:rFonts w:ascii="Arial" w:hAnsi="Arial" w:cs="Arial"/>
                <w:bCs/>
                <w:szCs w:val="24"/>
              </w:rPr>
            </w:pPr>
            <w:r w:rsidRPr="00800751">
              <w:rPr>
                <w:rFonts w:ascii="Arial" w:hAnsi="Arial" w:cs="Arial"/>
                <w:szCs w:val="24"/>
              </w:rPr>
              <w:t xml:space="preserve">§ 5600.2. </w:t>
            </w:r>
            <w:r w:rsidR="001A52E1" w:rsidRPr="00800751">
              <w:rPr>
                <w:rFonts w:ascii="Arial" w:hAnsi="Arial" w:cs="Arial"/>
                <w:szCs w:val="24"/>
              </w:rPr>
              <w:t xml:space="preserve"> </w:t>
            </w:r>
            <w:r w:rsidR="00BA0B86" w:rsidRPr="00800751">
              <w:rPr>
                <w:rFonts w:ascii="Arial" w:hAnsi="Arial" w:cs="Arial"/>
                <w:szCs w:val="24"/>
              </w:rPr>
              <w:t xml:space="preserve"> </w:t>
            </w:r>
            <w:r w:rsidRPr="00800751">
              <w:rPr>
                <w:rFonts w:ascii="Arial" w:hAnsi="Arial" w:cs="Arial"/>
                <w:szCs w:val="24"/>
              </w:rPr>
              <w:t>Health care systems; target populations; factors</w:t>
            </w:r>
          </w:p>
          <w:p w14:paraId="78DC6E65" w14:textId="77777777" w:rsidR="002C1324" w:rsidRPr="00800751" w:rsidRDefault="002C1324" w:rsidP="00DD2416">
            <w:pPr>
              <w:autoSpaceDE w:val="0"/>
              <w:autoSpaceDN w:val="0"/>
              <w:adjustRightInd w:val="0"/>
              <w:ind w:left="1397" w:hanging="1210"/>
              <w:rPr>
                <w:rFonts w:ascii="Arial" w:hAnsi="Arial" w:cs="Arial"/>
                <w:szCs w:val="24"/>
              </w:rPr>
            </w:pPr>
            <w:r w:rsidRPr="00800751">
              <w:rPr>
                <w:rFonts w:ascii="Arial" w:hAnsi="Arial" w:cs="Arial"/>
                <w:szCs w:val="24"/>
              </w:rPr>
              <w:t xml:space="preserve">§ 5600.3.  </w:t>
            </w:r>
            <w:r w:rsidR="00BA0B86" w:rsidRPr="00800751">
              <w:rPr>
                <w:rFonts w:ascii="Arial" w:hAnsi="Arial" w:cs="Arial"/>
                <w:szCs w:val="24"/>
              </w:rPr>
              <w:t xml:space="preserve"> </w:t>
            </w:r>
            <w:r w:rsidRPr="00800751">
              <w:rPr>
                <w:rFonts w:ascii="Arial" w:hAnsi="Arial" w:cs="Arial"/>
                <w:szCs w:val="24"/>
              </w:rPr>
              <w:t>Mental health account funds; populations targete</w:t>
            </w:r>
            <w:r w:rsidR="00BA0B86" w:rsidRPr="00800751">
              <w:rPr>
                <w:rFonts w:ascii="Arial" w:hAnsi="Arial" w:cs="Arial"/>
                <w:szCs w:val="24"/>
              </w:rPr>
              <w:t xml:space="preserve">d for </w:t>
            </w:r>
            <w:r w:rsidRPr="00800751">
              <w:rPr>
                <w:rFonts w:ascii="Arial" w:hAnsi="Arial" w:cs="Arial"/>
                <w:szCs w:val="24"/>
              </w:rPr>
              <w:t>use</w:t>
            </w:r>
          </w:p>
          <w:p w14:paraId="3B841346" w14:textId="77777777" w:rsidR="002C1324" w:rsidRPr="00800751" w:rsidRDefault="002C1324" w:rsidP="00DD2416">
            <w:pPr>
              <w:autoSpaceDE w:val="0"/>
              <w:autoSpaceDN w:val="0"/>
              <w:adjustRightInd w:val="0"/>
              <w:ind w:left="1397" w:hanging="1210"/>
              <w:rPr>
                <w:rFonts w:ascii="Arial" w:hAnsi="Arial" w:cs="Arial"/>
                <w:szCs w:val="24"/>
              </w:rPr>
            </w:pPr>
            <w:r w:rsidRPr="00800751">
              <w:rPr>
                <w:rFonts w:ascii="Arial" w:hAnsi="Arial" w:cs="Arial"/>
                <w:szCs w:val="24"/>
              </w:rPr>
              <w:t>§ 5600.35. Statewide access to services</w:t>
            </w:r>
          </w:p>
          <w:p w14:paraId="54E44490" w14:textId="77777777" w:rsidR="002C1324" w:rsidRPr="00800751" w:rsidRDefault="002C1324" w:rsidP="00DD2416">
            <w:pPr>
              <w:autoSpaceDE w:val="0"/>
              <w:autoSpaceDN w:val="0"/>
              <w:adjustRightInd w:val="0"/>
              <w:ind w:left="1397" w:hanging="1210"/>
              <w:rPr>
                <w:rFonts w:ascii="Arial" w:hAnsi="Arial" w:cs="Arial"/>
                <w:szCs w:val="24"/>
              </w:rPr>
            </w:pPr>
            <w:r w:rsidRPr="00800751">
              <w:rPr>
                <w:rFonts w:ascii="Arial" w:hAnsi="Arial" w:cs="Arial"/>
                <w:szCs w:val="24"/>
              </w:rPr>
              <w:t xml:space="preserve">§ 5600.4.  </w:t>
            </w:r>
            <w:r w:rsidR="00BA0B86" w:rsidRPr="00800751">
              <w:rPr>
                <w:rFonts w:ascii="Arial" w:hAnsi="Arial" w:cs="Arial"/>
                <w:szCs w:val="24"/>
              </w:rPr>
              <w:t xml:space="preserve"> </w:t>
            </w:r>
            <w:r w:rsidRPr="00800751">
              <w:rPr>
                <w:rFonts w:ascii="Arial" w:hAnsi="Arial" w:cs="Arial"/>
                <w:szCs w:val="24"/>
              </w:rPr>
              <w:t>Treatment options</w:t>
            </w:r>
          </w:p>
          <w:p w14:paraId="542723E0" w14:textId="77777777" w:rsidR="002C1324" w:rsidRPr="00800751" w:rsidRDefault="002C1324" w:rsidP="00DD2416">
            <w:pPr>
              <w:autoSpaceDE w:val="0"/>
              <w:autoSpaceDN w:val="0"/>
              <w:adjustRightInd w:val="0"/>
              <w:ind w:left="1397" w:hanging="1210"/>
              <w:rPr>
                <w:rFonts w:ascii="Arial" w:hAnsi="Arial" w:cs="Arial"/>
                <w:szCs w:val="24"/>
              </w:rPr>
            </w:pPr>
            <w:r w:rsidRPr="00800751">
              <w:rPr>
                <w:rFonts w:ascii="Arial" w:hAnsi="Arial" w:cs="Arial"/>
                <w:szCs w:val="24"/>
              </w:rPr>
              <w:t xml:space="preserve">§ 5600.5.  </w:t>
            </w:r>
            <w:r w:rsidR="00BA0B86" w:rsidRPr="00800751">
              <w:rPr>
                <w:rFonts w:ascii="Arial" w:hAnsi="Arial" w:cs="Arial"/>
                <w:szCs w:val="24"/>
              </w:rPr>
              <w:t xml:space="preserve"> </w:t>
            </w:r>
            <w:r w:rsidRPr="00800751">
              <w:rPr>
                <w:rFonts w:ascii="Arial" w:hAnsi="Arial" w:cs="Arial"/>
                <w:szCs w:val="24"/>
              </w:rPr>
              <w:t xml:space="preserve">Children and youth in target population; minimum   </w:t>
            </w:r>
            <w:r w:rsidR="001A52E1" w:rsidRPr="00800751">
              <w:rPr>
                <w:rFonts w:ascii="Arial" w:hAnsi="Arial" w:cs="Arial"/>
                <w:szCs w:val="24"/>
              </w:rPr>
              <w:t xml:space="preserve"> </w:t>
            </w:r>
            <w:r w:rsidRPr="00800751">
              <w:rPr>
                <w:rFonts w:ascii="Arial" w:hAnsi="Arial" w:cs="Arial"/>
                <w:szCs w:val="24"/>
              </w:rPr>
              <w:t>array of services</w:t>
            </w:r>
          </w:p>
          <w:p w14:paraId="7C9820DD" w14:textId="77777777" w:rsidR="002C1324" w:rsidRPr="00800751" w:rsidRDefault="002C1324" w:rsidP="00DD2416">
            <w:pPr>
              <w:autoSpaceDE w:val="0"/>
              <w:autoSpaceDN w:val="0"/>
              <w:adjustRightInd w:val="0"/>
              <w:ind w:left="1397" w:hanging="1210"/>
              <w:rPr>
                <w:rFonts w:ascii="Arial" w:hAnsi="Arial" w:cs="Arial"/>
                <w:szCs w:val="24"/>
              </w:rPr>
            </w:pPr>
            <w:r w:rsidRPr="00800751">
              <w:rPr>
                <w:rFonts w:ascii="Arial" w:hAnsi="Arial" w:cs="Arial"/>
                <w:szCs w:val="24"/>
              </w:rPr>
              <w:t xml:space="preserve">§ 5600.6. </w:t>
            </w:r>
            <w:r w:rsidR="001A52E1" w:rsidRPr="00800751">
              <w:rPr>
                <w:rFonts w:ascii="Arial" w:hAnsi="Arial" w:cs="Arial"/>
                <w:szCs w:val="24"/>
              </w:rPr>
              <w:t xml:space="preserve"> </w:t>
            </w:r>
            <w:r w:rsidR="00BA0B86" w:rsidRPr="00800751">
              <w:rPr>
                <w:rFonts w:ascii="Arial" w:hAnsi="Arial" w:cs="Arial"/>
                <w:szCs w:val="24"/>
              </w:rPr>
              <w:t xml:space="preserve"> </w:t>
            </w:r>
            <w:r w:rsidRPr="00800751">
              <w:rPr>
                <w:rFonts w:ascii="Arial" w:hAnsi="Arial" w:cs="Arial"/>
                <w:szCs w:val="24"/>
              </w:rPr>
              <w:t>Adults in target population; minimum array of services</w:t>
            </w:r>
          </w:p>
          <w:p w14:paraId="7331ABFA" w14:textId="77777777" w:rsidR="002C1324" w:rsidRPr="00800751" w:rsidRDefault="002C1324" w:rsidP="00DD2416">
            <w:pPr>
              <w:autoSpaceDE w:val="0"/>
              <w:autoSpaceDN w:val="0"/>
              <w:adjustRightInd w:val="0"/>
              <w:ind w:left="1397" w:hanging="1210"/>
              <w:rPr>
                <w:rFonts w:ascii="Arial" w:hAnsi="Arial" w:cs="Arial"/>
                <w:szCs w:val="24"/>
              </w:rPr>
            </w:pPr>
            <w:r w:rsidRPr="00800751">
              <w:rPr>
                <w:rFonts w:ascii="Arial" w:hAnsi="Arial" w:cs="Arial"/>
                <w:szCs w:val="24"/>
              </w:rPr>
              <w:t xml:space="preserve">§ 5600.7. </w:t>
            </w:r>
            <w:r w:rsidR="001A52E1" w:rsidRPr="00800751">
              <w:rPr>
                <w:rFonts w:ascii="Arial" w:hAnsi="Arial" w:cs="Arial"/>
                <w:szCs w:val="24"/>
              </w:rPr>
              <w:t xml:space="preserve"> </w:t>
            </w:r>
            <w:r w:rsidR="00BA0B86" w:rsidRPr="00800751">
              <w:rPr>
                <w:rFonts w:ascii="Arial" w:hAnsi="Arial" w:cs="Arial"/>
                <w:szCs w:val="24"/>
              </w:rPr>
              <w:t xml:space="preserve"> </w:t>
            </w:r>
            <w:r w:rsidRPr="00800751">
              <w:rPr>
                <w:rFonts w:ascii="Arial" w:hAnsi="Arial" w:cs="Arial"/>
                <w:szCs w:val="24"/>
              </w:rPr>
              <w:t>Older adults in target population; minimum array of services</w:t>
            </w:r>
          </w:p>
          <w:p w14:paraId="539F9306" w14:textId="77777777" w:rsidR="002C1324" w:rsidRPr="00800751" w:rsidRDefault="002C1324" w:rsidP="00DD2416">
            <w:pPr>
              <w:autoSpaceDE w:val="0"/>
              <w:autoSpaceDN w:val="0"/>
              <w:adjustRightInd w:val="0"/>
              <w:ind w:left="1397" w:hanging="1210"/>
              <w:rPr>
                <w:rFonts w:ascii="Arial" w:hAnsi="Arial" w:cs="Arial"/>
                <w:szCs w:val="24"/>
              </w:rPr>
            </w:pPr>
            <w:r w:rsidRPr="00800751">
              <w:rPr>
                <w:rFonts w:ascii="Arial" w:hAnsi="Arial" w:cs="Arial"/>
                <w:szCs w:val="24"/>
              </w:rPr>
              <w:t xml:space="preserve">§ 5600.8. </w:t>
            </w:r>
            <w:r w:rsidR="001A52E1" w:rsidRPr="00800751">
              <w:rPr>
                <w:rFonts w:ascii="Arial" w:hAnsi="Arial" w:cs="Arial"/>
                <w:szCs w:val="24"/>
              </w:rPr>
              <w:t xml:space="preserve"> </w:t>
            </w:r>
            <w:r w:rsidR="00BA0B86" w:rsidRPr="00800751">
              <w:rPr>
                <w:rFonts w:ascii="Arial" w:hAnsi="Arial" w:cs="Arial"/>
                <w:szCs w:val="24"/>
              </w:rPr>
              <w:t xml:space="preserve"> </w:t>
            </w:r>
            <w:r w:rsidRPr="00800751">
              <w:rPr>
                <w:rFonts w:ascii="Arial" w:hAnsi="Arial" w:cs="Arial"/>
                <w:szCs w:val="24"/>
              </w:rPr>
              <w:t>Allocation of funds</w:t>
            </w:r>
          </w:p>
          <w:p w14:paraId="2BD83B1A" w14:textId="77777777" w:rsidR="00323AB4" w:rsidRPr="00800751" w:rsidRDefault="002C1324" w:rsidP="00DD2416">
            <w:pPr>
              <w:ind w:left="1395" w:hanging="1215"/>
              <w:rPr>
                <w:rFonts w:ascii="Arial" w:hAnsi="Arial" w:cs="Arial"/>
                <w:szCs w:val="24"/>
              </w:rPr>
            </w:pPr>
            <w:r w:rsidRPr="00800751">
              <w:rPr>
                <w:rFonts w:ascii="Arial" w:hAnsi="Arial" w:cs="Arial"/>
                <w:szCs w:val="24"/>
              </w:rPr>
              <w:t>§ 5600.9.</w:t>
            </w:r>
            <w:r w:rsidR="001A52E1" w:rsidRPr="00800751">
              <w:rPr>
                <w:rFonts w:ascii="Arial" w:hAnsi="Arial" w:cs="Arial"/>
                <w:szCs w:val="24"/>
              </w:rPr>
              <w:t xml:space="preserve"> </w:t>
            </w:r>
            <w:r w:rsidRPr="00800751">
              <w:rPr>
                <w:rFonts w:ascii="Arial" w:hAnsi="Arial" w:cs="Arial"/>
                <w:szCs w:val="24"/>
              </w:rPr>
              <w:t xml:space="preserve"> </w:t>
            </w:r>
            <w:r w:rsidR="00BA0B86" w:rsidRPr="00800751">
              <w:rPr>
                <w:rFonts w:ascii="Arial" w:hAnsi="Arial" w:cs="Arial"/>
                <w:szCs w:val="24"/>
              </w:rPr>
              <w:t xml:space="preserve"> </w:t>
            </w:r>
            <w:r w:rsidRPr="00800751">
              <w:rPr>
                <w:rFonts w:ascii="Arial" w:hAnsi="Arial" w:cs="Arial"/>
                <w:szCs w:val="24"/>
              </w:rPr>
              <w:t>Planning and delivery of services</w:t>
            </w:r>
          </w:p>
          <w:p w14:paraId="216019D5" w14:textId="77777777" w:rsidR="0031421A" w:rsidRPr="00800751" w:rsidRDefault="0031421A" w:rsidP="002D668F">
            <w:pPr>
              <w:ind w:left="342" w:hanging="342"/>
              <w:rPr>
                <w:rFonts w:ascii="Arial" w:hAnsi="Arial" w:cs="Arial"/>
                <w:szCs w:val="24"/>
              </w:rPr>
            </w:pPr>
          </w:p>
        </w:tc>
      </w:tr>
      <w:tr w:rsidR="00800751" w:rsidRPr="00800751" w14:paraId="23012C4B" w14:textId="77777777" w:rsidTr="002F6840">
        <w:tc>
          <w:tcPr>
            <w:tcW w:w="720" w:type="dxa"/>
            <w:tcBorders>
              <w:top w:val="single" w:sz="4" w:space="0" w:color="auto"/>
              <w:left w:val="single" w:sz="4" w:space="0" w:color="auto"/>
              <w:bottom w:val="single" w:sz="4" w:space="0" w:color="auto"/>
            </w:tcBorders>
          </w:tcPr>
          <w:p w14:paraId="68E4DD09" w14:textId="77777777" w:rsidR="00973F9F" w:rsidRPr="00800751" w:rsidRDefault="00973F9F" w:rsidP="00F0735D">
            <w:pPr>
              <w:pStyle w:val="EnvelopeReturn"/>
              <w:rPr>
                <w:rFonts w:ascii="Arial" w:hAnsi="Arial" w:cs="Arial"/>
              </w:rPr>
            </w:pPr>
            <w:r w:rsidRPr="00800751">
              <w:rPr>
                <w:rFonts w:ascii="Arial" w:hAnsi="Arial" w:cs="Arial"/>
              </w:rPr>
              <w:t>1b.</w:t>
            </w:r>
          </w:p>
        </w:tc>
        <w:tc>
          <w:tcPr>
            <w:tcW w:w="5580" w:type="dxa"/>
            <w:tcBorders>
              <w:top w:val="single" w:sz="4" w:space="0" w:color="auto"/>
              <w:left w:val="single" w:sz="4" w:space="0" w:color="auto"/>
              <w:bottom w:val="single" w:sz="4" w:space="0" w:color="auto"/>
              <w:right w:val="single" w:sz="4" w:space="0" w:color="auto"/>
            </w:tcBorders>
          </w:tcPr>
          <w:p w14:paraId="2F00A3AC" w14:textId="77777777" w:rsidR="00973F9F" w:rsidRPr="00800751" w:rsidRDefault="00973F9F" w:rsidP="00973F9F">
            <w:pPr>
              <w:rPr>
                <w:rFonts w:ascii="Arial" w:hAnsi="Arial" w:cs="Arial"/>
              </w:rPr>
            </w:pPr>
            <w:r w:rsidRPr="00800751">
              <w:rPr>
                <w:rFonts w:ascii="Arial" w:hAnsi="Arial" w:cs="Arial"/>
              </w:rPr>
              <w:t>To the extent resources are available, is the county organized to provide an array of treatment options in every geographic area to the target population categories as described in W&amp;IC</w:t>
            </w:r>
            <w:r w:rsidR="00AF4498" w:rsidRPr="00800751">
              <w:rPr>
                <w:rFonts w:ascii="Arial" w:hAnsi="Arial" w:cs="Arial"/>
              </w:rPr>
              <w:t>,</w:t>
            </w:r>
            <w:r w:rsidRPr="00800751">
              <w:rPr>
                <w:rFonts w:ascii="Arial" w:hAnsi="Arial" w:cs="Arial"/>
              </w:rPr>
              <w:t xml:space="preserve"> </w:t>
            </w:r>
            <w:r w:rsidR="00704889" w:rsidRPr="00800751">
              <w:rPr>
                <w:rFonts w:ascii="Arial" w:hAnsi="Arial" w:cs="Arial"/>
              </w:rPr>
              <w:t>s</w:t>
            </w:r>
            <w:r w:rsidRPr="00800751">
              <w:rPr>
                <w:rFonts w:ascii="Arial" w:hAnsi="Arial" w:cs="Arial"/>
              </w:rPr>
              <w:t>ection 5600.3, including all ethnic groups?</w:t>
            </w:r>
          </w:p>
          <w:p w14:paraId="4693CB8F" w14:textId="77777777" w:rsidR="00973F9F" w:rsidRPr="00800751" w:rsidRDefault="00973F9F" w:rsidP="00016B2D">
            <w:pPr>
              <w:rPr>
                <w:rFonts w:ascii="Arial" w:hAnsi="Arial" w:cs="Arial"/>
                <w:strike/>
              </w:rPr>
            </w:pPr>
          </w:p>
        </w:tc>
        <w:tc>
          <w:tcPr>
            <w:tcW w:w="540" w:type="dxa"/>
            <w:tcBorders>
              <w:top w:val="single" w:sz="4" w:space="0" w:color="auto"/>
              <w:bottom w:val="single" w:sz="4" w:space="0" w:color="auto"/>
              <w:right w:val="single" w:sz="4" w:space="0" w:color="auto"/>
            </w:tcBorders>
          </w:tcPr>
          <w:p w14:paraId="2EF51121" w14:textId="77777777" w:rsidR="00973F9F" w:rsidRPr="00800751" w:rsidRDefault="00973F9F" w:rsidP="00F0735D">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14:paraId="0A9EF336" w14:textId="77777777" w:rsidR="00973F9F" w:rsidRPr="00800751" w:rsidRDefault="00973F9F" w:rsidP="00F0735D">
            <w:pPr>
              <w:rPr>
                <w:rFonts w:ascii="Arial" w:hAnsi="Arial" w:cs="Arial"/>
                <w:bCs/>
                <w:u w:val="single"/>
              </w:rPr>
            </w:pPr>
          </w:p>
        </w:tc>
        <w:tc>
          <w:tcPr>
            <w:tcW w:w="7200" w:type="dxa"/>
            <w:tcBorders>
              <w:top w:val="single" w:sz="4" w:space="0" w:color="auto"/>
              <w:left w:val="single" w:sz="4" w:space="0" w:color="auto"/>
              <w:bottom w:val="single" w:sz="4" w:space="0" w:color="auto"/>
              <w:right w:val="single" w:sz="4" w:space="0" w:color="auto"/>
            </w:tcBorders>
          </w:tcPr>
          <w:p w14:paraId="0EE51864" w14:textId="77777777" w:rsidR="00973F9F" w:rsidRPr="00800751" w:rsidRDefault="00973F9F" w:rsidP="00973F9F">
            <w:pPr>
              <w:rPr>
                <w:rFonts w:ascii="Arial" w:hAnsi="Arial" w:cs="Arial"/>
              </w:rPr>
            </w:pPr>
            <w:r w:rsidRPr="00800751">
              <w:rPr>
                <w:rFonts w:ascii="Arial" w:hAnsi="Arial" w:cs="Arial"/>
                <w:b/>
                <w:u w:val="single"/>
              </w:rPr>
              <w:t>NOTE</w:t>
            </w:r>
            <w:r w:rsidRPr="00800751">
              <w:rPr>
                <w:rFonts w:ascii="Arial" w:hAnsi="Arial" w:cs="Arial"/>
                <w:b/>
              </w:rPr>
              <w:t xml:space="preserve">: </w:t>
            </w:r>
            <w:r w:rsidRPr="00800751">
              <w:rPr>
                <w:rFonts w:ascii="Arial" w:hAnsi="Arial" w:cs="Arial"/>
              </w:rPr>
              <w:t>Treatment options include:</w:t>
            </w:r>
          </w:p>
          <w:p w14:paraId="05E56988" w14:textId="77777777" w:rsidR="00973F9F" w:rsidRPr="00800751" w:rsidRDefault="00973F9F" w:rsidP="000560B2">
            <w:pPr>
              <w:numPr>
                <w:ilvl w:val="2"/>
                <w:numId w:val="75"/>
              </w:numPr>
              <w:tabs>
                <w:tab w:val="clear" w:pos="2220"/>
                <w:tab w:val="num" w:pos="882"/>
              </w:tabs>
              <w:ind w:hanging="1878"/>
              <w:rPr>
                <w:rFonts w:ascii="Arial" w:hAnsi="Arial" w:cs="Arial"/>
              </w:rPr>
            </w:pPr>
            <w:r w:rsidRPr="00800751">
              <w:rPr>
                <w:rFonts w:ascii="Arial" w:hAnsi="Arial" w:cs="Arial"/>
              </w:rPr>
              <w:t>Pre-crisis and Crisis Services</w:t>
            </w:r>
          </w:p>
          <w:p w14:paraId="4D0E3888" w14:textId="77777777" w:rsidR="00973F9F" w:rsidRPr="00800751" w:rsidRDefault="00973F9F" w:rsidP="000560B2">
            <w:pPr>
              <w:numPr>
                <w:ilvl w:val="2"/>
                <w:numId w:val="75"/>
              </w:numPr>
              <w:tabs>
                <w:tab w:val="clear" w:pos="2220"/>
                <w:tab w:val="num" w:pos="882"/>
              </w:tabs>
              <w:ind w:hanging="1878"/>
              <w:rPr>
                <w:rFonts w:ascii="Arial" w:hAnsi="Arial" w:cs="Arial"/>
              </w:rPr>
            </w:pPr>
            <w:r w:rsidRPr="00800751">
              <w:rPr>
                <w:rFonts w:ascii="Arial" w:hAnsi="Arial" w:cs="Arial"/>
              </w:rPr>
              <w:t>Comprehensive Evaluation and Assessment</w:t>
            </w:r>
          </w:p>
          <w:p w14:paraId="359BA71A" w14:textId="77777777" w:rsidR="00973F9F" w:rsidRPr="00800751" w:rsidRDefault="00973F9F" w:rsidP="000560B2">
            <w:pPr>
              <w:numPr>
                <w:ilvl w:val="2"/>
                <w:numId w:val="75"/>
              </w:numPr>
              <w:tabs>
                <w:tab w:val="clear" w:pos="2220"/>
                <w:tab w:val="num" w:pos="882"/>
              </w:tabs>
              <w:ind w:hanging="1878"/>
              <w:rPr>
                <w:rFonts w:ascii="Arial" w:hAnsi="Arial" w:cs="Arial"/>
              </w:rPr>
            </w:pPr>
            <w:r w:rsidRPr="00800751">
              <w:rPr>
                <w:rFonts w:ascii="Arial" w:hAnsi="Arial" w:cs="Arial"/>
              </w:rPr>
              <w:t>Individual Service Plan</w:t>
            </w:r>
            <w:r w:rsidRPr="00800751">
              <w:rPr>
                <w:rFonts w:ascii="Arial" w:hAnsi="Arial" w:cs="Arial"/>
              </w:rPr>
              <w:tab/>
            </w:r>
          </w:p>
          <w:p w14:paraId="2F66674A" w14:textId="77777777" w:rsidR="00973F9F" w:rsidRPr="00800751" w:rsidRDefault="00973F9F" w:rsidP="000560B2">
            <w:pPr>
              <w:numPr>
                <w:ilvl w:val="2"/>
                <w:numId w:val="75"/>
              </w:numPr>
              <w:tabs>
                <w:tab w:val="clear" w:pos="2220"/>
                <w:tab w:val="num" w:pos="882"/>
              </w:tabs>
              <w:ind w:hanging="1878"/>
              <w:rPr>
                <w:rFonts w:ascii="Arial" w:hAnsi="Arial" w:cs="Arial"/>
              </w:rPr>
            </w:pPr>
            <w:r w:rsidRPr="00800751">
              <w:rPr>
                <w:rFonts w:ascii="Arial" w:hAnsi="Arial" w:cs="Arial"/>
              </w:rPr>
              <w:t>Medication Education and Management</w:t>
            </w:r>
            <w:r w:rsidRPr="00800751">
              <w:rPr>
                <w:rFonts w:ascii="Arial" w:hAnsi="Arial" w:cs="Arial"/>
              </w:rPr>
              <w:tab/>
            </w:r>
          </w:p>
          <w:p w14:paraId="0695495E" w14:textId="77777777" w:rsidR="00973F9F" w:rsidRPr="00800751" w:rsidRDefault="00973F9F" w:rsidP="000560B2">
            <w:pPr>
              <w:numPr>
                <w:ilvl w:val="2"/>
                <w:numId w:val="75"/>
              </w:numPr>
              <w:tabs>
                <w:tab w:val="clear" w:pos="2220"/>
                <w:tab w:val="num" w:pos="882"/>
              </w:tabs>
              <w:ind w:hanging="1878"/>
              <w:rPr>
                <w:rFonts w:ascii="Arial" w:hAnsi="Arial" w:cs="Arial"/>
              </w:rPr>
            </w:pPr>
            <w:r w:rsidRPr="00800751">
              <w:rPr>
                <w:rFonts w:ascii="Arial" w:hAnsi="Arial" w:cs="Arial"/>
              </w:rPr>
              <w:t>Case Management</w:t>
            </w:r>
            <w:r w:rsidRPr="00800751">
              <w:rPr>
                <w:rFonts w:ascii="Arial" w:hAnsi="Arial" w:cs="Arial"/>
              </w:rPr>
              <w:tab/>
            </w:r>
          </w:p>
          <w:p w14:paraId="282C5991" w14:textId="77777777" w:rsidR="00973F9F" w:rsidRPr="00800751" w:rsidRDefault="00973F9F" w:rsidP="000560B2">
            <w:pPr>
              <w:numPr>
                <w:ilvl w:val="2"/>
                <w:numId w:val="75"/>
              </w:numPr>
              <w:tabs>
                <w:tab w:val="clear" w:pos="2220"/>
                <w:tab w:val="num" w:pos="882"/>
              </w:tabs>
              <w:ind w:hanging="1878"/>
              <w:rPr>
                <w:rFonts w:ascii="Arial" w:hAnsi="Arial" w:cs="Arial"/>
              </w:rPr>
            </w:pPr>
            <w:r w:rsidRPr="00800751">
              <w:rPr>
                <w:rFonts w:ascii="Arial" w:hAnsi="Arial" w:cs="Arial"/>
              </w:rPr>
              <w:t>24/7 Treatment Services</w:t>
            </w:r>
          </w:p>
          <w:p w14:paraId="4874CEEA" w14:textId="77777777" w:rsidR="00973F9F" w:rsidRPr="00800751" w:rsidRDefault="00973F9F" w:rsidP="000560B2">
            <w:pPr>
              <w:numPr>
                <w:ilvl w:val="2"/>
                <w:numId w:val="75"/>
              </w:numPr>
              <w:tabs>
                <w:tab w:val="clear" w:pos="2220"/>
                <w:tab w:val="num" w:pos="882"/>
              </w:tabs>
              <w:ind w:hanging="1878"/>
              <w:rPr>
                <w:rFonts w:ascii="Arial" w:hAnsi="Arial" w:cs="Arial"/>
              </w:rPr>
            </w:pPr>
            <w:r w:rsidRPr="00800751">
              <w:rPr>
                <w:rFonts w:ascii="Arial" w:hAnsi="Arial" w:cs="Arial"/>
              </w:rPr>
              <w:t>Rehabilitation and Support Services</w:t>
            </w:r>
          </w:p>
          <w:p w14:paraId="4432CC89" w14:textId="77777777" w:rsidR="00973F9F" w:rsidRPr="00800751" w:rsidRDefault="00973F9F" w:rsidP="000560B2">
            <w:pPr>
              <w:numPr>
                <w:ilvl w:val="2"/>
                <w:numId w:val="75"/>
              </w:numPr>
              <w:tabs>
                <w:tab w:val="clear" w:pos="2220"/>
                <w:tab w:val="num" w:pos="882"/>
              </w:tabs>
              <w:ind w:hanging="1878"/>
              <w:rPr>
                <w:rFonts w:ascii="Arial" w:hAnsi="Arial" w:cs="Arial"/>
              </w:rPr>
            </w:pPr>
            <w:r w:rsidRPr="00800751">
              <w:rPr>
                <w:rFonts w:ascii="Arial" w:hAnsi="Arial" w:cs="Arial"/>
              </w:rPr>
              <w:t>Vocational Rehabilitation</w:t>
            </w:r>
            <w:r w:rsidRPr="00800751">
              <w:rPr>
                <w:rFonts w:ascii="Arial" w:hAnsi="Arial" w:cs="Arial"/>
              </w:rPr>
              <w:tab/>
            </w:r>
          </w:p>
          <w:p w14:paraId="6BDD8254" w14:textId="77777777" w:rsidR="00973F9F" w:rsidRPr="00800751" w:rsidRDefault="00973F9F" w:rsidP="000560B2">
            <w:pPr>
              <w:numPr>
                <w:ilvl w:val="2"/>
                <w:numId w:val="75"/>
              </w:numPr>
              <w:tabs>
                <w:tab w:val="clear" w:pos="2220"/>
                <w:tab w:val="num" w:pos="882"/>
              </w:tabs>
              <w:ind w:hanging="1878"/>
              <w:rPr>
                <w:rFonts w:ascii="Arial" w:hAnsi="Arial" w:cs="Arial"/>
              </w:rPr>
            </w:pPr>
            <w:r w:rsidRPr="00800751">
              <w:rPr>
                <w:rFonts w:ascii="Arial" w:hAnsi="Arial" w:cs="Arial"/>
              </w:rPr>
              <w:t>Residential Services</w:t>
            </w:r>
            <w:r w:rsidRPr="00800751">
              <w:rPr>
                <w:rFonts w:ascii="Arial" w:hAnsi="Arial" w:cs="Arial"/>
              </w:rPr>
              <w:tab/>
            </w:r>
          </w:p>
          <w:p w14:paraId="2BDDB333" w14:textId="77777777" w:rsidR="00973F9F" w:rsidRPr="00800751" w:rsidRDefault="00973F9F" w:rsidP="000560B2">
            <w:pPr>
              <w:numPr>
                <w:ilvl w:val="2"/>
                <w:numId w:val="75"/>
              </w:numPr>
              <w:tabs>
                <w:tab w:val="clear" w:pos="2220"/>
                <w:tab w:val="num" w:pos="882"/>
              </w:tabs>
              <w:ind w:hanging="1878"/>
              <w:rPr>
                <w:rFonts w:ascii="Arial" w:hAnsi="Arial" w:cs="Arial"/>
              </w:rPr>
            </w:pPr>
            <w:r w:rsidRPr="00800751">
              <w:rPr>
                <w:rFonts w:ascii="Arial" w:hAnsi="Arial" w:cs="Arial"/>
              </w:rPr>
              <w:t xml:space="preserve">Services for Persons who are Homeless </w:t>
            </w:r>
          </w:p>
          <w:p w14:paraId="7330678B" w14:textId="77777777" w:rsidR="00973F9F" w:rsidRPr="00800751" w:rsidRDefault="0031421A" w:rsidP="0031421A">
            <w:pPr>
              <w:ind w:left="252" w:hanging="252"/>
              <w:rPr>
                <w:rFonts w:ascii="Arial" w:hAnsi="Arial" w:cs="Arial"/>
                <w:b/>
                <w:strike/>
                <w:u w:val="single"/>
              </w:rPr>
            </w:pPr>
            <w:r w:rsidRPr="00800751">
              <w:rPr>
                <w:rFonts w:ascii="Arial" w:hAnsi="Arial" w:cs="Arial"/>
              </w:rPr>
              <w:t xml:space="preserve">  </w:t>
            </w:r>
            <w:r w:rsidRPr="00800751">
              <w:rPr>
                <w:rFonts w:ascii="Arial" w:hAnsi="Arial" w:cs="Arial"/>
                <w:sz w:val="28"/>
                <w:szCs w:val="28"/>
              </w:rPr>
              <w:t xml:space="preserve">  </w:t>
            </w:r>
            <w:r w:rsidRPr="00800751">
              <w:rPr>
                <w:rFonts w:ascii="Arial" w:hAnsi="Arial" w:cs="Arial"/>
                <w:szCs w:val="24"/>
              </w:rPr>
              <w:t xml:space="preserve"> </w:t>
            </w:r>
            <w:r w:rsidRPr="00800751">
              <w:rPr>
                <w:rFonts w:ascii="Arial" w:hAnsi="Arial" w:cs="Arial"/>
              </w:rPr>
              <w:t xml:space="preserve">-       </w:t>
            </w:r>
            <w:r w:rsidR="00973F9F" w:rsidRPr="00800751">
              <w:rPr>
                <w:rFonts w:ascii="Arial" w:hAnsi="Arial" w:cs="Arial"/>
              </w:rPr>
              <w:t>Group Services</w:t>
            </w:r>
          </w:p>
        </w:tc>
      </w:tr>
      <w:tr w:rsidR="00800751" w:rsidRPr="00800751" w14:paraId="3C985FBF" w14:textId="77777777" w:rsidTr="002F6840">
        <w:trPr>
          <w:cantSplit/>
        </w:trPr>
        <w:tc>
          <w:tcPr>
            <w:tcW w:w="6300" w:type="dxa"/>
            <w:gridSpan w:val="2"/>
            <w:tcBorders>
              <w:top w:val="single" w:sz="4" w:space="0" w:color="auto"/>
              <w:left w:val="single" w:sz="4" w:space="0" w:color="auto"/>
              <w:bottom w:val="single" w:sz="4" w:space="0" w:color="auto"/>
              <w:right w:val="single" w:sz="4" w:space="0" w:color="auto"/>
            </w:tcBorders>
          </w:tcPr>
          <w:p w14:paraId="7F0D0931" w14:textId="77777777" w:rsidR="002D1A44" w:rsidRPr="00800751" w:rsidRDefault="002D1A44" w:rsidP="000560B2">
            <w:pPr>
              <w:numPr>
                <w:ilvl w:val="0"/>
                <w:numId w:val="53"/>
              </w:numPr>
              <w:tabs>
                <w:tab w:val="clear" w:pos="360"/>
                <w:tab w:val="num" w:pos="612"/>
              </w:tabs>
              <w:rPr>
                <w:rFonts w:ascii="Arial" w:hAnsi="Arial" w:cs="Arial"/>
              </w:rPr>
            </w:pPr>
            <w:r w:rsidRPr="00800751">
              <w:rPr>
                <w:rFonts w:ascii="Arial" w:hAnsi="Arial" w:cs="Arial"/>
                <w:i/>
                <w:sz w:val="22"/>
              </w:rPr>
              <w:lastRenderedPageBreak/>
              <w:t>W&amp;IC</w:t>
            </w:r>
            <w:r w:rsidR="00AF4498" w:rsidRPr="00800751">
              <w:rPr>
                <w:rFonts w:ascii="Arial" w:hAnsi="Arial" w:cs="Arial"/>
                <w:i/>
                <w:sz w:val="22"/>
              </w:rPr>
              <w:t>,</w:t>
            </w:r>
            <w:r w:rsidRPr="00800751">
              <w:rPr>
                <w:rFonts w:ascii="Arial" w:hAnsi="Arial" w:cs="Arial"/>
                <w:i/>
                <w:sz w:val="22"/>
              </w:rPr>
              <w:t xml:space="preserve"> </w:t>
            </w:r>
            <w:r w:rsidR="00704889" w:rsidRPr="00800751">
              <w:rPr>
                <w:rFonts w:ascii="Arial" w:hAnsi="Arial" w:cs="Arial"/>
                <w:i/>
                <w:sz w:val="22"/>
              </w:rPr>
              <w:t>s</w:t>
            </w:r>
            <w:r w:rsidRPr="00800751">
              <w:rPr>
                <w:rFonts w:ascii="Arial" w:hAnsi="Arial" w:cs="Arial"/>
                <w:i/>
                <w:sz w:val="22"/>
              </w:rPr>
              <w:t>ections</w:t>
            </w:r>
            <w:r w:rsidR="001A52E1" w:rsidRPr="00800751">
              <w:rPr>
                <w:rFonts w:ascii="Arial" w:hAnsi="Arial" w:cs="Arial"/>
                <w:i/>
                <w:sz w:val="22"/>
              </w:rPr>
              <w:t xml:space="preserve"> 5600.2 to 5</w:t>
            </w:r>
            <w:r w:rsidR="00D077B7" w:rsidRPr="00800751">
              <w:rPr>
                <w:rFonts w:ascii="Arial" w:hAnsi="Arial" w:cs="Arial"/>
                <w:i/>
                <w:sz w:val="22"/>
              </w:rPr>
              <w:t>6</w:t>
            </w:r>
            <w:r w:rsidR="001A52E1" w:rsidRPr="00800751">
              <w:rPr>
                <w:rFonts w:ascii="Arial" w:hAnsi="Arial" w:cs="Arial"/>
                <w:i/>
                <w:sz w:val="22"/>
              </w:rPr>
              <w:t xml:space="preserve">00.9, </w:t>
            </w:r>
            <w:r w:rsidRPr="00800751">
              <w:rPr>
                <w:rFonts w:ascii="Arial" w:hAnsi="Arial" w:cs="Arial"/>
                <w:i/>
                <w:sz w:val="22"/>
              </w:rPr>
              <w:t xml:space="preserve">5600.35(a), </w:t>
            </w:r>
            <w:r w:rsidR="001A52E1" w:rsidRPr="00800751">
              <w:rPr>
                <w:rFonts w:ascii="Arial" w:hAnsi="Arial" w:cs="Arial"/>
                <w:i/>
                <w:sz w:val="22"/>
              </w:rPr>
              <w:t xml:space="preserve">and </w:t>
            </w:r>
            <w:r w:rsidRPr="00800751">
              <w:rPr>
                <w:rFonts w:ascii="Arial" w:hAnsi="Arial" w:cs="Arial"/>
                <w:i/>
                <w:sz w:val="22"/>
              </w:rPr>
              <w:t>5614</w:t>
            </w:r>
          </w:p>
          <w:p w14:paraId="322695BC" w14:textId="77777777" w:rsidR="00973F9F" w:rsidRPr="00800751" w:rsidRDefault="00973F9F" w:rsidP="00973F9F">
            <w:pPr>
              <w:rPr>
                <w:rFonts w:ascii="Arial" w:hAnsi="Arial" w:cs="Arial"/>
              </w:rPr>
            </w:pPr>
          </w:p>
        </w:tc>
        <w:tc>
          <w:tcPr>
            <w:tcW w:w="8280" w:type="dxa"/>
            <w:gridSpan w:val="3"/>
            <w:tcBorders>
              <w:top w:val="single" w:sz="4" w:space="0" w:color="auto"/>
              <w:bottom w:val="single" w:sz="4" w:space="0" w:color="auto"/>
              <w:right w:val="single" w:sz="4" w:space="0" w:color="auto"/>
            </w:tcBorders>
          </w:tcPr>
          <w:p w14:paraId="0D4B2DBC" w14:textId="77777777" w:rsidR="00016B2D" w:rsidRPr="00800751" w:rsidRDefault="00016B2D" w:rsidP="00016B2D">
            <w:pPr>
              <w:rPr>
                <w:rFonts w:ascii="Arial" w:hAnsi="Arial" w:cs="Arial"/>
                <w:b/>
              </w:rPr>
            </w:pPr>
            <w:r w:rsidRPr="00800751">
              <w:rPr>
                <w:rFonts w:ascii="Arial" w:hAnsi="Arial" w:cs="Arial"/>
                <w:b/>
                <w:u w:val="single"/>
              </w:rPr>
              <w:t>OUT OF COMPLIANCE</w:t>
            </w:r>
            <w:r w:rsidRPr="00800751">
              <w:rPr>
                <w:rFonts w:ascii="Arial" w:hAnsi="Arial" w:cs="Arial"/>
                <w:b/>
              </w:rPr>
              <w:t>:</w:t>
            </w:r>
          </w:p>
          <w:p w14:paraId="18263002" w14:textId="77777777" w:rsidR="002D1A44" w:rsidRPr="00800751" w:rsidRDefault="00016B2D" w:rsidP="00DD2416">
            <w:pPr>
              <w:numPr>
                <w:ilvl w:val="0"/>
                <w:numId w:val="87"/>
              </w:numPr>
              <w:spacing w:after="120"/>
              <w:rPr>
                <w:rFonts w:ascii="Arial" w:hAnsi="Arial" w:cs="Arial"/>
              </w:rPr>
            </w:pPr>
            <w:r w:rsidRPr="00800751">
              <w:rPr>
                <w:rFonts w:ascii="Arial" w:hAnsi="Arial" w:cs="Arial"/>
              </w:rPr>
              <w:t>To the extent resources are available; evidence the county is not maintaining the program principles as required under W&amp;IC regulations.</w:t>
            </w:r>
          </w:p>
          <w:p w14:paraId="0C0C84BC" w14:textId="77777777" w:rsidR="00973F9F" w:rsidRPr="00800751" w:rsidRDefault="00973F9F" w:rsidP="00016B2D">
            <w:pPr>
              <w:numPr>
                <w:ilvl w:val="0"/>
                <w:numId w:val="87"/>
              </w:numPr>
              <w:rPr>
                <w:rFonts w:ascii="Arial" w:hAnsi="Arial" w:cs="Arial"/>
              </w:rPr>
            </w:pPr>
            <w:r w:rsidRPr="00800751">
              <w:rPr>
                <w:rFonts w:ascii="Arial" w:hAnsi="Arial" w:cs="Arial"/>
              </w:rPr>
              <w:t xml:space="preserve">To the extent resources are available, </w:t>
            </w:r>
            <w:r w:rsidR="00D077B7" w:rsidRPr="00800751">
              <w:rPr>
                <w:rFonts w:ascii="Arial" w:hAnsi="Arial" w:cs="Arial"/>
              </w:rPr>
              <w:t xml:space="preserve">evidence </w:t>
            </w:r>
            <w:r w:rsidRPr="00800751">
              <w:rPr>
                <w:rFonts w:ascii="Arial" w:hAnsi="Arial" w:cs="Arial"/>
              </w:rPr>
              <w:t>the county is not organized to provide an array of treatment options in every geographic area to the target population categories as described in the W&amp;IC regulations.</w:t>
            </w:r>
          </w:p>
          <w:p w14:paraId="574CE920" w14:textId="77777777" w:rsidR="00DD2416" w:rsidRPr="00800751" w:rsidRDefault="00DD2416" w:rsidP="00DD2416">
            <w:pPr>
              <w:rPr>
                <w:rFonts w:ascii="Arial" w:hAnsi="Arial" w:cs="Arial"/>
              </w:rPr>
            </w:pPr>
          </w:p>
        </w:tc>
      </w:tr>
      <w:tr w:rsidR="00800751" w:rsidRPr="00800751" w14:paraId="1C11A183" w14:textId="77777777" w:rsidTr="002D668F">
        <w:trPr>
          <w:cantSplit/>
        </w:trPr>
        <w:tc>
          <w:tcPr>
            <w:tcW w:w="14580" w:type="dxa"/>
            <w:gridSpan w:val="5"/>
            <w:tcBorders>
              <w:top w:val="single" w:sz="4" w:space="0" w:color="auto"/>
              <w:left w:val="single" w:sz="4" w:space="0" w:color="auto"/>
              <w:bottom w:val="single" w:sz="4" w:space="0" w:color="auto"/>
              <w:right w:val="single" w:sz="4" w:space="0" w:color="auto"/>
            </w:tcBorders>
            <w:shd w:val="pct20" w:color="auto" w:fill="auto"/>
          </w:tcPr>
          <w:p w14:paraId="3C9DE42D" w14:textId="77777777" w:rsidR="002D1A44" w:rsidRPr="00800751" w:rsidRDefault="002D1A44" w:rsidP="00F0735D">
            <w:pPr>
              <w:rPr>
                <w:rFonts w:ascii="Arial" w:hAnsi="Arial" w:cs="Arial"/>
              </w:rPr>
            </w:pPr>
            <w:r w:rsidRPr="00800751">
              <w:rPr>
                <w:rFonts w:ascii="Arial" w:hAnsi="Arial" w:cs="Arial"/>
                <w:b/>
              </w:rPr>
              <w:t>Documentation</w:t>
            </w:r>
            <w:r w:rsidRPr="00800751">
              <w:rPr>
                <w:rFonts w:ascii="Arial" w:hAnsi="Arial" w:cs="Arial"/>
              </w:rPr>
              <w:t xml:space="preserve">: </w:t>
            </w:r>
            <w:r w:rsidR="00376C52" w:rsidRPr="00800751">
              <w:rPr>
                <w:rFonts w:ascii="Arial" w:hAnsi="Arial" w:cs="Arial"/>
              </w:rPr>
              <w:t>List documents reviewed that demonstrate compliance and provides specific explanation of reason(s) for in compliance or out of compliance.</w:t>
            </w:r>
          </w:p>
          <w:p w14:paraId="10475842" w14:textId="77777777" w:rsidR="00AF627C" w:rsidRPr="00800751" w:rsidRDefault="00AF627C" w:rsidP="00F0735D">
            <w:pPr>
              <w:rPr>
                <w:rFonts w:ascii="Arial" w:hAnsi="Arial" w:cs="Arial"/>
              </w:rPr>
            </w:pPr>
          </w:p>
        </w:tc>
      </w:tr>
    </w:tbl>
    <w:p w14:paraId="6B6DE7A5" w14:textId="77777777" w:rsidR="002D1A44" w:rsidRPr="00800751" w:rsidRDefault="002D1A44" w:rsidP="002D1A44">
      <w:pPr>
        <w:pStyle w:val="BodyText2"/>
        <w:rPr>
          <w:rFonts w:ascii="Arial" w:hAnsi="Arial" w:cs="Arial"/>
          <w:b w:val="0"/>
        </w:rPr>
        <w:sectPr w:rsidR="002D1A44" w:rsidRPr="00800751" w:rsidSect="00F0735D">
          <w:headerReference w:type="even" r:id="rId53"/>
          <w:headerReference w:type="default" r:id="rId54"/>
          <w:headerReference w:type="first" r:id="rId55"/>
          <w:pgSz w:w="15840" w:h="12240" w:orient="landscape" w:code="1"/>
          <w:pgMar w:top="720" w:right="720" w:bottom="720" w:left="720" w:header="720" w:footer="720" w:gutter="0"/>
          <w:cols w:space="720" w:equalWidth="0">
            <w:col w:w="14400"/>
          </w:cols>
        </w:sectPr>
      </w:pPr>
    </w:p>
    <w:p w14:paraId="725C8299" w14:textId="77777777" w:rsidR="00AF627C" w:rsidRPr="00800751" w:rsidRDefault="00AF627C">
      <w:r w:rsidRPr="00800751">
        <w:rPr>
          <w:b/>
        </w:rPr>
        <w:br w:type="page"/>
      </w:r>
    </w:p>
    <w:tbl>
      <w:tblPr>
        <w:tblW w:w="14692" w:type="dxa"/>
        <w:tblInd w:w="-72" w:type="dxa"/>
        <w:tblLayout w:type="fixed"/>
        <w:tblLook w:val="0000" w:firstRow="0" w:lastRow="0" w:firstColumn="0" w:lastColumn="0" w:noHBand="0" w:noVBand="0"/>
      </w:tblPr>
      <w:tblGrid>
        <w:gridCol w:w="720"/>
        <w:gridCol w:w="5580"/>
        <w:gridCol w:w="540"/>
        <w:gridCol w:w="540"/>
        <w:gridCol w:w="7200"/>
        <w:gridCol w:w="112"/>
      </w:tblGrid>
      <w:tr w:rsidR="00800751" w:rsidRPr="00800751" w14:paraId="61529825" w14:textId="77777777" w:rsidTr="00AF627C">
        <w:trPr>
          <w:gridAfter w:val="1"/>
          <w:wAfter w:w="112" w:type="dxa"/>
          <w:cantSplit/>
          <w:trHeight w:val="287"/>
        </w:trPr>
        <w:tc>
          <w:tcPr>
            <w:tcW w:w="14580" w:type="dxa"/>
            <w:gridSpan w:val="5"/>
            <w:tcBorders>
              <w:top w:val="single" w:sz="4" w:space="0" w:color="auto"/>
              <w:left w:val="single" w:sz="4" w:space="0" w:color="auto"/>
              <w:bottom w:val="single" w:sz="4" w:space="0" w:color="auto"/>
              <w:right w:val="single" w:sz="4" w:space="0" w:color="auto"/>
            </w:tcBorders>
          </w:tcPr>
          <w:p w14:paraId="620B29E1" w14:textId="77777777" w:rsidR="007F3551" w:rsidRPr="00800751" w:rsidRDefault="00AF4498" w:rsidP="00323AB4">
            <w:pPr>
              <w:pStyle w:val="BodyText2"/>
              <w:rPr>
                <w:rFonts w:ascii="Arial" w:hAnsi="Arial"/>
                <w:b w:val="0"/>
                <w:sz w:val="28"/>
              </w:rPr>
            </w:pPr>
            <w:r w:rsidRPr="00800751">
              <w:rPr>
                <w:rFonts w:ascii="Arial" w:hAnsi="Arial"/>
                <w:b w:val="0"/>
                <w:sz w:val="28"/>
              </w:rPr>
              <w:lastRenderedPageBreak/>
              <w:t>MEDI-CAL SPECIAL</w:t>
            </w:r>
            <w:r w:rsidR="007F3551" w:rsidRPr="00800751">
              <w:rPr>
                <w:rFonts w:ascii="Arial" w:hAnsi="Arial"/>
                <w:b w:val="0"/>
                <w:sz w:val="28"/>
              </w:rPr>
              <w:t>TY MENTAL HEALTH SERVICES</w:t>
            </w:r>
          </w:p>
        </w:tc>
      </w:tr>
      <w:tr w:rsidR="00800751" w:rsidRPr="00800751" w14:paraId="37A16C71" w14:textId="77777777" w:rsidTr="00323AB4">
        <w:trPr>
          <w:gridAfter w:val="1"/>
          <w:wAfter w:w="112" w:type="dxa"/>
          <w:cantSplit/>
          <w:trHeight w:val="5633"/>
        </w:trPr>
        <w:tc>
          <w:tcPr>
            <w:tcW w:w="720" w:type="dxa"/>
            <w:tcBorders>
              <w:top w:val="single" w:sz="4" w:space="0" w:color="auto"/>
              <w:left w:val="single" w:sz="4" w:space="0" w:color="auto"/>
              <w:bottom w:val="single" w:sz="4" w:space="0" w:color="auto"/>
            </w:tcBorders>
          </w:tcPr>
          <w:p w14:paraId="38A3A380" w14:textId="77777777" w:rsidR="00973F9F" w:rsidRPr="00800751" w:rsidRDefault="00973F9F" w:rsidP="00F0735D">
            <w:pPr>
              <w:rPr>
                <w:rFonts w:ascii="Arial" w:hAnsi="Arial" w:cs="Arial"/>
                <w:szCs w:val="24"/>
              </w:rPr>
            </w:pPr>
            <w:r w:rsidRPr="00800751">
              <w:rPr>
                <w:rFonts w:ascii="Arial" w:hAnsi="Arial" w:cs="Arial"/>
                <w:szCs w:val="24"/>
              </w:rPr>
              <w:t xml:space="preserve">2. </w:t>
            </w:r>
          </w:p>
        </w:tc>
        <w:tc>
          <w:tcPr>
            <w:tcW w:w="5580" w:type="dxa"/>
            <w:tcBorders>
              <w:top w:val="single" w:sz="4" w:space="0" w:color="auto"/>
              <w:left w:val="single" w:sz="4" w:space="0" w:color="auto"/>
              <w:bottom w:val="single" w:sz="4" w:space="0" w:color="auto"/>
              <w:right w:val="single" w:sz="4" w:space="0" w:color="auto"/>
            </w:tcBorders>
          </w:tcPr>
          <w:p w14:paraId="78C43A17" w14:textId="77777777" w:rsidR="002D1A44" w:rsidRPr="00800751" w:rsidRDefault="002D1A44" w:rsidP="00F0735D">
            <w:pPr>
              <w:rPr>
                <w:rFonts w:ascii="Arial" w:hAnsi="Arial" w:cs="Arial"/>
                <w:szCs w:val="24"/>
              </w:rPr>
            </w:pPr>
            <w:r w:rsidRPr="00800751">
              <w:rPr>
                <w:rFonts w:ascii="Arial" w:hAnsi="Arial" w:cs="Arial"/>
                <w:szCs w:val="24"/>
              </w:rPr>
              <w:t xml:space="preserve">Is the county organized to provide the Specialty Mental Health Services as listed in accordance with CCR, </w:t>
            </w:r>
            <w:r w:rsidR="00704889" w:rsidRPr="00800751">
              <w:rPr>
                <w:rFonts w:ascii="Arial" w:hAnsi="Arial" w:cs="Arial"/>
                <w:szCs w:val="24"/>
              </w:rPr>
              <w:t>t</w:t>
            </w:r>
            <w:r w:rsidR="0031449F" w:rsidRPr="00800751">
              <w:rPr>
                <w:rFonts w:ascii="Arial" w:hAnsi="Arial" w:cs="Arial"/>
                <w:szCs w:val="24"/>
              </w:rPr>
              <w:t>itle</w:t>
            </w:r>
            <w:r w:rsidRPr="00800751">
              <w:rPr>
                <w:rFonts w:ascii="Arial" w:hAnsi="Arial" w:cs="Arial"/>
                <w:szCs w:val="24"/>
              </w:rPr>
              <w:t xml:space="preserve"> 9, </w:t>
            </w:r>
            <w:r w:rsidR="00AF4498" w:rsidRPr="00800751">
              <w:rPr>
                <w:rFonts w:ascii="Arial" w:hAnsi="Arial" w:cs="Arial"/>
                <w:szCs w:val="24"/>
              </w:rPr>
              <w:t xml:space="preserve">chapter 11, </w:t>
            </w:r>
            <w:r w:rsidR="00704889" w:rsidRPr="00800751">
              <w:rPr>
                <w:rFonts w:ascii="Arial" w:hAnsi="Arial" w:cs="Arial"/>
                <w:szCs w:val="24"/>
              </w:rPr>
              <w:t>s</w:t>
            </w:r>
            <w:r w:rsidRPr="00800751">
              <w:rPr>
                <w:rFonts w:ascii="Arial" w:hAnsi="Arial" w:cs="Arial"/>
                <w:szCs w:val="24"/>
              </w:rPr>
              <w:t>ection 1810.247?</w:t>
            </w:r>
          </w:p>
          <w:p w14:paraId="1AF58755" w14:textId="77777777" w:rsidR="002D1A44" w:rsidRPr="00800751" w:rsidRDefault="002D1A44" w:rsidP="00F0735D">
            <w:pPr>
              <w:rPr>
                <w:rFonts w:ascii="Arial" w:hAnsi="Arial" w:cs="Arial"/>
                <w:szCs w:val="24"/>
              </w:rPr>
            </w:pPr>
          </w:p>
          <w:p w14:paraId="58558ED6" w14:textId="77777777" w:rsidR="002D1A44" w:rsidRPr="00800751" w:rsidRDefault="002D1A44" w:rsidP="00F0735D">
            <w:pPr>
              <w:pStyle w:val="EnvelopeReturn"/>
              <w:rPr>
                <w:rFonts w:ascii="Arial" w:hAnsi="Arial" w:cs="Arial"/>
                <w:szCs w:val="24"/>
              </w:rPr>
            </w:pPr>
          </w:p>
          <w:p w14:paraId="6555821B" w14:textId="77777777" w:rsidR="002D1A44" w:rsidRPr="00800751" w:rsidRDefault="002D1A44" w:rsidP="00F0735D">
            <w:pPr>
              <w:rPr>
                <w:rFonts w:ascii="Arial" w:hAnsi="Arial" w:cs="Arial"/>
                <w:szCs w:val="24"/>
              </w:rPr>
            </w:pPr>
          </w:p>
          <w:p w14:paraId="1C6D21E6" w14:textId="77777777" w:rsidR="002D1A44" w:rsidRPr="00800751" w:rsidRDefault="002D1A44" w:rsidP="00F0735D">
            <w:pPr>
              <w:pStyle w:val="EnvelopeReturn"/>
              <w:rPr>
                <w:rFonts w:ascii="Arial" w:hAnsi="Arial" w:cs="Arial"/>
                <w:szCs w:val="24"/>
              </w:rPr>
            </w:pPr>
          </w:p>
          <w:p w14:paraId="21BA3119" w14:textId="77777777" w:rsidR="002D1A44" w:rsidRPr="00800751" w:rsidRDefault="002D1A44" w:rsidP="00F0735D">
            <w:pPr>
              <w:rPr>
                <w:rFonts w:ascii="Arial" w:hAnsi="Arial" w:cs="Arial"/>
                <w:szCs w:val="24"/>
              </w:rPr>
            </w:pPr>
          </w:p>
          <w:p w14:paraId="7EFA5CED" w14:textId="77777777" w:rsidR="002D1A44" w:rsidRPr="00800751" w:rsidRDefault="002D1A44" w:rsidP="00F0735D">
            <w:pPr>
              <w:rPr>
                <w:rFonts w:ascii="Arial" w:hAnsi="Arial" w:cs="Arial"/>
                <w:szCs w:val="24"/>
              </w:rPr>
            </w:pPr>
          </w:p>
          <w:p w14:paraId="65CBEFEC" w14:textId="77777777" w:rsidR="002D1A44" w:rsidRPr="00800751" w:rsidRDefault="002D1A44" w:rsidP="00F0735D">
            <w:pPr>
              <w:pStyle w:val="EnvelopeReturn"/>
              <w:rPr>
                <w:rFonts w:ascii="Arial" w:hAnsi="Arial" w:cs="Arial"/>
                <w:szCs w:val="24"/>
              </w:rPr>
            </w:pPr>
          </w:p>
          <w:p w14:paraId="5BC02C71" w14:textId="77777777" w:rsidR="002D1A44" w:rsidRPr="00800751" w:rsidRDefault="002D1A44" w:rsidP="00F0735D">
            <w:pPr>
              <w:rPr>
                <w:rFonts w:ascii="Arial" w:hAnsi="Arial" w:cs="Arial"/>
                <w:szCs w:val="24"/>
              </w:rPr>
            </w:pPr>
          </w:p>
          <w:p w14:paraId="7675C09E" w14:textId="77777777" w:rsidR="002D1A44" w:rsidRPr="00800751" w:rsidRDefault="002D1A44" w:rsidP="00F0735D">
            <w:pPr>
              <w:rPr>
                <w:rFonts w:ascii="Arial" w:hAnsi="Arial" w:cs="Arial"/>
                <w:szCs w:val="24"/>
              </w:rPr>
            </w:pPr>
          </w:p>
        </w:tc>
        <w:tc>
          <w:tcPr>
            <w:tcW w:w="540" w:type="dxa"/>
            <w:tcBorders>
              <w:top w:val="single" w:sz="4" w:space="0" w:color="auto"/>
              <w:bottom w:val="single" w:sz="4" w:space="0" w:color="auto"/>
              <w:right w:val="single" w:sz="4" w:space="0" w:color="auto"/>
            </w:tcBorders>
          </w:tcPr>
          <w:p w14:paraId="1E6B57E0" w14:textId="77777777" w:rsidR="002D1A44" w:rsidRPr="00800751" w:rsidRDefault="002D1A44" w:rsidP="00F0735D">
            <w:pPr>
              <w:rPr>
                <w:rFonts w:ascii="Arial" w:hAnsi="Arial" w:cs="Arial"/>
                <w:szCs w:val="24"/>
              </w:rPr>
            </w:pPr>
          </w:p>
        </w:tc>
        <w:tc>
          <w:tcPr>
            <w:tcW w:w="540" w:type="dxa"/>
            <w:tcBorders>
              <w:top w:val="single" w:sz="4" w:space="0" w:color="auto"/>
              <w:left w:val="single" w:sz="4" w:space="0" w:color="auto"/>
              <w:bottom w:val="single" w:sz="4" w:space="0" w:color="auto"/>
              <w:right w:val="single" w:sz="4" w:space="0" w:color="auto"/>
            </w:tcBorders>
          </w:tcPr>
          <w:p w14:paraId="1716E433" w14:textId="77777777" w:rsidR="002D1A44" w:rsidRPr="00800751" w:rsidRDefault="002D1A44" w:rsidP="00F0735D">
            <w:pPr>
              <w:rPr>
                <w:rFonts w:ascii="Arial" w:hAnsi="Arial" w:cs="Arial"/>
                <w:szCs w:val="24"/>
              </w:rPr>
            </w:pPr>
            <w:r w:rsidRPr="00800751">
              <w:rPr>
                <w:rFonts w:ascii="Arial" w:hAnsi="Arial" w:cs="Arial"/>
                <w:szCs w:val="24"/>
              </w:rPr>
              <w:tab/>
            </w:r>
          </w:p>
        </w:tc>
        <w:tc>
          <w:tcPr>
            <w:tcW w:w="7200" w:type="dxa"/>
            <w:tcBorders>
              <w:top w:val="single" w:sz="4" w:space="0" w:color="auto"/>
              <w:left w:val="single" w:sz="4" w:space="0" w:color="auto"/>
              <w:bottom w:val="single" w:sz="4" w:space="0" w:color="auto"/>
              <w:right w:val="single" w:sz="4" w:space="0" w:color="auto"/>
            </w:tcBorders>
          </w:tcPr>
          <w:p w14:paraId="643D385D" w14:textId="77777777" w:rsidR="00016B2D" w:rsidRPr="00800751" w:rsidRDefault="00016B2D" w:rsidP="00016B2D">
            <w:pPr>
              <w:tabs>
                <w:tab w:val="left" w:pos="252"/>
              </w:tabs>
              <w:ind w:left="72"/>
              <w:rPr>
                <w:rFonts w:ascii="Arial" w:hAnsi="Arial" w:cs="Arial"/>
                <w:szCs w:val="24"/>
              </w:rPr>
            </w:pPr>
            <w:r w:rsidRPr="00800751">
              <w:rPr>
                <w:rFonts w:ascii="Arial" w:hAnsi="Arial" w:cs="Arial"/>
                <w:b/>
                <w:szCs w:val="24"/>
                <w:u w:val="single"/>
              </w:rPr>
              <w:t>NOTE</w:t>
            </w:r>
            <w:r w:rsidRPr="00800751">
              <w:rPr>
                <w:rFonts w:ascii="Arial" w:hAnsi="Arial" w:cs="Arial"/>
                <w:b/>
                <w:szCs w:val="24"/>
              </w:rPr>
              <w:t xml:space="preserve">: </w:t>
            </w:r>
            <w:r w:rsidR="007F3551" w:rsidRPr="00800751">
              <w:rPr>
                <w:rFonts w:ascii="Arial" w:hAnsi="Arial" w:cs="Arial"/>
                <w:szCs w:val="24"/>
              </w:rPr>
              <w:t xml:space="preserve">CCR, </w:t>
            </w:r>
            <w:r w:rsidR="00704889" w:rsidRPr="00800751">
              <w:rPr>
                <w:rFonts w:ascii="Arial" w:hAnsi="Arial" w:cs="Arial"/>
                <w:szCs w:val="24"/>
              </w:rPr>
              <w:t>t</w:t>
            </w:r>
            <w:r w:rsidR="0031449F" w:rsidRPr="00800751">
              <w:rPr>
                <w:rFonts w:ascii="Arial" w:hAnsi="Arial" w:cs="Arial"/>
                <w:szCs w:val="24"/>
              </w:rPr>
              <w:t>itle</w:t>
            </w:r>
            <w:r w:rsidR="007F3551" w:rsidRPr="00800751">
              <w:rPr>
                <w:rFonts w:ascii="Arial" w:hAnsi="Arial" w:cs="Arial"/>
                <w:szCs w:val="24"/>
              </w:rPr>
              <w:t xml:space="preserve"> 9, </w:t>
            </w:r>
            <w:r w:rsidR="00AF4498" w:rsidRPr="00800751">
              <w:rPr>
                <w:rFonts w:ascii="Arial" w:hAnsi="Arial" w:cs="Arial"/>
                <w:szCs w:val="24"/>
              </w:rPr>
              <w:t xml:space="preserve">chapter 11, </w:t>
            </w:r>
            <w:r w:rsidR="00704889" w:rsidRPr="00800751">
              <w:rPr>
                <w:rFonts w:ascii="Arial" w:hAnsi="Arial" w:cs="Arial"/>
                <w:szCs w:val="24"/>
              </w:rPr>
              <w:t>s</w:t>
            </w:r>
            <w:r w:rsidR="007F3551" w:rsidRPr="00800751">
              <w:rPr>
                <w:rFonts w:ascii="Arial" w:hAnsi="Arial" w:cs="Arial"/>
                <w:szCs w:val="24"/>
              </w:rPr>
              <w:t>ection</w:t>
            </w:r>
            <w:r w:rsidR="007F3551" w:rsidRPr="00800751">
              <w:rPr>
                <w:rFonts w:ascii="Arial" w:hAnsi="Arial" w:cs="Arial"/>
                <w:i/>
                <w:sz w:val="22"/>
                <w:szCs w:val="22"/>
              </w:rPr>
              <w:t xml:space="preserve"> </w:t>
            </w:r>
            <w:r w:rsidRPr="00800751">
              <w:rPr>
                <w:rFonts w:ascii="Arial" w:hAnsi="Arial" w:cs="Arial"/>
                <w:szCs w:val="24"/>
              </w:rPr>
              <w:t xml:space="preserve">1810.247. Specialty Mental Health </w:t>
            </w:r>
            <w:r w:rsidR="00AF4498" w:rsidRPr="00800751">
              <w:rPr>
                <w:rFonts w:ascii="Arial" w:hAnsi="Arial" w:cs="Arial"/>
                <w:szCs w:val="24"/>
              </w:rPr>
              <w:t xml:space="preserve">Services </w:t>
            </w:r>
            <w:r w:rsidR="007F3551" w:rsidRPr="00800751">
              <w:rPr>
                <w:rFonts w:ascii="Arial" w:hAnsi="Arial" w:cs="Arial"/>
                <w:szCs w:val="24"/>
              </w:rPr>
              <w:t>means:</w:t>
            </w:r>
          </w:p>
          <w:p w14:paraId="1BA83EB3" w14:textId="77777777" w:rsidR="00016B2D" w:rsidRPr="00800751" w:rsidRDefault="00016B2D" w:rsidP="00016B2D">
            <w:pPr>
              <w:tabs>
                <w:tab w:val="left" w:pos="252"/>
              </w:tabs>
              <w:rPr>
                <w:rFonts w:ascii="Arial" w:hAnsi="Arial" w:cs="Arial"/>
                <w:szCs w:val="24"/>
              </w:rPr>
            </w:pPr>
            <w:r w:rsidRPr="00800751">
              <w:rPr>
                <w:rFonts w:ascii="Arial" w:hAnsi="Arial" w:cs="Arial"/>
                <w:szCs w:val="24"/>
              </w:rPr>
              <w:t xml:space="preserve"> (a)  Rehabilitative Mental Health Services, including:</w:t>
            </w:r>
          </w:p>
          <w:p w14:paraId="207A169F" w14:textId="77777777" w:rsidR="00016B2D" w:rsidRPr="00800751" w:rsidRDefault="00016B2D" w:rsidP="00016B2D">
            <w:pPr>
              <w:tabs>
                <w:tab w:val="left" w:pos="252"/>
              </w:tabs>
              <w:rPr>
                <w:rFonts w:ascii="Arial" w:hAnsi="Arial" w:cs="Arial"/>
                <w:szCs w:val="24"/>
              </w:rPr>
            </w:pPr>
            <w:r w:rsidRPr="00800751">
              <w:rPr>
                <w:rFonts w:ascii="Arial" w:hAnsi="Arial" w:cs="Arial"/>
                <w:szCs w:val="24"/>
              </w:rPr>
              <w:t xml:space="preserve">          (1) Mental health services;</w:t>
            </w:r>
          </w:p>
          <w:p w14:paraId="06C29114" w14:textId="77777777" w:rsidR="00016B2D" w:rsidRPr="00800751" w:rsidRDefault="00016B2D" w:rsidP="00016B2D">
            <w:pPr>
              <w:tabs>
                <w:tab w:val="left" w:pos="252"/>
              </w:tabs>
              <w:rPr>
                <w:rFonts w:ascii="Arial" w:hAnsi="Arial" w:cs="Arial"/>
                <w:szCs w:val="24"/>
              </w:rPr>
            </w:pPr>
            <w:r w:rsidRPr="00800751">
              <w:rPr>
                <w:rFonts w:ascii="Arial" w:hAnsi="Arial" w:cs="Arial"/>
                <w:szCs w:val="24"/>
              </w:rPr>
              <w:t xml:space="preserve">          (2) Medication support services;</w:t>
            </w:r>
          </w:p>
          <w:p w14:paraId="71447265" w14:textId="77777777" w:rsidR="00016B2D" w:rsidRPr="00800751" w:rsidRDefault="00016B2D" w:rsidP="00016B2D">
            <w:pPr>
              <w:tabs>
                <w:tab w:val="left" w:pos="252"/>
              </w:tabs>
              <w:rPr>
                <w:rFonts w:ascii="Arial" w:hAnsi="Arial" w:cs="Arial"/>
                <w:szCs w:val="24"/>
              </w:rPr>
            </w:pPr>
            <w:r w:rsidRPr="00800751">
              <w:rPr>
                <w:rFonts w:ascii="Arial" w:hAnsi="Arial" w:cs="Arial"/>
                <w:szCs w:val="24"/>
              </w:rPr>
              <w:t xml:space="preserve">          (3) Day treatment intensive;</w:t>
            </w:r>
          </w:p>
          <w:p w14:paraId="69E58D7E" w14:textId="77777777" w:rsidR="00016B2D" w:rsidRPr="00800751" w:rsidRDefault="00016B2D" w:rsidP="00016B2D">
            <w:pPr>
              <w:tabs>
                <w:tab w:val="left" w:pos="252"/>
              </w:tabs>
              <w:rPr>
                <w:rFonts w:ascii="Arial" w:hAnsi="Arial" w:cs="Arial"/>
                <w:szCs w:val="24"/>
              </w:rPr>
            </w:pPr>
            <w:r w:rsidRPr="00800751">
              <w:rPr>
                <w:rFonts w:ascii="Arial" w:hAnsi="Arial" w:cs="Arial"/>
                <w:szCs w:val="24"/>
              </w:rPr>
              <w:t xml:space="preserve">          (4) Day rehabilitation;</w:t>
            </w:r>
          </w:p>
          <w:p w14:paraId="2671FDE8" w14:textId="77777777" w:rsidR="00016B2D" w:rsidRPr="00800751" w:rsidRDefault="00016B2D" w:rsidP="00016B2D">
            <w:pPr>
              <w:tabs>
                <w:tab w:val="left" w:pos="252"/>
              </w:tabs>
              <w:rPr>
                <w:rFonts w:ascii="Arial" w:hAnsi="Arial" w:cs="Arial"/>
                <w:szCs w:val="24"/>
              </w:rPr>
            </w:pPr>
            <w:r w:rsidRPr="00800751">
              <w:rPr>
                <w:rFonts w:ascii="Arial" w:hAnsi="Arial" w:cs="Arial"/>
                <w:szCs w:val="24"/>
              </w:rPr>
              <w:t xml:space="preserve">          (5) Crisis intervention;</w:t>
            </w:r>
          </w:p>
          <w:p w14:paraId="7E266CAB" w14:textId="77777777" w:rsidR="00016B2D" w:rsidRPr="00800751" w:rsidRDefault="00016B2D" w:rsidP="00016B2D">
            <w:pPr>
              <w:tabs>
                <w:tab w:val="left" w:pos="252"/>
              </w:tabs>
              <w:rPr>
                <w:rFonts w:ascii="Arial" w:hAnsi="Arial" w:cs="Arial"/>
                <w:szCs w:val="24"/>
              </w:rPr>
            </w:pPr>
            <w:r w:rsidRPr="00800751">
              <w:rPr>
                <w:rFonts w:ascii="Arial" w:hAnsi="Arial" w:cs="Arial"/>
                <w:szCs w:val="24"/>
              </w:rPr>
              <w:t xml:space="preserve">          (6) Crisis stabilization;</w:t>
            </w:r>
          </w:p>
          <w:p w14:paraId="2323CF96" w14:textId="77777777" w:rsidR="00016B2D" w:rsidRPr="00800751" w:rsidRDefault="00016B2D" w:rsidP="00016B2D">
            <w:pPr>
              <w:tabs>
                <w:tab w:val="left" w:pos="252"/>
              </w:tabs>
              <w:rPr>
                <w:rFonts w:ascii="Arial" w:hAnsi="Arial" w:cs="Arial"/>
                <w:szCs w:val="24"/>
              </w:rPr>
            </w:pPr>
            <w:r w:rsidRPr="00800751">
              <w:rPr>
                <w:rFonts w:ascii="Arial" w:hAnsi="Arial" w:cs="Arial"/>
                <w:szCs w:val="24"/>
              </w:rPr>
              <w:t xml:space="preserve">          (7) Adult residential treatment services;</w:t>
            </w:r>
          </w:p>
          <w:p w14:paraId="2FDF83E3" w14:textId="77777777" w:rsidR="00016B2D" w:rsidRPr="00800751" w:rsidRDefault="00016B2D" w:rsidP="00016B2D">
            <w:pPr>
              <w:tabs>
                <w:tab w:val="left" w:pos="252"/>
              </w:tabs>
              <w:rPr>
                <w:rFonts w:ascii="Arial" w:hAnsi="Arial" w:cs="Arial"/>
                <w:szCs w:val="24"/>
              </w:rPr>
            </w:pPr>
            <w:r w:rsidRPr="00800751">
              <w:rPr>
                <w:rFonts w:ascii="Arial" w:hAnsi="Arial" w:cs="Arial"/>
                <w:szCs w:val="24"/>
              </w:rPr>
              <w:t xml:space="preserve">          (8) Crisis residential treatment services;</w:t>
            </w:r>
          </w:p>
          <w:p w14:paraId="2CD35F80" w14:textId="77777777" w:rsidR="00016B2D" w:rsidRPr="00800751" w:rsidRDefault="00016B2D" w:rsidP="00016B2D">
            <w:pPr>
              <w:tabs>
                <w:tab w:val="left" w:pos="252"/>
              </w:tabs>
              <w:rPr>
                <w:rFonts w:ascii="Arial" w:hAnsi="Arial" w:cs="Arial"/>
                <w:szCs w:val="24"/>
              </w:rPr>
            </w:pPr>
            <w:r w:rsidRPr="00800751">
              <w:rPr>
                <w:rFonts w:ascii="Arial" w:hAnsi="Arial" w:cs="Arial"/>
                <w:szCs w:val="24"/>
              </w:rPr>
              <w:t xml:space="preserve">          (9) Psychiatric health facility services;</w:t>
            </w:r>
          </w:p>
          <w:p w14:paraId="440388A4" w14:textId="77777777" w:rsidR="00016B2D" w:rsidRPr="00800751" w:rsidRDefault="00016B2D" w:rsidP="00016B2D">
            <w:pPr>
              <w:tabs>
                <w:tab w:val="left" w:pos="252"/>
              </w:tabs>
              <w:rPr>
                <w:rFonts w:ascii="Arial" w:hAnsi="Arial" w:cs="Arial"/>
                <w:szCs w:val="24"/>
              </w:rPr>
            </w:pPr>
          </w:p>
          <w:p w14:paraId="569DDEEF" w14:textId="77777777" w:rsidR="00016B2D" w:rsidRPr="00800751" w:rsidRDefault="00016B2D" w:rsidP="000560B2">
            <w:pPr>
              <w:numPr>
                <w:ilvl w:val="1"/>
                <w:numId w:val="123"/>
              </w:numPr>
              <w:tabs>
                <w:tab w:val="clear" w:pos="1663"/>
                <w:tab w:val="left" w:pos="252"/>
                <w:tab w:val="num" w:pos="522"/>
              </w:tabs>
              <w:ind w:hanging="1501"/>
              <w:rPr>
                <w:rFonts w:ascii="Arial" w:hAnsi="Arial" w:cs="Arial"/>
                <w:szCs w:val="24"/>
              </w:rPr>
            </w:pPr>
            <w:r w:rsidRPr="00800751">
              <w:rPr>
                <w:rFonts w:ascii="Arial" w:hAnsi="Arial" w:cs="Arial"/>
                <w:szCs w:val="24"/>
              </w:rPr>
              <w:t>Psychiatric Inpatient Hospital Services;</w:t>
            </w:r>
          </w:p>
          <w:p w14:paraId="017E4B1F" w14:textId="77777777" w:rsidR="00016B2D" w:rsidRPr="00800751" w:rsidRDefault="00016B2D" w:rsidP="000560B2">
            <w:pPr>
              <w:numPr>
                <w:ilvl w:val="1"/>
                <w:numId w:val="123"/>
              </w:numPr>
              <w:tabs>
                <w:tab w:val="clear" w:pos="1663"/>
                <w:tab w:val="left" w:pos="252"/>
                <w:tab w:val="num" w:pos="522"/>
              </w:tabs>
              <w:ind w:hanging="1501"/>
              <w:rPr>
                <w:rFonts w:ascii="Arial" w:hAnsi="Arial" w:cs="Arial"/>
                <w:szCs w:val="24"/>
              </w:rPr>
            </w:pPr>
            <w:r w:rsidRPr="00800751">
              <w:rPr>
                <w:rFonts w:ascii="Arial" w:hAnsi="Arial" w:cs="Arial"/>
                <w:szCs w:val="24"/>
              </w:rPr>
              <w:t>Targeted Case Management;</w:t>
            </w:r>
          </w:p>
          <w:p w14:paraId="6514A4FF" w14:textId="77777777" w:rsidR="00016B2D" w:rsidRPr="00800751" w:rsidRDefault="00016B2D" w:rsidP="000560B2">
            <w:pPr>
              <w:numPr>
                <w:ilvl w:val="1"/>
                <w:numId w:val="123"/>
              </w:numPr>
              <w:tabs>
                <w:tab w:val="clear" w:pos="1663"/>
                <w:tab w:val="left" w:pos="252"/>
                <w:tab w:val="num" w:pos="522"/>
              </w:tabs>
              <w:ind w:hanging="1501"/>
              <w:rPr>
                <w:rFonts w:ascii="Arial" w:hAnsi="Arial" w:cs="Arial"/>
                <w:szCs w:val="24"/>
              </w:rPr>
            </w:pPr>
            <w:r w:rsidRPr="00800751">
              <w:rPr>
                <w:rFonts w:ascii="Arial" w:hAnsi="Arial" w:cs="Arial"/>
                <w:szCs w:val="24"/>
              </w:rPr>
              <w:t>Psychiatrist Services;</w:t>
            </w:r>
          </w:p>
          <w:p w14:paraId="640AC871" w14:textId="77777777" w:rsidR="00016B2D" w:rsidRPr="00800751" w:rsidRDefault="00016B2D" w:rsidP="000560B2">
            <w:pPr>
              <w:numPr>
                <w:ilvl w:val="1"/>
                <w:numId w:val="123"/>
              </w:numPr>
              <w:tabs>
                <w:tab w:val="clear" w:pos="1663"/>
                <w:tab w:val="left" w:pos="252"/>
                <w:tab w:val="num" w:pos="522"/>
              </w:tabs>
              <w:ind w:hanging="1501"/>
              <w:rPr>
                <w:rFonts w:ascii="Arial" w:hAnsi="Arial" w:cs="Arial"/>
                <w:szCs w:val="24"/>
              </w:rPr>
            </w:pPr>
            <w:r w:rsidRPr="00800751">
              <w:rPr>
                <w:rFonts w:ascii="Arial" w:hAnsi="Arial" w:cs="Arial"/>
                <w:szCs w:val="24"/>
              </w:rPr>
              <w:t>Psychologist Services;</w:t>
            </w:r>
          </w:p>
          <w:p w14:paraId="0CB87B62" w14:textId="77777777" w:rsidR="00016B2D" w:rsidRPr="00800751" w:rsidRDefault="00016B2D" w:rsidP="000560B2">
            <w:pPr>
              <w:numPr>
                <w:ilvl w:val="1"/>
                <w:numId w:val="123"/>
              </w:numPr>
              <w:tabs>
                <w:tab w:val="clear" w:pos="1663"/>
                <w:tab w:val="left" w:pos="252"/>
                <w:tab w:val="num" w:pos="522"/>
              </w:tabs>
              <w:ind w:hanging="1501"/>
              <w:rPr>
                <w:rFonts w:ascii="Arial" w:hAnsi="Arial" w:cs="Arial"/>
                <w:szCs w:val="24"/>
              </w:rPr>
            </w:pPr>
            <w:r w:rsidRPr="00800751">
              <w:rPr>
                <w:rFonts w:ascii="Arial" w:hAnsi="Arial" w:cs="Arial"/>
                <w:szCs w:val="24"/>
              </w:rPr>
              <w:t>EPSDT Supplemental Specialty Mental Health Services; and</w:t>
            </w:r>
          </w:p>
          <w:p w14:paraId="1C621A66" w14:textId="77777777" w:rsidR="00016B2D" w:rsidRPr="00800751" w:rsidRDefault="00016B2D" w:rsidP="000560B2">
            <w:pPr>
              <w:numPr>
                <w:ilvl w:val="1"/>
                <w:numId w:val="123"/>
              </w:numPr>
              <w:tabs>
                <w:tab w:val="clear" w:pos="1663"/>
                <w:tab w:val="left" w:pos="252"/>
                <w:tab w:val="num" w:pos="522"/>
              </w:tabs>
              <w:ind w:hanging="1501"/>
              <w:rPr>
                <w:rFonts w:ascii="Arial" w:hAnsi="Arial" w:cs="Arial"/>
                <w:szCs w:val="24"/>
              </w:rPr>
            </w:pPr>
            <w:r w:rsidRPr="00800751">
              <w:rPr>
                <w:rFonts w:ascii="Arial" w:hAnsi="Arial" w:cs="Arial"/>
                <w:szCs w:val="24"/>
              </w:rPr>
              <w:t>Psychiatric Nursing Facility Services</w:t>
            </w:r>
            <w:r w:rsidR="00D077B7" w:rsidRPr="00800751">
              <w:rPr>
                <w:rFonts w:ascii="Arial" w:hAnsi="Arial" w:cs="Arial"/>
                <w:szCs w:val="24"/>
              </w:rPr>
              <w:t>.</w:t>
            </w:r>
          </w:p>
          <w:p w14:paraId="7A9B6C94" w14:textId="77777777" w:rsidR="002D1A44" w:rsidRPr="00800751" w:rsidRDefault="002D1A44" w:rsidP="00F0735D">
            <w:pPr>
              <w:tabs>
                <w:tab w:val="left" w:pos="252"/>
              </w:tabs>
              <w:rPr>
                <w:rFonts w:ascii="Arial" w:hAnsi="Arial" w:cs="Arial"/>
                <w:szCs w:val="24"/>
              </w:rPr>
            </w:pPr>
          </w:p>
        </w:tc>
      </w:tr>
      <w:tr w:rsidR="00800751" w:rsidRPr="00800751" w14:paraId="4C34A690" w14:textId="77777777" w:rsidTr="00AF627C">
        <w:trPr>
          <w:gridAfter w:val="1"/>
          <w:wAfter w:w="112" w:type="dxa"/>
          <w:cantSplit/>
          <w:trHeight w:val="890"/>
        </w:trPr>
        <w:tc>
          <w:tcPr>
            <w:tcW w:w="6300" w:type="dxa"/>
            <w:gridSpan w:val="2"/>
            <w:tcBorders>
              <w:top w:val="single" w:sz="4" w:space="0" w:color="auto"/>
              <w:left w:val="single" w:sz="4" w:space="0" w:color="auto"/>
              <w:bottom w:val="single" w:sz="4" w:space="0" w:color="auto"/>
              <w:right w:val="single" w:sz="4" w:space="0" w:color="auto"/>
            </w:tcBorders>
          </w:tcPr>
          <w:p w14:paraId="46C9FC7F" w14:textId="77777777" w:rsidR="00016B2D" w:rsidRPr="00800751" w:rsidRDefault="00016B2D" w:rsidP="000D22E9">
            <w:pPr>
              <w:numPr>
                <w:ilvl w:val="0"/>
                <w:numId w:val="53"/>
              </w:numPr>
              <w:spacing w:after="120"/>
              <w:rPr>
                <w:rFonts w:ascii="Arial" w:hAnsi="Arial" w:cs="Arial"/>
                <w:i/>
                <w:sz w:val="22"/>
                <w:szCs w:val="22"/>
              </w:rPr>
            </w:pPr>
            <w:r w:rsidRPr="00800751">
              <w:rPr>
                <w:rFonts w:ascii="Arial" w:hAnsi="Arial" w:cs="Arial"/>
                <w:i/>
                <w:sz w:val="22"/>
                <w:szCs w:val="22"/>
              </w:rPr>
              <w:t xml:space="preserve">CCR, </w:t>
            </w:r>
            <w:r w:rsidR="00704889" w:rsidRPr="00800751">
              <w:rPr>
                <w:rFonts w:ascii="Arial" w:hAnsi="Arial" w:cs="Arial"/>
                <w:i/>
                <w:sz w:val="22"/>
                <w:szCs w:val="22"/>
              </w:rPr>
              <w:t>t</w:t>
            </w:r>
            <w:r w:rsidR="0031449F" w:rsidRPr="00800751">
              <w:rPr>
                <w:rFonts w:ascii="Arial" w:hAnsi="Arial" w:cs="Arial"/>
                <w:i/>
                <w:sz w:val="22"/>
                <w:szCs w:val="22"/>
              </w:rPr>
              <w:t>itle</w:t>
            </w:r>
            <w:r w:rsidRPr="00800751">
              <w:rPr>
                <w:rFonts w:ascii="Arial" w:hAnsi="Arial" w:cs="Arial"/>
                <w:i/>
                <w:sz w:val="22"/>
                <w:szCs w:val="22"/>
              </w:rPr>
              <w:t xml:space="preserve"> 9, </w:t>
            </w:r>
            <w:r w:rsidR="00AF4498" w:rsidRPr="00800751">
              <w:rPr>
                <w:rFonts w:ascii="Arial" w:hAnsi="Arial" w:cs="Arial"/>
                <w:i/>
                <w:sz w:val="22"/>
                <w:szCs w:val="22"/>
              </w:rPr>
              <w:t xml:space="preserve">chapter 11, </w:t>
            </w:r>
            <w:r w:rsidR="00704889" w:rsidRPr="00800751">
              <w:rPr>
                <w:rFonts w:ascii="Arial" w:hAnsi="Arial" w:cs="Arial"/>
                <w:i/>
                <w:sz w:val="22"/>
                <w:szCs w:val="22"/>
              </w:rPr>
              <w:t>s</w:t>
            </w:r>
            <w:r w:rsidRPr="00800751">
              <w:rPr>
                <w:rFonts w:ascii="Arial" w:hAnsi="Arial" w:cs="Arial"/>
                <w:i/>
                <w:sz w:val="22"/>
                <w:szCs w:val="22"/>
              </w:rPr>
              <w:t xml:space="preserve">ection 1810.247 </w:t>
            </w:r>
          </w:p>
          <w:p w14:paraId="4DE87EFC" w14:textId="77777777" w:rsidR="00016B2D" w:rsidRPr="00800751" w:rsidRDefault="00016B2D" w:rsidP="00894E9E">
            <w:pPr>
              <w:numPr>
                <w:ilvl w:val="0"/>
                <w:numId w:val="53"/>
              </w:numPr>
              <w:rPr>
                <w:rFonts w:ascii="Arial" w:hAnsi="Arial" w:cs="Arial"/>
                <w:i/>
                <w:sz w:val="22"/>
                <w:szCs w:val="22"/>
              </w:rPr>
            </w:pPr>
            <w:r w:rsidRPr="00800751">
              <w:rPr>
                <w:rFonts w:ascii="Arial" w:hAnsi="Arial" w:cs="Arial"/>
                <w:i/>
                <w:sz w:val="22"/>
                <w:szCs w:val="22"/>
              </w:rPr>
              <w:t>W&amp;IC</w:t>
            </w:r>
            <w:r w:rsidR="00D077B7" w:rsidRPr="00800751">
              <w:rPr>
                <w:rFonts w:ascii="Arial" w:hAnsi="Arial" w:cs="Arial"/>
                <w:i/>
                <w:sz w:val="22"/>
                <w:szCs w:val="22"/>
              </w:rPr>
              <w:t>,</w:t>
            </w:r>
            <w:r w:rsidRPr="00800751">
              <w:rPr>
                <w:rFonts w:ascii="Arial" w:hAnsi="Arial" w:cs="Arial"/>
                <w:i/>
                <w:sz w:val="22"/>
                <w:szCs w:val="22"/>
              </w:rPr>
              <w:t xml:space="preserve"> </w:t>
            </w:r>
            <w:r w:rsidR="00704889" w:rsidRPr="00800751">
              <w:rPr>
                <w:rFonts w:ascii="Arial" w:hAnsi="Arial" w:cs="Arial"/>
                <w:i/>
                <w:sz w:val="22"/>
                <w:szCs w:val="22"/>
              </w:rPr>
              <w:t>s</w:t>
            </w:r>
            <w:r w:rsidRPr="00800751">
              <w:rPr>
                <w:rFonts w:ascii="Arial" w:hAnsi="Arial" w:cs="Arial"/>
                <w:i/>
                <w:sz w:val="22"/>
                <w:szCs w:val="22"/>
              </w:rPr>
              <w:t>ection 14680</w:t>
            </w:r>
          </w:p>
          <w:p w14:paraId="6B5C6422" w14:textId="77777777" w:rsidR="00016B2D" w:rsidRPr="00800751" w:rsidRDefault="00016B2D" w:rsidP="0031421A">
            <w:pPr>
              <w:rPr>
                <w:rFonts w:ascii="Arial" w:hAnsi="Arial" w:cs="Arial"/>
                <w:i/>
                <w:strike/>
                <w:sz w:val="22"/>
                <w:szCs w:val="22"/>
              </w:rPr>
            </w:pPr>
          </w:p>
        </w:tc>
        <w:tc>
          <w:tcPr>
            <w:tcW w:w="8280" w:type="dxa"/>
            <w:gridSpan w:val="3"/>
            <w:tcBorders>
              <w:top w:val="single" w:sz="4" w:space="0" w:color="auto"/>
              <w:bottom w:val="single" w:sz="4" w:space="0" w:color="auto"/>
              <w:right w:val="single" w:sz="4" w:space="0" w:color="auto"/>
            </w:tcBorders>
          </w:tcPr>
          <w:p w14:paraId="527A5D58" w14:textId="77777777" w:rsidR="00016B2D" w:rsidRPr="00800751" w:rsidRDefault="00016B2D" w:rsidP="00894E9E">
            <w:pPr>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3B5BCF83" w14:textId="77777777" w:rsidR="00016B2D" w:rsidRPr="00800751" w:rsidRDefault="001D105F" w:rsidP="00894E9E">
            <w:pPr>
              <w:numPr>
                <w:ilvl w:val="0"/>
                <w:numId w:val="87"/>
              </w:numPr>
              <w:rPr>
                <w:rFonts w:ascii="Arial" w:hAnsi="Arial" w:cs="Arial"/>
                <w:b/>
              </w:rPr>
            </w:pPr>
            <w:r w:rsidRPr="00800751">
              <w:rPr>
                <w:rFonts w:ascii="Arial" w:hAnsi="Arial" w:cs="Arial"/>
              </w:rPr>
              <w:t>The county is not organized to provide SMHS listed in accordance with CCR, title 9, chapter 11, section 1810.247.</w:t>
            </w:r>
          </w:p>
        </w:tc>
      </w:tr>
      <w:tr w:rsidR="00800751" w:rsidRPr="00800751" w14:paraId="0DD7AE76" w14:textId="77777777" w:rsidTr="007F3551">
        <w:trPr>
          <w:cantSplit/>
        </w:trPr>
        <w:tc>
          <w:tcPr>
            <w:tcW w:w="14692" w:type="dxa"/>
            <w:gridSpan w:val="6"/>
            <w:tcBorders>
              <w:top w:val="single" w:sz="4" w:space="0" w:color="auto"/>
              <w:left w:val="single" w:sz="4" w:space="0" w:color="auto"/>
              <w:bottom w:val="single" w:sz="4" w:space="0" w:color="auto"/>
              <w:right w:val="single" w:sz="4" w:space="0" w:color="auto"/>
            </w:tcBorders>
            <w:shd w:val="pct20" w:color="auto" w:fill="auto"/>
          </w:tcPr>
          <w:p w14:paraId="1AE6B137"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376C52" w:rsidRPr="00800751">
              <w:rPr>
                <w:rFonts w:ascii="Arial" w:hAnsi="Arial" w:cs="Arial"/>
              </w:rPr>
              <w:t>List documents reviewed that demonstrate compliance and provides specific explanation of reason(s) for in compliance or out of compliance.</w:t>
            </w:r>
          </w:p>
          <w:p w14:paraId="1F2948B9" w14:textId="77777777" w:rsidR="002D1A44" w:rsidRPr="00800751" w:rsidRDefault="002D1A44" w:rsidP="00F0735D">
            <w:pPr>
              <w:rPr>
                <w:rFonts w:ascii="Arial" w:hAnsi="Arial" w:cs="Arial"/>
              </w:rPr>
            </w:pPr>
          </w:p>
        </w:tc>
      </w:tr>
    </w:tbl>
    <w:p w14:paraId="264CA2C3" w14:textId="77777777" w:rsidR="002D1A44" w:rsidRPr="00800751" w:rsidRDefault="002D1A44" w:rsidP="002D1A44">
      <w:pPr>
        <w:pStyle w:val="BodyText2"/>
        <w:rPr>
          <w:rFonts w:ascii="Arial" w:hAnsi="Arial" w:cs="Arial"/>
          <w:b w:val="0"/>
        </w:rPr>
        <w:sectPr w:rsidR="002D1A44" w:rsidRPr="00800751" w:rsidSect="00F0735D">
          <w:type w:val="continuous"/>
          <w:pgSz w:w="15840" w:h="12240" w:orient="landscape" w:code="1"/>
          <w:pgMar w:top="720" w:right="720" w:bottom="720" w:left="720" w:header="720" w:footer="720" w:gutter="0"/>
          <w:cols w:space="720" w:equalWidth="0">
            <w:col w:w="14400"/>
          </w:cols>
        </w:sectPr>
      </w:pPr>
    </w:p>
    <w:p w14:paraId="650CC7AA" w14:textId="77777777" w:rsidR="002D1A44" w:rsidRPr="00800751" w:rsidRDefault="00DC3F38" w:rsidP="002D1A44">
      <w:pPr>
        <w:pStyle w:val="BodyText2"/>
        <w:rPr>
          <w:rFonts w:ascii="Arial" w:hAnsi="Arial" w:cs="Arial"/>
          <w:b w:val="0"/>
        </w:rPr>
      </w:pPr>
      <w:r w:rsidRPr="00800751">
        <w:rPr>
          <w:rFonts w:ascii="Arial" w:hAnsi="Arial" w:cs="Arial"/>
          <w:b w:val="0"/>
        </w:rPr>
        <w:br w:type="page"/>
      </w:r>
    </w:p>
    <w:tbl>
      <w:tblPr>
        <w:tblW w:w="14490" w:type="dxa"/>
        <w:tblInd w:w="108" w:type="dxa"/>
        <w:tblLayout w:type="fixed"/>
        <w:tblLook w:val="0000" w:firstRow="0" w:lastRow="0" w:firstColumn="0" w:lastColumn="0" w:noHBand="0" w:noVBand="0"/>
      </w:tblPr>
      <w:tblGrid>
        <w:gridCol w:w="720"/>
        <w:gridCol w:w="5400"/>
        <w:gridCol w:w="540"/>
        <w:gridCol w:w="540"/>
        <w:gridCol w:w="7290"/>
      </w:tblGrid>
      <w:tr w:rsidR="00800751" w:rsidRPr="00800751" w14:paraId="67A88180" w14:textId="77777777" w:rsidTr="002659BE">
        <w:trPr>
          <w:cantSplit/>
        </w:trPr>
        <w:tc>
          <w:tcPr>
            <w:tcW w:w="14490" w:type="dxa"/>
            <w:gridSpan w:val="5"/>
            <w:tcBorders>
              <w:top w:val="single" w:sz="4" w:space="0" w:color="auto"/>
              <w:left w:val="single" w:sz="4" w:space="0" w:color="auto"/>
              <w:right w:val="single" w:sz="4" w:space="0" w:color="auto"/>
            </w:tcBorders>
          </w:tcPr>
          <w:p w14:paraId="3654A0C5" w14:textId="77777777" w:rsidR="002D1A44" w:rsidRPr="00800751" w:rsidRDefault="002D1A44" w:rsidP="00F0735D">
            <w:pPr>
              <w:pStyle w:val="BodyText2"/>
              <w:rPr>
                <w:rFonts w:ascii="Arial" w:hAnsi="Arial" w:cs="Arial"/>
                <w:b w:val="0"/>
                <w:bCs/>
                <w:sz w:val="28"/>
              </w:rPr>
            </w:pPr>
            <w:r w:rsidRPr="00800751">
              <w:rPr>
                <w:rFonts w:ascii="Arial" w:hAnsi="Arial" w:cs="Arial"/>
                <w:b w:val="0"/>
              </w:rPr>
              <w:lastRenderedPageBreak/>
              <w:br w:type="page"/>
            </w:r>
            <w:r w:rsidRPr="00800751">
              <w:rPr>
                <w:rFonts w:ascii="Arial" w:hAnsi="Arial" w:cs="Arial"/>
                <w:b w:val="0"/>
                <w:bCs/>
                <w:sz w:val="28"/>
              </w:rPr>
              <w:t xml:space="preserve">RE: RELATIONSHIP WITH PHYSICAL HEALTH CARE PROVIDERS WHO DO NOT BELONG TO A MEDI-CAL MANAGED CARE PLAN </w:t>
            </w:r>
          </w:p>
        </w:tc>
      </w:tr>
      <w:tr w:rsidR="00800751" w:rsidRPr="00800751" w14:paraId="5F3EB2B6" w14:textId="77777777" w:rsidTr="002659BE">
        <w:trPr>
          <w:cantSplit/>
          <w:trHeight w:val="3790"/>
        </w:trPr>
        <w:tc>
          <w:tcPr>
            <w:tcW w:w="720" w:type="dxa"/>
            <w:tcBorders>
              <w:top w:val="single" w:sz="4" w:space="0" w:color="auto"/>
              <w:left w:val="single" w:sz="4" w:space="0" w:color="auto"/>
              <w:bottom w:val="single" w:sz="6" w:space="0" w:color="auto"/>
              <w:right w:val="single" w:sz="4" w:space="0" w:color="auto"/>
            </w:tcBorders>
          </w:tcPr>
          <w:p w14:paraId="467D06D5" w14:textId="77777777" w:rsidR="002D1A44" w:rsidRPr="00800751" w:rsidRDefault="002D1A44" w:rsidP="00F0735D">
            <w:pPr>
              <w:rPr>
                <w:rFonts w:ascii="Arial" w:hAnsi="Arial" w:cs="Arial"/>
                <w:szCs w:val="24"/>
              </w:rPr>
            </w:pPr>
            <w:r w:rsidRPr="00800751">
              <w:rPr>
                <w:rFonts w:ascii="Arial" w:hAnsi="Arial" w:cs="Arial"/>
                <w:szCs w:val="24"/>
              </w:rPr>
              <w:t>1.</w:t>
            </w:r>
          </w:p>
          <w:p w14:paraId="457BF278" w14:textId="77777777" w:rsidR="002D1A44" w:rsidRPr="00800751" w:rsidRDefault="002D1A44" w:rsidP="00F0735D">
            <w:pPr>
              <w:rPr>
                <w:rFonts w:ascii="Arial" w:hAnsi="Arial" w:cs="Arial"/>
                <w:szCs w:val="24"/>
              </w:rPr>
            </w:pPr>
          </w:p>
          <w:p w14:paraId="3F11BE4F" w14:textId="77777777" w:rsidR="002D1A44" w:rsidRPr="00800751" w:rsidRDefault="002D1A44" w:rsidP="00F0735D">
            <w:pPr>
              <w:rPr>
                <w:rFonts w:ascii="Arial" w:hAnsi="Arial" w:cs="Arial"/>
                <w:szCs w:val="24"/>
              </w:rPr>
            </w:pPr>
          </w:p>
          <w:p w14:paraId="26BEB8F0" w14:textId="77777777" w:rsidR="002D1A44" w:rsidRPr="00800751" w:rsidRDefault="002D1A44" w:rsidP="00F0735D">
            <w:pPr>
              <w:rPr>
                <w:rFonts w:ascii="Arial" w:hAnsi="Arial" w:cs="Arial"/>
                <w:szCs w:val="24"/>
              </w:rPr>
            </w:pPr>
          </w:p>
          <w:p w14:paraId="7DC999AA" w14:textId="77777777" w:rsidR="002D1A44" w:rsidRPr="00800751" w:rsidRDefault="002D1A44" w:rsidP="00F0735D">
            <w:pPr>
              <w:rPr>
                <w:rFonts w:ascii="Arial" w:hAnsi="Arial" w:cs="Arial"/>
                <w:szCs w:val="24"/>
              </w:rPr>
            </w:pPr>
          </w:p>
          <w:p w14:paraId="3A18FDBA" w14:textId="77777777" w:rsidR="002D1A44" w:rsidRPr="00800751" w:rsidRDefault="002D1A44" w:rsidP="00F0735D">
            <w:pPr>
              <w:rPr>
                <w:rFonts w:ascii="Arial" w:hAnsi="Arial" w:cs="Arial"/>
                <w:szCs w:val="24"/>
              </w:rPr>
            </w:pPr>
          </w:p>
          <w:p w14:paraId="6BCAA2DB" w14:textId="77777777" w:rsidR="002D1A44" w:rsidRPr="00800751" w:rsidRDefault="002D1A44" w:rsidP="00F0735D">
            <w:pPr>
              <w:rPr>
                <w:rFonts w:ascii="Arial" w:hAnsi="Arial" w:cs="Arial"/>
                <w:szCs w:val="24"/>
              </w:rPr>
            </w:pPr>
          </w:p>
          <w:p w14:paraId="57D6A70A" w14:textId="77777777" w:rsidR="002D1A44" w:rsidRPr="00800751" w:rsidRDefault="002D1A44" w:rsidP="00F0735D">
            <w:pPr>
              <w:rPr>
                <w:rFonts w:ascii="Arial" w:hAnsi="Arial" w:cs="Arial"/>
                <w:szCs w:val="24"/>
              </w:rPr>
            </w:pPr>
          </w:p>
          <w:p w14:paraId="60D311A8" w14:textId="77777777" w:rsidR="002D1A44" w:rsidRPr="00800751" w:rsidRDefault="002D1A44" w:rsidP="00F0735D">
            <w:pPr>
              <w:rPr>
                <w:rFonts w:ascii="Arial" w:hAnsi="Arial" w:cs="Arial"/>
                <w:szCs w:val="24"/>
              </w:rPr>
            </w:pPr>
          </w:p>
          <w:p w14:paraId="1C5950DF" w14:textId="77777777" w:rsidR="00F82E37" w:rsidRPr="00800751" w:rsidRDefault="00F82E37" w:rsidP="00F0735D">
            <w:pPr>
              <w:rPr>
                <w:rFonts w:ascii="Arial" w:hAnsi="Arial" w:cs="Arial"/>
                <w:sz w:val="16"/>
                <w:szCs w:val="16"/>
              </w:rPr>
            </w:pPr>
          </w:p>
          <w:p w14:paraId="298031A3" w14:textId="77777777" w:rsidR="002D1A44" w:rsidRPr="00800751" w:rsidRDefault="002D1A44" w:rsidP="00F0735D">
            <w:pPr>
              <w:rPr>
                <w:rFonts w:ascii="Arial" w:hAnsi="Arial" w:cs="Arial"/>
                <w:szCs w:val="24"/>
              </w:rPr>
            </w:pPr>
            <w:r w:rsidRPr="00800751">
              <w:rPr>
                <w:rFonts w:ascii="Arial" w:hAnsi="Arial" w:cs="Arial"/>
                <w:szCs w:val="24"/>
              </w:rPr>
              <w:t>1a.</w:t>
            </w:r>
          </w:p>
          <w:p w14:paraId="35FCFDA7" w14:textId="77777777" w:rsidR="002D1A44" w:rsidRPr="00800751" w:rsidRDefault="002D1A44" w:rsidP="00F0735D">
            <w:pPr>
              <w:rPr>
                <w:rFonts w:ascii="Arial" w:hAnsi="Arial" w:cs="Arial"/>
                <w:szCs w:val="24"/>
              </w:rPr>
            </w:pPr>
          </w:p>
          <w:p w14:paraId="459BB56D" w14:textId="77777777" w:rsidR="002D1A44" w:rsidRPr="00800751" w:rsidRDefault="002D1A44" w:rsidP="00F0735D">
            <w:pPr>
              <w:rPr>
                <w:rFonts w:ascii="Arial" w:hAnsi="Arial" w:cs="Arial"/>
                <w:szCs w:val="24"/>
              </w:rPr>
            </w:pPr>
          </w:p>
        </w:tc>
        <w:tc>
          <w:tcPr>
            <w:tcW w:w="5400" w:type="dxa"/>
            <w:tcBorders>
              <w:top w:val="single" w:sz="4" w:space="0" w:color="auto"/>
              <w:left w:val="single" w:sz="4" w:space="0" w:color="auto"/>
              <w:bottom w:val="single" w:sz="6" w:space="0" w:color="auto"/>
              <w:right w:val="single" w:sz="4" w:space="0" w:color="auto"/>
            </w:tcBorders>
          </w:tcPr>
          <w:p w14:paraId="018BF490" w14:textId="77777777" w:rsidR="002D1A44" w:rsidRPr="00800751" w:rsidRDefault="002D1A44" w:rsidP="00F0735D">
            <w:pPr>
              <w:rPr>
                <w:rFonts w:ascii="Arial" w:hAnsi="Arial" w:cs="Arial"/>
                <w:szCs w:val="24"/>
              </w:rPr>
            </w:pPr>
            <w:r w:rsidRPr="00800751">
              <w:rPr>
                <w:rFonts w:ascii="Arial" w:hAnsi="Arial" w:cs="Arial"/>
                <w:szCs w:val="24"/>
              </w:rPr>
              <w:t>Regarding coordination with:</w:t>
            </w:r>
          </w:p>
          <w:p w14:paraId="7131E33E" w14:textId="77777777" w:rsidR="002D1A44" w:rsidRPr="00800751" w:rsidRDefault="002D1A44" w:rsidP="00F0735D">
            <w:pPr>
              <w:rPr>
                <w:rFonts w:ascii="Arial" w:hAnsi="Arial" w:cs="Arial"/>
                <w:sz w:val="16"/>
                <w:szCs w:val="16"/>
              </w:rPr>
            </w:pPr>
          </w:p>
          <w:p w14:paraId="21E7C4CD" w14:textId="77777777" w:rsidR="002D1A44" w:rsidRPr="00800751" w:rsidRDefault="002D1A44" w:rsidP="00F0735D">
            <w:pPr>
              <w:ind w:left="342" w:hanging="342"/>
              <w:rPr>
                <w:rFonts w:ascii="Arial" w:hAnsi="Arial" w:cs="Arial"/>
                <w:szCs w:val="24"/>
              </w:rPr>
            </w:pPr>
            <w:r w:rsidRPr="00800751">
              <w:rPr>
                <w:rFonts w:ascii="Arial" w:hAnsi="Arial" w:cs="Arial"/>
                <w:szCs w:val="24"/>
              </w:rPr>
              <w:t>A.  Primary Care Physicians (PCPs) when no Medi-Cal Managed Care Plans are present</w:t>
            </w:r>
          </w:p>
          <w:p w14:paraId="5375B47A" w14:textId="77777777" w:rsidR="00BE36F3" w:rsidRPr="00800751" w:rsidRDefault="00BE36F3" w:rsidP="00F0735D">
            <w:pPr>
              <w:ind w:left="342" w:hanging="342"/>
              <w:rPr>
                <w:rFonts w:ascii="Arial" w:hAnsi="Arial" w:cs="Arial"/>
                <w:sz w:val="16"/>
                <w:szCs w:val="16"/>
              </w:rPr>
            </w:pPr>
          </w:p>
          <w:p w14:paraId="65999B83" w14:textId="77777777" w:rsidR="002D1A44" w:rsidRPr="00800751" w:rsidRDefault="002D1A44" w:rsidP="00F0735D">
            <w:pPr>
              <w:rPr>
                <w:rFonts w:ascii="Arial" w:hAnsi="Arial" w:cs="Arial"/>
                <w:szCs w:val="24"/>
              </w:rPr>
            </w:pPr>
            <w:r w:rsidRPr="00800751">
              <w:rPr>
                <w:rFonts w:ascii="Arial" w:hAnsi="Arial" w:cs="Arial"/>
                <w:szCs w:val="24"/>
              </w:rPr>
              <w:t xml:space="preserve">B.  PCPs who do not belong to a Medi-Cal </w:t>
            </w:r>
          </w:p>
          <w:p w14:paraId="50EFDFB5" w14:textId="77777777" w:rsidR="002D1A44" w:rsidRPr="00800751" w:rsidRDefault="002D1A44" w:rsidP="00F0735D">
            <w:pPr>
              <w:rPr>
                <w:rFonts w:ascii="Arial" w:hAnsi="Arial" w:cs="Arial"/>
                <w:szCs w:val="24"/>
              </w:rPr>
            </w:pPr>
            <w:r w:rsidRPr="00800751">
              <w:rPr>
                <w:rFonts w:ascii="Arial" w:hAnsi="Arial" w:cs="Arial"/>
                <w:szCs w:val="24"/>
              </w:rPr>
              <w:t xml:space="preserve">     Managed Care Plan</w:t>
            </w:r>
          </w:p>
          <w:p w14:paraId="1D660AE8" w14:textId="77777777" w:rsidR="002D1A44" w:rsidRPr="00800751" w:rsidRDefault="002D1A44" w:rsidP="00F0735D">
            <w:pPr>
              <w:rPr>
                <w:rFonts w:ascii="Arial" w:hAnsi="Arial" w:cs="Arial"/>
                <w:sz w:val="16"/>
                <w:szCs w:val="16"/>
              </w:rPr>
            </w:pPr>
          </w:p>
          <w:p w14:paraId="6EBD2C30" w14:textId="77777777" w:rsidR="002D1A44" w:rsidRPr="00800751" w:rsidRDefault="002D1A44" w:rsidP="00F0735D">
            <w:pPr>
              <w:rPr>
                <w:rFonts w:ascii="Arial" w:hAnsi="Arial" w:cs="Arial"/>
                <w:szCs w:val="24"/>
              </w:rPr>
            </w:pPr>
            <w:r w:rsidRPr="00800751">
              <w:rPr>
                <w:rFonts w:ascii="Arial" w:hAnsi="Arial" w:cs="Arial"/>
                <w:szCs w:val="24"/>
              </w:rPr>
              <w:t xml:space="preserve">C.  Federally Qualified Health Centers, Indian </w:t>
            </w:r>
          </w:p>
          <w:p w14:paraId="6A551955" w14:textId="77777777" w:rsidR="002D1A44" w:rsidRPr="00800751" w:rsidRDefault="002D1A44" w:rsidP="00F0735D">
            <w:pPr>
              <w:rPr>
                <w:rFonts w:ascii="Arial" w:hAnsi="Arial" w:cs="Arial"/>
                <w:szCs w:val="24"/>
              </w:rPr>
            </w:pPr>
            <w:r w:rsidRPr="00800751">
              <w:rPr>
                <w:rFonts w:ascii="Arial" w:hAnsi="Arial" w:cs="Arial"/>
                <w:szCs w:val="24"/>
              </w:rPr>
              <w:t xml:space="preserve">      Health Centers, or Rural Health C</w:t>
            </w:r>
            <w:r w:rsidR="00FA06E7" w:rsidRPr="00800751">
              <w:rPr>
                <w:rFonts w:ascii="Arial" w:hAnsi="Arial" w:cs="Arial"/>
                <w:szCs w:val="24"/>
              </w:rPr>
              <w:t>linics</w:t>
            </w:r>
          </w:p>
          <w:p w14:paraId="5DB9C14C" w14:textId="77777777" w:rsidR="002D1A44" w:rsidRPr="00800751" w:rsidRDefault="002D1A44" w:rsidP="00F0735D">
            <w:pPr>
              <w:pStyle w:val="EnvelopeReturn"/>
              <w:rPr>
                <w:rFonts w:ascii="Arial" w:hAnsi="Arial" w:cs="Arial"/>
                <w:sz w:val="16"/>
                <w:szCs w:val="16"/>
              </w:rPr>
            </w:pPr>
          </w:p>
          <w:p w14:paraId="3A395E45" w14:textId="77777777" w:rsidR="002D1A44" w:rsidRPr="00800751" w:rsidRDefault="002D1A44" w:rsidP="00F0735D">
            <w:pPr>
              <w:rPr>
                <w:rFonts w:ascii="Arial" w:hAnsi="Arial" w:cs="Arial"/>
                <w:szCs w:val="24"/>
              </w:rPr>
            </w:pPr>
            <w:r w:rsidRPr="00800751">
              <w:rPr>
                <w:rFonts w:ascii="Arial" w:hAnsi="Arial" w:cs="Arial"/>
                <w:szCs w:val="24"/>
              </w:rPr>
              <w:t>Are the following conditions being met?</w:t>
            </w:r>
          </w:p>
          <w:p w14:paraId="45E258DB" w14:textId="77777777" w:rsidR="002D1A44" w:rsidRPr="00800751" w:rsidRDefault="002D1A44" w:rsidP="00F0735D">
            <w:pPr>
              <w:rPr>
                <w:rFonts w:ascii="Arial" w:hAnsi="Arial" w:cs="Arial"/>
                <w:sz w:val="16"/>
                <w:szCs w:val="16"/>
              </w:rPr>
            </w:pPr>
          </w:p>
          <w:p w14:paraId="17779098" w14:textId="77777777" w:rsidR="002D1A44" w:rsidRPr="00800751" w:rsidRDefault="002D1A44" w:rsidP="00F0735D">
            <w:pPr>
              <w:rPr>
                <w:rFonts w:ascii="Arial" w:hAnsi="Arial" w:cs="Arial"/>
                <w:szCs w:val="24"/>
              </w:rPr>
            </w:pPr>
            <w:r w:rsidRPr="00800751">
              <w:rPr>
                <w:rFonts w:ascii="Arial" w:hAnsi="Arial" w:cs="Arial"/>
                <w:szCs w:val="24"/>
              </w:rPr>
              <w:t>A process is in place for the MHP to provide clinical consultation and training, including consultation and training on medications.</w:t>
            </w:r>
          </w:p>
        </w:tc>
        <w:tc>
          <w:tcPr>
            <w:tcW w:w="540" w:type="dxa"/>
            <w:tcBorders>
              <w:top w:val="single" w:sz="4" w:space="0" w:color="auto"/>
              <w:left w:val="single" w:sz="4" w:space="0" w:color="auto"/>
              <w:right w:val="single" w:sz="4" w:space="0" w:color="auto"/>
            </w:tcBorders>
          </w:tcPr>
          <w:p w14:paraId="60F2D230" w14:textId="77777777" w:rsidR="002D1A44" w:rsidRPr="00800751" w:rsidRDefault="002D1A44" w:rsidP="00F0735D">
            <w:pPr>
              <w:rPr>
                <w:rFonts w:ascii="Arial" w:hAnsi="Arial" w:cs="Arial"/>
              </w:rPr>
            </w:pPr>
          </w:p>
        </w:tc>
        <w:tc>
          <w:tcPr>
            <w:tcW w:w="540" w:type="dxa"/>
            <w:tcBorders>
              <w:top w:val="single" w:sz="4" w:space="0" w:color="auto"/>
              <w:left w:val="single" w:sz="4" w:space="0" w:color="auto"/>
              <w:right w:val="single" w:sz="4" w:space="0" w:color="auto"/>
            </w:tcBorders>
          </w:tcPr>
          <w:p w14:paraId="5E765367" w14:textId="77777777" w:rsidR="002D1A44" w:rsidRPr="00800751" w:rsidRDefault="002D1A44" w:rsidP="00F0735D">
            <w:pPr>
              <w:jc w:val="center"/>
              <w:rPr>
                <w:rFonts w:ascii="Arial" w:hAnsi="Arial" w:cs="Arial"/>
              </w:rPr>
            </w:pPr>
          </w:p>
        </w:tc>
        <w:tc>
          <w:tcPr>
            <w:tcW w:w="7290" w:type="dxa"/>
            <w:tcBorders>
              <w:top w:val="single" w:sz="4" w:space="0" w:color="auto"/>
              <w:left w:val="single" w:sz="4" w:space="0" w:color="auto"/>
              <w:right w:val="single" w:sz="4" w:space="0" w:color="auto"/>
            </w:tcBorders>
          </w:tcPr>
          <w:p w14:paraId="7C6A79B2" w14:textId="77777777" w:rsidR="002D1A44" w:rsidRPr="00800751" w:rsidRDefault="002D1A44" w:rsidP="00F0735D">
            <w:pPr>
              <w:tabs>
                <w:tab w:val="left" w:pos="7200"/>
              </w:tabs>
              <w:rPr>
                <w:rFonts w:ascii="Arial" w:hAnsi="Arial" w:cs="Arial"/>
                <w:b/>
                <w:u w:val="single"/>
              </w:rPr>
            </w:pPr>
            <w:r w:rsidRPr="00800751">
              <w:rPr>
                <w:rFonts w:ascii="Arial" w:hAnsi="Arial" w:cs="Arial"/>
                <w:b/>
                <w:u w:val="single"/>
              </w:rPr>
              <w:t xml:space="preserve">The following information applies to items </w:t>
            </w:r>
            <w:r w:rsidR="000C0730" w:rsidRPr="00800751">
              <w:rPr>
                <w:rFonts w:ascii="Arial" w:hAnsi="Arial" w:cs="Arial"/>
                <w:b/>
                <w:u w:val="single"/>
              </w:rPr>
              <w:t>1</w:t>
            </w:r>
            <w:r w:rsidRPr="00800751">
              <w:rPr>
                <w:rFonts w:ascii="Arial" w:hAnsi="Arial" w:cs="Arial"/>
                <w:b/>
                <w:u w:val="single"/>
              </w:rPr>
              <w:t>a-b</w:t>
            </w:r>
            <w:r w:rsidRPr="00800751">
              <w:rPr>
                <w:rFonts w:ascii="Arial" w:hAnsi="Arial" w:cs="Arial"/>
                <w:b/>
              </w:rPr>
              <w:t xml:space="preserve">: </w:t>
            </w:r>
          </w:p>
          <w:p w14:paraId="1BCB955B" w14:textId="77777777" w:rsidR="002D1A44" w:rsidRPr="00800751" w:rsidRDefault="002D1A44" w:rsidP="00F0735D">
            <w:pPr>
              <w:pStyle w:val="Header"/>
              <w:rPr>
                <w:rFonts w:ascii="Arial" w:hAnsi="Arial" w:cs="Arial"/>
                <w:b/>
                <w:u w:val="single"/>
              </w:rPr>
            </w:pPr>
          </w:p>
          <w:p w14:paraId="6C2D88EA" w14:textId="77777777" w:rsidR="007843F0" w:rsidRPr="00800751" w:rsidRDefault="007843F0" w:rsidP="00F0735D">
            <w:pPr>
              <w:pStyle w:val="Header"/>
              <w:rPr>
                <w:rFonts w:ascii="Arial" w:hAnsi="Arial" w:cs="Arial"/>
              </w:rPr>
            </w:pPr>
            <w:r w:rsidRPr="00800751">
              <w:rPr>
                <w:rFonts w:ascii="Arial" w:hAnsi="Arial" w:cs="Arial"/>
              </w:rPr>
              <w:t>CCR, title 9, chapter 11, section 1810.415(a) states:</w:t>
            </w:r>
          </w:p>
          <w:p w14:paraId="29EA7671" w14:textId="77777777" w:rsidR="007843F0" w:rsidRPr="00800751" w:rsidRDefault="007843F0" w:rsidP="00F0735D">
            <w:pPr>
              <w:pStyle w:val="Header"/>
              <w:rPr>
                <w:rFonts w:ascii="Arial" w:hAnsi="Arial" w:cs="Arial"/>
              </w:rPr>
            </w:pPr>
            <w:r w:rsidRPr="00800751">
              <w:rPr>
                <w:rFonts w:ascii="Arial" w:hAnsi="Arial" w:cs="Arial"/>
              </w:rPr>
              <w:t>The MHP shall make clinical consultation and training, including consultation and training on medications, available to a beneficiary’s health care provider for beneficiaries whose mental illness is not treated by the MHP or for beneficiaries who are receiving treatment from another health care provider in addition to receiving specialty mental health services from the MHP.</w:t>
            </w:r>
          </w:p>
          <w:p w14:paraId="22CE833A" w14:textId="77777777" w:rsidR="007843F0" w:rsidRPr="00800751" w:rsidRDefault="007843F0" w:rsidP="00F0735D">
            <w:pPr>
              <w:pStyle w:val="Header"/>
              <w:rPr>
                <w:rFonts w:ascii="Arial" w:hAnsi="Arial" w:cs="Arial"/>
                <w:b/>
                <w:u w:val="single"/>
              </w:rPr>
            </w:pPr>
          </w:p>
          <w:p w14:paraId="678D080F" w14:textId="77777777" w:rsidR="002D1A44" w:rsidRPr="00800751" w:rsidRDefault="002D1A44" w:rsidP="00DD2416">
            <w:pPr>
              <w:pStyle w:val="Header"/>
              <w:spacing w:after="12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Is the MHP following its IP?</w:t>
            </w:r>
          </w:p>
          <w:p w14:paraId="287B05F0" w14:textId="77777777" w:rsidR="002D1A44" w:rsidRPr="00800751" w:rsidRDefault="002D1A44" w:rsidP="00DD2416">
            <w:pPr>
              <w:pStyle w:val="Header"/>
              <w:numPr>
                <w:ilvl w:val="0"/>
                <w:numId w:val="163"/>
              </w:numPr>
              <w:spacing w:after="120"/>
              <w:rPr>
                <w:rFonts w:ascii="Arial" w:hAnsi="Arial" w:cs="Arial"/>
              </w:rPr>
            </w:pPr>
            <w:r w:rsidRPr="00800751">
              <w:rPr>
                <w:rFonts w:ascii="Arial" w:hAnsi="Arial" w:cs="Arial"/>
              </w:rPr>
              <w:t xml:space="preserve">Ask the MHP to describe the processes in place for </w:t>
            </w:r>
            <w:r w:rsidR="00F82E37" w:rsidRPr="00800751">
              <w:rPr>
                <w:rFonts w:ascii="Arial" w:hAnsi="Arial" w:cs="Arial"/>
              </w:rPr>
              <w:t>1</w:t>
            </w:r>
            <w:r w:rsidRPr="00800751">
              <w:rPr>
                <w:rFonts w:ascii="Arial" w:hAnsi="Arial" w:cs="Arial"/>
              </w:rPr>
              <w:t>a-b.</w:t>
            </w:r>
          </w:p>
          <w:p w14:paraId="129F7D8A" w14:textId="77777777" w:rsidR="002D1A44" w:rsidRPr="00800751" w:rsidRDefault="002D1A44" w:rsidP="00DD2416">
            <w:pPr>
              <w:pStyle w:val="Header"/>
              <w:numPr>
                <w:ilvl w:val="0"/>
                <w:numId w:val="163"/>
              </w:numPr>
              <w:spacing w:after="120"/>
              <w:rPr>
                <w:rFonts w:ascii="Arial" w:hAnsi="Arial" w:cs="Arial"/>
              </w:rPr>
            </w:pPr>
            <w:r w:rsidRPr="00800751">
              <w:rPr>
                <w:rFonts w:ascii="Arial" w:hAnsi="Arial" w:cs="Arial"/>
              </w:rPr>
              <w:t xml:space="preserve">Review the MHP’s </w:t>
            </w:r>
            <w:r w:rsidR="00E347B5">
              <w:rPr>
                <w:rFonts w:ascii="Arial" w:hAnsi="Arial" w:cs="Arial"/>
              </w:rPr>
              <w:t>policies and procedures</w:t>
            </w:r>
            <w:r w:rsidRPr="00800751">
              <w:rPr>
                <w:rFonts w:ascii="Arial" w:hAnsi="Arial" w:cs="Arial"/>
              </w:rPr>
              <w:t xml:space="preserve">. </w:t>
            </w:r>
          </w:p>
          <w:p w14:paraId="0B9FD733" w14:textId="77777777" w:rsidR="00016B2D" w:rsidRPr="00800751" w:rsidRDefault="00016B2D" w:rsidP="00DD2416">
            <w:pPr>
              <w:pStyle w:val="Header"/>
              <w:numPr>
                <w:ilvl w:val="0"/>
                <w:numId w:val="162"/>
              </w:numPr>
              <w:spacing w:after="120"/>
              <w:rPr>
                <w:rFonts w:ascii="Arial" w:hAnsi="Arial" w:cs="Arial"/>
              </w:rPr>
            </w:pPr>
            <w:r w:rsidRPr="00800751">
              <w:rPr>
                <w:rFonts w:ascii="Arial" w:hAnsi="Arial" w:cs="Arial"/>
              </w:rPr>
              <w:t>Verify processes in practice for</w:t>
            </w:r>
            <w:r w:rsidR="00F82E37" w:rsidRPr="00800751">
              <w:rPr>
                <w:rFonts w:ascii="Arial" w:hAnsi="Arial" w:cs="Arial"/>
              </w:rPr>
              <w:t xml:space="preserve"> 1</w:t>
            </w:r>
            <w:r w:rsidRPr="00800751">
              <w:rPr>
                <w:rFonts w:ascii="Arial" w:hAnsi="Arial" w:cs="Arial"/>
              </w:rPr>
              <w:t>a-b.</w:t>
            </w:r>
          </w:p>
          <w:p w14:paraId="0E0F7E9F" w14:textId="77777777" w:rsidR="002D1A44" w:rsidRPr="00800751" w:rsidRDefault="002D1A44" w:rsidP="00F0735D">
            <w:pPr>
              <w:pStyle w:val="Header"/>
              <w:tabs>
                <w:tab w:val="clear" w:pos="4320"/>
                <w:tab w:val="clear" w:pos="8640"/>
              </w:tabs>
              <w:rPr>
                <w:rFonts w:ascii="Arial" w:hAnsi="Arial" w:cs="Arial"/>
              </w:rPr>
            </w:pPr>
          </w:p>
          <w:p w14:paraId="03794AFE" w14:textId="77777777" w:rsidR="002D1A44" w:rsidRPr="00800751" w:rsidRDefault="002D1A44" w:rsidP="00F0735D">
            <w:pPr>
              <w:pStyle w:val="Header"/>
              <w:rPr>
                <w:rFonts w:ascii="Arial" w:hAnsi="Arial" w:cs="Arial"/>
              </w:rPr>
            </w:pPr>
          </w:p>
        </w:tc>
      </w:tr>
      <w:tr w:rsidR="00800751" w:rsidRPr="00800751" w14:paraId="296312B8" w14:textId="77777777" w:rsidTr="002659BE">
        <w:trPr>
          <w:cantSplit/>
          <w:trHeight w:val="1092"/>
        </w:trPr>
        <w:tc>
          <w:tcPr>
            <w:tcW w:w="720" w:type="dxa"/>
            <w:tcBorders>
              <w:top w:val="single" w:sz="6" w:space="0" w:color="auto"/>
              <w:left w:val="single" w:sz="4" w:space="0" w:color="auto"/>
              <w:bottom w:val="single" w:sz="4" w:space="0" w:color="auto"/>
              <w:right w:val="single" w:sz="4" w:space="0" w:color="auto"/>
            </w:tcBorders>
          </w:tcPr>
          <w:p w14:paraId="035AD20D" w14:textId="77777777" w:rsidR="002D1A44" w:rsidRPr="00800751" w:rsidRDefault="002D1A44" w:rsidP="00F0735D">
            <w:pPr>
              <w:rPr>
                <w:rFonts w:ascii="Arial" w:hAnsi="Arial" w:cs="Arial"/>
              </w:rPr>
            </w:pPr>
            <w:r w:rsidRPr="00800751">
              <w:rPr>
                <w:rFonts w:ascii="Arial" w:hAnsi="Arial" w:cs="Arial"/>
              </w:rPr>
              <w:t>1b.</w:t>
            </w:r>
          </w:p>
        </w:tc>
        <w:tc>
          <w:tcPr>
            <w:tcW w:w="5400" w:type="dxa"/>
            <w:tcBorders>
              <w:top w:val="single" w:sz="6" w:space="0" w:color="auto"/>
              <w:left w:val="single" w:sz="4" w:space="0" w:color="auto"/>
              <w:bottom w:val="single" w:sz="4" w:space="0" w:color="auto"/>
              <w:right w:val="single" w:sz="4" w:space="0" w:color="auto"/>
            </w:tcBorders>
          </w:tcPr>
          <w:p w14:paraId="4E38FFB5" w14:textId="77777777" w:rsidR="002D1A44" w:rsidRPr="00800751" w:rsidRDefault="002D1A44" w:rsidP="00F0735D">
            <w:pPr>
              <w:rPr>
                <w:rFonts w:ascii="Arial" w:hAnsi="Arial" w:cs="Arial"/>
                <w:sz w:val="16"/>
              </w:rPr>
            </w:pPr>
            <w:r w:rsidRPr="00800751">
              <w:rPr>
                <w:rFonts w:ascii="Arial" w:hAnsi="Arial" w:cs="Arial"/>
              </w:rPr>
              <w:t>A process is in place for the exchange of medical records information that maintains confidentiality in accordance with applicable State and federal laws and regulations.</w:t>
            </w:r>
          </w:p>
        </w:tc>
        <w:tc>
          <w:tcPr>
            <w:tcW w:w="540" w:type="dxa"/>
            <w:tcBorders>
              <w:top w:val="single" w:sz="6" w:space="0" w:color="auto"/>
              <w:left w:val="single" w:sz="4" w:space="0" w:color="auto"/>
              <w:bottom w:val="single" w:sz="4" w:space="0" w:color="auto"/>
              <w:right w:val="single" w:sz="4" w:space="0" w:color="auto"/>
            </w:tcBorders>
          </w:tcPr>
          <w:p w14:paraId="7BB6AB6D" w14:textId="77777777" w:rsidR="002D1A44" w:rsidRPr="00800751" w:rsidRDefault="002D1A44" w:rsidP="00F0735D">
            <w:pPr>
              <w:rPr>
                <w:rFonts w:ascii="Arial" w:hAnsi="Arial" w:cs="Arial"/>
              </w:rPr>
            </w:pPr>
          </w:p>
        </w:tc>
        <w:tc>
          <w:tcPr>
            <w:tcW w:w="540" w:type="dxa"/>
            <w:tcBorders>
              <w:top w:val="single" w:sz="6" w:space="0" w:color="auto"/>
              <w:left w:val="single" w:sz="4" w:space="0" w:color="auto"/>
              <w:bottom w:val="single" w:sz="4" w:space="0" w:color="auto"/>
              <w:right w:val="single" w:sz="4" w:space="0" w:color="auto"/>
            </w:tcBorders>
          </w:tcPr>
          <w:p w14:paraId="29DB6B49" w14:textId="77777777" w:rsidR="002D1A44" w:rsidRPr="00800751" w:rsidRDefault="002D1A44" w:rsidP="00F0735D">
            <w:pPr>
              <w:jc w:val="center"/>
              <w:rPr>
                <w:rFonts w:ascii="Arial" w:hAnsi="Arial" w:cs="Arial"/>
                <w:sz w:val="28"/>
              </w:rPr>
            </w:pPr>
          </w:p>
        </w:tc>
        <w:tc>
          <w:tcPr>
            <w:tcW w:w="7290" w:type="dxa"/>
            <w:tcBorders>
              <w:top w:val="single" w:sz="6" w:space="0" w:color="auto"/>
              <w:left w:val="single" w:sz="4" w:space="0" w:color="auto"/>
              <w:bottom w:val="single" w:sz="4" w:space="0" w:color="auto"/>
              <w:right w:val="single" w:sz="4" w:space="0" w:color="auto"/>
            </w:tcBorders>
          </w:tcPr>
          <w:p w14:paraId="61AF9E91" w14:textId="77777777" w:rsidR="002D1A44" w:rsidRPr="00800751" w:rsidRDefault="00B739BE" w:rsidP="006C1AD7">
            <w:pPr>
              <w:numPr>
                <w:ilvl w:val="0"/>
                <w:numId w:val="205"/>
              </w:numPr>
              <w:rPr>
                <w:rFonts w:ascii="Arial" w:hAnsi="Arial" w:cs="Arial"/>
              </w:rPr>
            </w:pPr>
            <w:r w:rsidRPr="00800751">
              <w:rPr>
                <w:rFonts w:ascii="Arial" w:hAnsi="Arial" w:cs="Arial"/>
              </w:rPr>
              <w:t>Review Confidentiality/HIPAA policies and forms, including Authorization for Release of Information forms.</w:t>
            </w:r>
          </w:p>
        </w:tc>
      </w:tr>
      <w:tr w:rsidR="00800751" w:rsidRPr="00800751" w14:paraId="49C3AD9A" w14:textId="77777777" w:rsidTr="00E566F6">
        <w:trPr>
          <w:cantSplit/>
        </w:trPr>
        <w:tc>
          <w:tcPr>
            <w:tcW w:w="6120" w:type="dxa"/>
            <w:gridSpan w:val="2"/>
            <w:tcBorders>
              <w:top w:val="single" w:sz="4" w:space="0" w:color="auto"/>
              <w:left w:val="single" w:sz="4" w:space="0" w:color="auto"/>
              <w:bottom w:val="single" w:sz="4" w:space="0" w:color="auto"/>
              <w:right w:val="single" w:sz="4" w:space="0" w:color="auto"/>
            </w:tcBorders>
          </w:tcPr>
          <w:p w14:paraId="58D1E1DA" w14:textId="77777777" w:rsidR="00016B2D" w:rsidRPr="00800751" w:rsidRDefault="00016B2D" w:rsidP="000560B2">
            <w:pPr>
              <w:numPr>
                <w:ilvl w:val="0"/>
                <w:numId w:val="173"/>
              </w:numPr>
              <w:ind w:hanging="678"/>
              <w:rPr>
                <w:rFonts w:ascii="Arial" w:hAnsi="Arial" w:cs="Arial"/>
                <w:i/>
                <w:sz w:val="22"/>
              </w:rPr>
            </w:pPr>
            <w:r w:rsidRPr="00800751">
              <w:rPr>
                <w:rFonts w:ascii="Arial" w:hAnsi="Arial" w:cs="Arial"/>
                <w:i/>
                <w:sz w:val="22"/>
              </w:rPr>
              <w:t xml:space="preserve">CCR,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9, </w:t>
            </w:r>
            <w:r w:rsidR="00A23160" w:rsidRPr="00800751">
              <w:rPr>
                <w:rFonts w:ascii="Arial" w:hAnsi="Arial" w:cs="Arial"/>
                <w:i/>
                <w:sz w:val="22"/>
              </w:rPr>
              <w:t xml:space="preserve">chapter 11, </w:t>
            </w:r>
            <w:r w:rsidR="00704889" w:rsidRPr="00800751">
              <w:rPr>
                <w:rFonts w:ascii="Arial" w:hAnsi="Arial" w:cs="Arial"/>
                <w:i/>
                <w:sz w:val="22"/>
              </w:rPr>
              <w:t>s</w:t>
            </w:r>
            <w:r w:rsidRPr="00800751">
              <w:rPr>
                <w:rFonts w:ascii="Arial" w:hAnsi="Arial" w:cs="Arial"/>
                <w:i/>
                <w:sz w:val="22"/>
              </w:rPr>
              <w:t>ection 1810.415(a)</w:t>
            </w:r>
            <w:r w:rsidR="00382450" w:rsidRPr="00800751">
              <w:rPr>
                <w:rFonts w:ascii="Arial" w:hAnsi="Arial" w:cs="Arial"/>
                <w:i/>
                <w:sz w:val="22"/>
              </w:rPr>
              <w:t>,</w:t>
            </w:r>
            <w:r w:rsidRPr="00800751">
              <w:rPr>
                <w:rFonts w:ascii="Arial" w:hAnsi="Arial" w:cs="Arial"/>
                <w:i/>
                <w:sz w:val="22"/>
              </w:rPr>
              <w:t>(b</w:t>
            </w:r>
            <w:r w:rsidR="003B0217" w:rsidRPr="00800751">
              <w:rPr>
                <w:rFonts w:ascii="Arial" w:hAnsi="Arial" w:cs="Arial"/>
                <w:i/>
                <w:sz w:val="22"/>
              </w:rPr>
              <w:t xml:space="preserve">), and </w:t>
            </w:r>
            <w:r w:rsidRPr="00800751">
              <w:rPr>
                <w:rFonts w:ascii="Arial" w:hAnsi="Arial" w:cs="Arial"/>
                <w:i/>
                <w:sz w:val="22"/>
              </w:rPr>
              <w:t>(c)</w:t>
            </w:r>
          </w:p>
          <w:p w14:paraId="06D24D34" w14:textId="77777777" w:rsidR="00016B2D" w:rsidRPr="00800751" w:rsidRDefault="00016B2D" w:rsidP="00016B2D">
            <w:pPr>
              <w:rPr>
                <w:rFonts w:ascii="Arial" w:hAnsi="Arial" w:cs="Arial"/>
                <w:i/>
                <w:sz w:val="16"/>
                <w:szCs w:val="16"/>
              </w:rPr>
            </w:pPr>
          </w:p>
          <w:p w14:paraId="4CE871AC" w14:textId="77777777" w:rsidR="00426FFF" w:rsidRPr="00800751" w:rsidRDefault="00016B2D" w:rsidP="000560B2">
            <w:pPr>
              <w:numPr>
                <w:ilvl w:val="0"/>
                <w:numId w:val="173"/>
              </w:numPr>
              <w:ind w:hanging="720"/>
              <w:rPr>
                <w:rFonts w:ascii="Arial" w:hAnsi="Arial" w:cs="Arial"/>
                <w:i/>
              </w:rPr>
            </w:pPr>
            <w:r w:rsidRPr="00800751">
              <w:rPr>
                <w:rFonts w:ascii="Arial" w:hAnsi="Arial" w:cs="Arial"/>
                <w:i/>
                <w:sz w:val="22"/>
              </w:rPr>
              <w:t xml:space="preserve">CFR, </w:t>
            </w:r>
            <w:r w:rsidR="00704889" w:rsidRPr="00800751">
              <w:rPr>
                <w:rFonts w:ascii="Arial" w:hAnsi="Arial" w:cs="Arial"/>
                <w:i/>
                <w:sz w:val="22"/>
              </w:rPr>
              <w:t>t</w:t>
            </w:r>
            <w:r w:rsidR="0031449F" w:rsidRPr="00800751">
              <w:rPr>
                <w:rFonts w:ascii="Arial" w:hAnsi="Arial" w:cs="Arial"/>
                <w:i/>
                <w:sz w:val="22"/>
              </w:rPr>
              <w:t>itle</w:t>
            </w:r>
            <w:r w:rsidR="00D077B7" w:rsidRPr="00800751">
              <w:rPr>
                <w:rFonts w:ascii="Arial" w:hAnsi="Arial" w:cs="Arial"/>
                <w:i/>
                <w:sz w:val="22"/>
              </w:rPr>
              <w:t xml:space="preserve"> 42, </w:t>
            </w:r>
            <w:r w:rsidRPr="00800751">
              <w:rPr>
                <w:rFonts w:ascii="Arial" w:hAnsi="Arial" w:cs="Arial"/>
                <w:i/>
                <w:sz w:val="22"/>
              </w:rPr>
              <w:t xml:space="preserve">Part 438, </w:t>
            </w:r>
            <w:r w:rsidR="00704889" w:rsidRPr="00800751">
              <w:rPr>
                <w:rFonts w:ascii="Arial" w:hAnsi="Arial" w:cs="Arial"/>
                <w:i/>
                <w:sz w:val="22"/>
              </w:rPr>
              <w:t>s</w:t>
            </w:r>
            <w:r w:rsidRPr="00800751">
              <w:rPr>
                <w:rFonts w:ascii="Arial" w:hAnsi="Arial" w:cs="Arial"/>
                <w:i/>
                <w:sz w:val="22"/>
              </w:rPr>
              <w:t>ection 438.208</w:t>
            </w:r>
          </w:p>
          <w:p w14:paraId="0C5DACA7" w14:textId="77777777" w:rsidR="00426FFF" w:rsidRPr="00800751" w:rsidRDefault="00426FFF" w:rsidP="00426FFF">
            <w:pPr>
              <w:rPr>
                <w:rFonts w:ascii="Arial" w:hAnsi="Arial" w:cs="Arial"/>
                <w:i/>
                <w:sz w:val="22"/>
              </w:rPr>
            </w:pPr>
          </w:p>
          <w:p w14:paraId="00B53BFE" w14:textId="77777777" w:rsidR="002D1A44" w:rsidRPr="00800751" w:rsidRDefault="00016B2D" w:rsidP="000560B2">
            <w:pPr>
              <w:numPr>
                <w:ilvl w:val="0"/>
                <w:numId w:val="173"/>
              </w:numPr>
              <w:ind w:hanging="720"/>
              <w:rPr>
                <w:rFonts w:ascii="Arial" w:hAnsi="Arial" w:cs="Arial"/>
                <w:i/>
              </w:rPr>
            </w:pPr>
            <w:r w:rsidRPr="00800751">
              <w:rPr>
                <w:rFonts w:ascii="Arial" w:hAnsi="Arial" w:cs="Arial"/>
                <w:i/>
                <w:sz w:val="22"/>
              </w:rPr>
              <w:t>DMH Information Notice No. 97-06</w:t>
            </w:r>
          </w:p>
        </w:tc>
        <w:tc>
          <w:tcPr>
            <w:tcW w:w="8370" w:type="dxa"/>
            <w:gridSpan w:val="3"/>
            <w:tcBorders>
              <w:top w:val="single" w:sz="4" w:space="0" w:color="auto"/>
              <w:left w:val="single" w:sz="4" w:space="0" w:color="auto"/>
              <w:bottom w:val="single" w:sz="4" w:space="0" w:color="auto"/>
              <w:right w:val="single" w:sz="4" w:space="0" w:color="auto"/>
            </w:tcBorders>
          </w:tcPr>
          <w:p w14:paraId="43CB3107" w14:textId="77777777" w:rsidR="002D1A44" w:rsidRPr="00800751" w:rsidRDefault="002D1A44" w:rsidP="00F0735D">
            <w:pPr>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6524A465" w14:textId="77777777" w:rsidR="002D1A44" w:rsidRPr="00800751" w:rsidRDefault="002D1A44" w:rsidP="00F0735D">
            <w:pPr>
              <w:numPr>
                <w:ilvl w:val="0"/>
                <w:numId w:val="87"/>
              </w:numPr>
              <w:rPr>
                <w:rFonts w:ascii="Arial" w:hAnsi="Arial" w:cs="Arial"/>
                <w:b/>
                <w:u w:val="single"/>
              </w:rPr>
            </w:pPr>
            <w:r w:rsidRPr="00800751">
              <w:rPr>
                <w:rFonts w:ascii="Arial" w:hAnsi="Arial" w:cs="Arial"/>
              </w:rPr>
              <w:t xml:space="preserve">There are no processes in place for </w:t>
            </w:r>
            <w:r w:rsidR="00F82E37" w:rsidRPr="00800751">
              <w:rPr>
                <w:rFonts w:ascii="Arial" w:hAnsi="Arial" w:cs="Arial"/>
              </w:rPr>
              <w:t>1</w:t>
            </w:r>
            <w:r w:rsidRPr="00800751">
              <w:rPr>
                <w:rFonts w:ascii="Arial" w:hAnsi="Arial" w:cs="Arial"/>
              </w:rPr>
              <w:t>a-b.</w:t>
            </w:r>
          </w:p>
        </w:tc>
      </w:tr>
      <w:tr w:rsidR="00800751" w:rsidRPr="00800751" w14:paraId="0FAADD02" w14:textId="77777777" w:rsidTr="002659BE">
        <w:trPr>
          <w:cantSplit/>
        </w:trPr>
        <w:tc>
          <w:tcPr>
            <w:tcW w:w="14490" w:type="dxa"/>
            <w:gridSpan w:val="5"/>
            <w:tcBorders>
              <w:top w:val="single" w:sz="4" w:space="0" w:color="auto"/>
              <w:left w:val="single" w:sz="4" w:space="0" w:color="auto"/>
              <w:bottom w:val="single" w:sz="4" w:space="0" w:color="auto"/>
              <w:right w:val="single" w:sz="4" w:space="0" w:color="auto"/>
            </w:tcBorders>
            <w:shd w:val="pct20" w:color="auto" w:fill="auto"/>
          </w:tcPr>
          <w:p w14:paraId="72E7D0E6"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lastRenderedPageBreak/>
              <w:t>Documentation</w:t>
            </w:r>
            <w:r w:rsidRPr="00800751">
              <w:rPr>
                <w:rFonts w:ascii="Arial" w:hAnsi="Arial" w:cs="Arial"/>
              </w:rPr>
              <w:t xml:space="preserve">: </w:t>
            </w:r>
            <w:r w:rsidR="00376C52" w:rsidRPr="00800751">
              <w:rPr>
                <w:rFonts w:ascii="Arial" w:hAnsi="Arial" w:cs="Arial"/>
              </w:rPr>
              <w:t>List documents reviewed that demonstrate compliance and provides specific explanation of reason(s) for in compliance or out of compliance.</w:t>
            </w:r>
          </w:p>
          <w:p w14:paraId="4245ED3C" w14:textId="77777777" w:rsidR="002D1A44" w:rsidRPr="00800751" w:rsidRDefault="002D1A44" w:rsidP="00F0735D">
            <w:pPr>
              <w:rPr>
                <w:rFonts w:ascii="Arial" w:hAnsi="Arial" w:cs="Arial"/>
                <w:b/>
                <w:u w:val="single"/>
              </w:rPr>
            </w:pPr>
          </w:p>
        </w:tc>
      </w:tr>
    </w:tbl>
    <w:p w14:paraId="28ED50C6" w14:textId="77777777" w:rsidR="002D1A44" w:rsidRPr="00800751" w:rsidRDefault="002D1A44" w:rsidP="002D1A44">
      <w:pPr>
        <w:pStyle w:val="BodyText2"/>
        <w:rPr>
          <w:rFonts w:ascii="Arial" w:hAnsi="Arial" w:cs="Arial"/>
          <w:b w:val="0"/>
        </w:rPr>
        <w:sectPr w:rsidR="002D1A44" w:rsidRPr="00800751" w:rsidSect="00F0735D">
          <w:headerReference w:type="even" r:id="rId56"/>
          <w:headerReference w:type="default" r:id="rId57"/>
          <w:headerReference w:type="first" r:id="rId58"/>
          <w:type w:val="continuous"/>
          <w:pgSz w:w="15840" w:h="12240" w:orient="landscape" w:code="1"/>
          <w:pgMar w:top="720" w:right="720" w:bottom="720" w:left="720" w:header="720" w:footer="720" w:gutter="0"/>
          <w:cols w:space="720" w:equalWidth="0">
            <w:col w:w="14400"/>
          </w:cols>
        </w:sectPr>
      </w:pPr>
    </w:p>
    <w:p w14:paraId="33407480" w14:textId="77777777" w:rsidR="002D1A44" w:rsidRPr="00800751" w:rsidRDefault="00273B72" w:rsidP="002D1A44">
      <w:pPr>
        <w:pStyle w:val="Header"/>
        <w:tabs>
          <w:tab w:val="clear" w:pos="4320"/>
          <w:tab w:val="clear" w:pos="8640"/>
        </w:tabs>
        <w:rPr>
          <w:rFonts w:ascii="Arial" w:hAnsi="Arial" w:cs="Arial"/>
        </w:rPr>
      </w:pPr>
      <w:r>
        <w:rPr>
          <w:rFonts w:ascii="Arial" w:hAnsi="Arial" w:cs="Arial"/>
        </w:rPr>
        <w:lastRenderedPageBreak/>
        <w:tab/>
      </w:r>
    </w:p>
    <w:p w14:paraId="4AC231A9" w14:textId="77777777" w:rsidR="002D1A44" w:rsidRPr="00800751" w:rsidRDefault="002D1A44" w:rsidP="002D1A44">
      <w:pPr>
        <w:pStyle w:val="Header"/>
        <w:tabs>
          <w:tab w:val="clear" w:pos="4320"/>
          <w:tab w:val="clear" w:pos="8640"/>
        </w:tabs>
        <w:rPr>
          <w:rFonts w:ascii="Arial" w:hAnsi="Arial" w:cs="Arial"/>
        </w:rPr>
        <w:sectPr w:rsidR="002D1A44" w:rsidRPr="00800751" w:rsidSect="00F0735D">
          <w:headerReference w:type="even" r:id="rId59"/>
          <w:headerReference w:type="default" r:id="rId60"/>
          <w:headerReference w:type="first" r:id="rId61"/>
          <w:pgSz w:w="15840" w:h="12240" w:orient="landscape" w:code="1"/>
          <w:pgMar w:top="720" w:right="720" w:bottom="720" w:left="720" w:header="720" w:footer="720" w:gutter="0"/>
          <w:cols w:space="720" w:equalWidth="0">
            <w:col w:w="14400"/>
          </w:cols>
        </w:sectPr>
      </w:pPr>
    </w:p>
    <w:tbl>
      <w:tblPr>
        <w:tblW w:w="14580" w:type="dxa"/>
        <w:tblInd w:w="108"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0"/>
        <w:gridCol w:w="540"/>
        <w:gridCol w:w="540"/>
        <w:gridCol w:w="7290"/>
        <w:gridCol w:w="90"/>
      </w:tblGrid>
      <w:tr w:rsidR="00800751" w:rsidRPr="00800751" w14:paraId="0C842995" w14:textId="77777777" w:rsidTr="005D1824">
        <w:trPr>
          <w:gridAfter w:val="1"/>
          <w:wAfter w:w="90" w:type="dxa"/>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6F7EE19" w14:textId="77777777" w:rsidR="00016B2D" w:rsidRPr="00800751" w:rsidRDefault="00016B2D" w:rsidP="00F0735D">
            <w:pPr>
              <w:rPr>
                <w:rFonts w:ascii="Arial" w:hAnsi="Arial" w:cs="Arial"/>
              </w:rPr>
            </w:pPr>
            <w:r w:rsidRPr="00800751">
              <w:rPr>
                <w:rFonts w:ascii="Arial" w:hAnsi="Arial" w:cs="Arial"/>
              </w:rPr>
              <w:t>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075F66B" w14:textId="77777777" w:rsidR="00016B2D" w:rsidRPr="00800751" w:rsidRDefault="00016B2D" w:rsidP="00894E9E">
            <w:pPr>
              <w:rPr>
                <w:rFonts w:ascii="Arial" w:hAnsi="Arial" w:cs="Arial"/>
              </w:rPr>
            </w:pPr>
            <w:r w:rsidRPr="00800751">
              <w:rPr>
                <w:rFonts w:ascii="Arial" w:hAnsi="Arial" w:cs="Arial"/>
                <w:iCs/>
              </w:rPr>
              <w:t>Does the MHP have an ongoing monitoring system in place that ensures all contracted individual, group, and organizational providers utilized by the MHP are in compliance with the documentation standards requirements</w:t>
            </w:r>
            <w:r w:rsidR="00E544AE" w:rsidRPr="00800751">
              <w:rPr>
                <w:rFonts w:ascii="Arial" w:hAnsi="Arial" w:cs="Arial"/>
                <w:iCs/>
              </w:rPr>
              <w:t xml:space="preserve"> </w:t>
            </w:r>
            <w:r w:rsidRPr="00800751">
              <w:rPr>
                <w:rFonts w:ascii="Arial" w:hAnsi="Arial" w:cs="Arial"/>
              </w:rPr>
              <w:t xml:space="preserve">as per </w:t>
            </w:r>
            <w:r w:rsidR="00704889" w:rsidRPr="00800751">
              <w:rPr>
                <w:rFonts w:ascii="Arial" w:hAnsi="Arial" w:cs="Arial"/>
              </w:rPr>
              <w:t>t</w:t>
            </w:r>
            <w:r w:rsidR="0031449F" w:rsidRPr="00800751">
              <w:rPr>
                <w:rFonts w:ascii="Arial" w:hAnsi="Arial" w:cs="Arial"/>
              </w:rPr>
              <w:t>itle</w:t>
            </w:r>
            <w:r w:rsidRPr="00800751">
              <w:rPr>
                <w:rFonts w:ascii="Arial" w:hAnsi="Arial" w:cs="Arial"/>
              </w:rPr>
              <w:t xml:space="preserve"> 9 regulation</w:t>
            </w:r>
            <w:r w:rsidR="00D077B7" w:rsidRPr="00800751">
              <w:rPr>
                <w:rFonts w:ascii="Arial" w:hAnsi="Arial" w:cs="Arial"/>
              </w:rPr>
              <w:t>s</w:t>
            </w:r>
            <w:r w:rsidR="007F3551" w:rsidRPr="00800751">
              <w:rPr>
                <w:rFonts w:ascii="Arial" w:hAnsi="Arial" w:cs="Arial"/>
              </w:rPr>
              <w:t>?</w:t>
            </w:r>
            <w:r w:rsidRPr="00800751">
              <w:rPr>
                <w:rFonts w:ascii="Arial" w:hAnsi="Arial" w:cs="Arial"/>
              </w:rPr>
              <w:t xml:space="preserve"> </w:t>
            </w:r>
          </w:p>
          <w:p w14:paraId="087B4FB3" w14:textId="77777777" w:rsidR="00016B2D" w:rsidRPr="00800751" w:rsidRDefault="00016B2D" w:rsidP="00894E9E">
            <w:pPr>
              <w:rPr>
                <w:rFonts w:ascii="Arial" w:hAnsi="Arial" w:cs="Arial"/>
                <w:iCs/>
              </w:rPr>
            </w:pPr>
          </w:p>
          <w:p w14:paraId="7DAD3DEC" w14:textId="77777777" w:rsidR="00016B2D" w:rsidRPr="00800751" w:rsidRDefault="00016B2D" w:rsidP="00894E9E">
            <w:pPr>
              <w:rPr>
                <w:rFonts w:ascii="Arial" w:hAnsi="Arial" w:cs="Arial"/>
                <w:iCs/>
                <w:sz w:val="8"/>
              </w:rPr>
            </w:pPr>
          </w:p>
          <w:p w14:paraId="7A2D73E7" w14:textId="77777777" w:rsidR="00016B2D" w:rsidRPr="00800751" w:rsidRDefault="00016B2D" w:rsidP="00894E9E">
            <w:pPr>
              <w:rPr>
                <w:rFonts w:ascii="Arial" w:hAnsi="Arial" w:cs="Arial"/>
                <w:iCs/>
                <w:sz w:val="1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CC457C9" w14:textId="77777777" w:rsidR="00016B2D" w:rsidRPr="00800751" w:rsidRDefault="00016B2D" w:rsidP="00894E9E">
            <w:pPr>
              <w:pStyle w:val="EnvelopeReturn"/>
              <w:rPr>
                <w:rFonts w:ascii="Arial" w:hAnsi="Arial" w:cs="Arial"/>
              </w:rPr>
            </w:pPr>
          </w:p>
        </w:tc>
        <w:tc>
          <w:tcPr>
            <w:tcW w:w="540" w:type="dxa"/>
            <w:tcBorders>
              <w:left w:val="single" w:sz="4" w:space="0" w:color="auto"/>
              <w:bottom w:val="single" w:sz="4" w:space="0" w:color="auto"/>
              <w:right w:val="single" w:sz="4" w:space="0" w:color="auto"/>
            </w:tcBorders>
            <w:shd w:val="clear" w:color="auto" w:fill="auto"/>
          </w:tcPr>
          <w:p w14:paraId="53687F07" w14:textId="77777777" w:rsidR="00016B2D" w:rsidRPr="00800751" w:rsidRDefault="00016B2D" w:rsidP="00894E9E">
            <w:pPr>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shd w:val="clear" w:color="auto" w:fill="auto"/>
          </w:tcPr>
          <w:p w14:paraId="6ADE148B" w14:textId="77777777" w:rsidR="00016B2D" w:rsidRPr="00800751" w:rsidRDefault="00016B2D" w:rsidP="00DD2416">
            <w:pPr>
              <w:spacing w:after="120"/>
              <w:rPr>
                <w:rFonts w:ascii="Arial" w:hAnsi="Arial" w:cs="Arial"/>
                <w:bCs/>
              </w:rPr>
            </w:pPr>
            <w:r w:rsidRPr="00800751">
              <w:rPr>
                <w:rFonts w:ascii="Arial" w:hAnsi="Arial" w:cs="Arial"/>
                <w:b/>
                <w:bCs/>
                <w:u w:val="single"/>
              </w:rPr>
              <w:t>NOTE</w:t>
            </w:r>
            <w:r w:rsidRPr="00800751">
              <w:rPr>
                <w:rFonts w:ascii="Arial" w:hAnsi="Arial" w:cs="Arial"/>
                <w:b/>
                <w:bCs/>
              </w:rPr>
              <w:t>:</w:t>
            </w:r>
            <w:r w:rsidRPr="00800751">
              <w:rPr>
                <w:rFonts w:ascii="Arial" w:hAnsi="Arial" w:cs="Arial"/>
                <w:bCs/>
              </w:rPr>
              <w:t xml:space="preserve">  Monitoring of contracted individual, group, and organizational providers may be by way of the contract/written agreements with these providers.</w:t>
            </w:r>
          </w:p>
          <w:p w14:paraId="64C71300" w14:textId="77777777" w:rsidR="00016B2D" w:rsidRPr="00800751" w:rsidRDefault="00E347B5" w:rsidP="00DD2416">
            <w:pPr>
              <w:numPr>
                <w:ilvl w:val="0"/>
                <w:numId w:val="52"/>
              </w:numPr>
              <w:spacing w:after="120"/>
              <w:rPr>
                <w:rFonts w:ascii="Arial" w:hAnsi="Arial" w:cs="Arial"/>
                <w:bCs/>
              </w:rPr>
            </w:pPr>
            <w:r>
              <w:rPr>
                <w:rFonts w:ascii="Arial" w:hAnsi="Arial" w:cs="Arial"/>
                <w:bCs/>
              </w:rPr>
              <w:t xml:space="preserve">Review the evidence of how the MHP monitors </w:t>
            </w:r>
            <w:r w:rsidR="00016B2D" w:rsidRPr="00800751">
              <w:rPr>
                <w:rFonts w:ascii="Arial" w:hAnsi="Arial" w:cs="Arial"/>
                <w:bCs/>
              </w:rPr>
              <w:t>the individual, group and organizational providers to ensure documentation standards are being met.</w:t>
            </w:r>
          </w:p>
          <w:p w14:paraId="4430E69A" w14:textId="77777777" w:rsidR="00016B2D" w:rsidRPr="00800751" w:rsidRDefault="00016B2D" w:rsidP="00894E9E">
            <w:pPr>
              <w:numPr>
                <w:ilvl w:val="0"/>
                <w:numId w:val="52"/>
              </w:numPr>
              <w:rPr>
                <w:rFonts w:ascii="Arial" w:hAnsi="Arial" w:cs="Arial"/>
                <w:b/>
                <w:bCs/>
              </w:rPr>
            </w:pPr>
            <w:r w:rsidRPr="00800751">
              <w:rPr>
                <w:rFonts w:ascii="Arial" w:hAnsi="Arial" w:cs="Arial"/>
                <w:bCs/>
              </w:rPr>
              <w:t xml:space="preserve">Review </w:t>
            </w:r>
            <w:r w:rsidR="00434471" w:rsidRPr="00800751">
              <w:rPr>
                <w:rFonts w:ascii="Arial" w:hAnsi="Arial" w:cs="Arial"/>
                <w:bCs/>
              </w:rPr>
              <w:t xml:space="preserve">MHP </w:t>
            </w:r>
            <w:r w:rsidRPr="00800751">
              <w:rPr>
                <w:rFonts w:ascii="Arial" w:hAnsi="Arial" w:cs="Arial"/>
                <w:bCs/>
              </w:rPr>
              <w:t>monitoring activities</w:t>
            </w:r>
            <w:r w:rsidR="00434471" w:rsidRPr="00800751">
              <w:rPr>
                <w:rFonts w:ascii="Arial" w:hAnsi="Arial" w:cs="Arial"/>
                <w:bCs/>
              </w:rPr>
              <w:t xml:space="preserve"> of </w:t>
            </w:r>
            <w:r w:rsidRPr="00800751">
              <w:rPr>
                <w:rFonts w:ascii="Arial" w:hAnsi="Arial" w:cs="Arial"/>
                <w:bCs/>
              </w:rPr>
              <w:t xml:space="preserve">documentation </w:t>
            </w:r>
            <w:r w:rsidR="00434471" w:rsidRPr="00800751">
              <w:rPr>
                <w:rFonts w:ascii="Arial" w:hAnsi="Arial" w:cs="Arial"/>
                <w:bCs/>
              </w:rPr>
              <w:t xml:space="preserve">standards. </w:t>
            </w:r>
          </w:p>
          <w:p w14:paraId="230B8899" w14:textId="77777777" w:rsidR="00DD2416" w:rsidRPr="00800751" w:rsidRDefault="00DD2416" w:rsidP="00DD2416">
            <w:pPr>
              <w:rPr>
                <w:rFonts w:ascii="Arial" w:hAnsi="Arial" w:cs="Arial"/>
                <w:b/>
                <w:bCs/>
              </w:rPr>
            </w:pPr>
          </w:p>
        </w:tc>
      </w:tr>
      <w:tr w:rsidR="00800751" w:rsidRPr="00800751" w14:paraId="7E0FBD9D" w14:textId="77777777" w:rsidTr="005D1824">
        <w:trPr>
          <w:gridAfter w:val="1"/>
          <w:wAfter w:w="90" w:type="dxa"/>
          <w:cantSplit/>
        </w:trPr>
        <w:tc>
          <w:tcPr>
            <w:tcW w:w="6120" w:type="dxa"/>
            <w:gridSpan w:val="2"/>
            <w:tcBorders>
              <w:top w:val="single" w:sz="4" w:space="0" w:color="auto"/>
              <w:left w:val="single" w:sz="4" w:space="0" w:color="auto"/>
              <w:bottom w:val="single" w:sz="4" w:space="0" w:color="auto"/>
              <w:right w:val="single" w:sz="4" w:space="0" w:color="auto"/>
            </w:tcBorders>
            <w:shd w:val="clear" w:color="auto" w:fill="auto"/>
          </w:tcPr>
          <w:p w14:paraId="453BDDFE" w14:textId="77777777" w:rsidR="002D1A44" w:rsidRPr="00800751" w:rsidRDefault="00016B2D" w:rsidP="000560B2">
            <w:pPr>
              <w:numPr>
                <w:ilvl w:val="0"/>
                <w:numId w:val="53"/>
              </w:numPr>
              <w:tabs>
                <w:tab w:val="clear" w:pos="360"/>
                <w:tab w:val="num" w:pos="432"/>
              </w:tabs>
              <w:ind w:left="432" w:hanging="432"/>
              <w:rPr>
                <w:rFonts w:ascii="Arial" w:hAnsi="Arial" w:cs="Arial"/>
                <w:i/>
                <w:iCs/>
                <w:sz w:val="22"/>
              </w:rPr>
            </w:pPr>
            <w:r w:rsidRPr="00800751">
              <w:rPr>
                <w:rFonts w:ascii="Arial" w:hAnsi="Arial" w:cs="Arial"/>
                <w:i/>
                <w:iCs/>
                <w:sz w:val="22"/>
              </w:rPr>
              <w:t xml:space="preserve">CCR, </w:t>
            </w:r>
            <w:r w:rsidR="00704889" w:rsidRPr="00800751">
              <w:rPr>
                <w:rFonts w:ascii="Arial" w:hAnsi="Arial" w:cs="Arial"/>
                <w:i/>
                <w:iCs/>
                <w:sz w:val="22"/>
              </w:rPr>
              <w:t>t</w:t>
            </w:r>
            <w:r w:rsidR="0031449F" w:rsidRPr="00800751">
              <w:rPr>
                <w:rFonts w:ascii="Arial" w:hAnsi="Arial" w:cs="Arial"/>
                <w:i/>
                <w:iCs/>
                <w:sz w:val="22"/>
              </w:rPr>
              <w:t>itle</w:t>
            </w:r>
            <w:r w:rsidRPr="00800751">
              <w:rPr>
                <w:rFonts w:ascii="Arial" w:hAnsi="Arial" w:cs="Arial"/>
                <w:i/>
                <w:iCs/>
                <w:sz w:val="22"/>
              </w:rPr>
              <w:t xml:space="preserve"> 9, </w:t>
            </w:r>
            <w:r w:rsidR="00A23160" w:rsidRPr="00800751">
              <w:rPr>
                <w:rFonts w:ascii="Arial" w:hAnsi="Arial" w:cs="Arial"/>
                <w:i/>
                <w:iCs/>
                <w:sz w:val="22"/>
              </w:rPr>
              <w:t xml:space="preserve">chapter 11, </w:t>
            </w:r>
            <w:r w:rsidR="00704889" w:rsidRPr="00800751">
              <w:rPr>
                <w:rFonts w:ascii="Arial" w:hAnsi="Arial" w:cs="Arial"/>
                <w:i/>
                <w:iCs/>
                <w:sz w:val="22"/>
              </w:rPr>
              <w:t>s</w:t>
            </w:r>
            <w:r w:rsidRPr="00800751">
              <w:rPr>
                <w:rFonts w:ascii="Arial" w:hAnsi="Arial" w:cs="Arial"/>
                <w:i/>
                <w:iCs/>
                <w:sz w:val="22"/>
              </w:rPr>
              <w:t xml:space="preserve">ections 1810.110(a), </w:t>
            </w:r>
            <w:r w:rsidR="007F3551" w:rsidRPr="00800751">
              <w:rPr>
                <w:rFonts w:ascii="Arial" w:hAnsi="Arial" w:cs="Arial"/>
                <w:i/>
                <w:iCs/>
                <w:sz w:val="22"/>
              </w:rPr>
              <w:t>1810.435(a)(b)(4)</w:t>
            </w:r>
            <w:r w:rsidR="00382450" w:rsidRPr="00800751">
              <w:rPr>
                <w:rFonts w:ascii="Arial" w:hAnsi="Arial" w:cs="Arial"/>
                <w:i/>
                <w:iCs/>
                <w:sz w:val="22"/>
              </w:rPr>
              <w:t xml:space="preserve"> and </w:t>
            </w:r>
            <w:r w:rsidR="007F3551" w:rsidRPr="00800751">
              <w:rPr>
                <w:rFonts w:ascii="Arial" w:hAnsi="Arial" w:cs="Arial"/>
                <w:i/>
                <w:iCs/>
                <w:sz w:val="22"/>
              </w:rPr>
              <w:t xml:space="preserve">(c)(7), </w:t>
            </w:r>
            <w:r w:rsidRPr="00800751">
              <w:rPr>
                <w:rFonts w:ascii="Arial" w:hAnsi="Arial" w:cs="Arial"/>
                <w:i/>
                <w:iCs/>
                <w:sz w:val="22"/>
              </w:rPr>
              <w:t>1840.112</w:t>
            </w:r>
            <w:r w:rsidR="00D077B7" w:rsidRPr="00800751">
              <w:rPr>
                <w:rFonts w:ascii="Arial" w:hAnsi="Arial" w:cs="Arial"/>
                <w:i/>
                <w:iCs/>
                <w:sz w:val="22"/>
              </w:rPr>
              <w:t>, and 1840.314</w:t>
            </w:r>
            <w:r w:rsidRPr="00800751">
              <w:rPr>
                <w:rFonts w:ascii="Arial" w:hAnsi="Arial" w:cs="Arial"/>
                <w:i/>
                <w:iCs/>
                <w:sz w:val="22"/>
              </w:rPr>
              <w:t xml:space="preserve">  </w:t>
            </w:r>
          </w:p>
        </w:tc>
        <w:tc>
          <w:tcPr>
            <w:tcW w:w="8370" w:type="dxa"/>
            <w:gridSpan w:val="3"/>
            <w:tcBorders>
              <w:top w:val="single" w:sz="4" w:space="0" w:color="auto"/>
              <w:left w:val="single" w:sz="4" w:space="0" w:color="auto"/>
              <w:bottom w:val="single" w:sz="4" w:space="0" w:color="auto"/>
              <w:right w:val="single" w:sz="4" w:space="0" w:color="auto"/>
            </w:tcBorders>
            <w:shd w:val="clear" w:color="auto" w:fill="auto"/>
          </w:tcPr>
          <w:p w14:paraId="24C04133" w14:textId="77777777" w:rsidR="002D1A44" w:rsidRPr="00800751" w:rsidRDefault="002D1A44" w:rsidP="00F0735D">
            <w:pPr>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7E9218E4" w14:textId="77777777" w:rsidR="002D1A44" w:rsidRPr="00800751" w:rsidRDefault="002D1A44" w:rsidP="00DD2416">
            <w:pPr>
              <w:numPr>
                <w:ilvl w:val="0"/>
                <w:numId w:val="99"/>
              </w:numPr>
              <w:spacing w:after="120"/>
              <w:rPr>
                <w:rFonts w:ascii="Arial" w:hAnsi="Arial" w:cs="Arial"/>
              </w:rPr>
            </w:pPr>
            <w:r w:rsidRPr="00800751">
              <w:rPr>
                <w:rFonts w:ascii="Arial" w:hAnsi="Arial" w:cs="Arial"/>
              </w:rPr>
              <w:t>The MHP does not have a monitoring system in place.</w:t>
            </w:r>
          </w:p>
          <w:p w14:paraId="45D1DB17" w14:textId="77777777" w:rsidR="002D1A44" w:rsidRPr="00800751" w:rsidRDefault="002D1A44" w:rsidP="00F0735D">
            <w:pPr>
              <w:numPr>
                <w:ilvl w:val="0"/>
                <w:numId w:val="99"/>
              </w:numPr>
              <w:rPr>
                <w:rFonts w:ascii="Arial" w:hAnsi="Arial" w:cs="Arial"/>
              </w:rPr>
            </w:pPr>
            <w:r w:rsidRPr="00800751">
              <w:rPr>
                <w:rFonts w:ascii="Arial" w:hAnsi="Arial" w:cs="Arial"/>
              </w:rPr>
              <w:t>The MHP has no documentation of monitoring activities.</w:t>
            </w:r>
          </w:p>
          <w:p w14:paraId="1ECEC95D" w14:textId="77777777" w:rsidR="00DD2416" w:rsidRPr="00800751" w:rsidRDefault="00DD2416" w:rsidP="00DD2416">
            <w:pPr>
              <w:rPr>
                <w:rFonts w:ascii="Arial" w:hAnsi="Arial" w:cs="Arial"/>
              </w:rPr>
            </w:pPr>
          </w:p>
        </w:tc>
      </w:tr>
      <w:tr w:rsidR="00800751" w:rsidRPr="00800751" w14:paraId="07210692" w14:textId="77777777" w:rsidTr="00FF0571">
        <w:tblPrEx>
          <w:tblBorders>
            <w:top w:val="none" w:sz="0" w:space="0" w:color="auto"/>
            <w:insideH w:val="none" w:sz="0" w:space="0" w:color="auto"/>
            <w:insideV w:val="none" w:sz="0" w:space="0" w:color="auto"/>
          </w:tblBorders>
        </w:tblPrEx>
        <w:trPr>
          <w:gridAfter w:val="1"/>
          <w:wAfter w:w="90" w:type="dxa"/>
          <w:cantSplit/>
        </w:trPr>
        <w:tc>
          <w:tcPr>
            <w:tcW w:w="14490" w:type="dxa"/>
            <w:gridSpan w:val="5"/>
            <w:tcBorders>
              <w:top w:val="single" w:sz="4" w:space="0" w:color="auto"/>
              <w:left w:val="single" w:sz="4" w:space="0" w:color="auto"/>
              <w:bottom w:val="single" w:sz="4" w:space="0" w:color="auto"/>
              <w:right w:val="single" w:sz="4" w:space="0" w:color="auto"/>
            </w:tcBorders>
            <w:shd w:val="clear" w:color="auto" w:fill="CCCCCC"/>
          </w:tcPr>
          <w:p w14:paraId="3CEA1F28"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376C52" w:rsidRPr="00800751">
              <w:rPr>
                <w:rFonts w:ascii="Arial" w:hAnsi="Arial" w:cs="Arial"/>
              </w:rPr>
              <w:t>List documents reviewed that demonstrate compliance and provides specific explanation of reason(s) for in compliance or out of compliance.</w:t>
            </w:r>
          </w:p>
          <w:p w14:paraId="7CBA0364" w14:textId="77777777" w:rsidR="002D1A44" w:rsidRPr="00800751" w:rsidRDefault="002D1A44" w:rsidP="00F0735D">
            <w:pPr>
              <w:pStyle w:val="Header"/>
              <w:tabs>
                <w:tab w:val="clear" w:pos="4320"/>
                <w:tab w:val="clear" w:pos="8640"/>
                <w:tab w:val="left" w:pos="882"/>
              </w:tabs>
              <w:rPr>
                <w:rFonts w:ascii="Arial" w:hAnsi="Arial" w:cs="Arial"/>
                <w:u w:val="single"/>
              </w:rPr>
            </w:pPr>
          </w:p>
        </w:tc>
      </w:tr>
      <w:tr w:rsidR="00800751" w:rsidRPr="00800751" w14:paraId="06E63B6F" w14:textId="77777777" w:rsidTr="005D1824">
        <w:trPr>
          <w:gridAfter w:val="1"/>
          <w:wAfter w:w="90" w:type="dxa"/>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905D09B" w14:textId="77777777" w:rsidR="00016B2D" w:rsidRPr="00800751" w:rsidRDefault="00016B2D" w:rsidP="00F0735D">
            <w:pPr>
              <w:rPr>
                <w:rFonts w:ascii="Arial" w:hAnsi="Arial" w:cs="Arial"/>
              </w:rPr>
            </w:pPr>
            <w:r w:rsidRPr="00800751">
              <w:rPr>
                <w:rFonts w:ascii="Arial" w:hAnsi="Arial" w:cs="Arial"/>
              </w:rPr>
              <w:t>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F207B51" w14:textId="77777777" w:rsidR="00016B2D" w:rsidRPr="00800751" w:rsidRDefault="00016B2D" w:rsidP="00894E9E">
            <w:pPr>
              <w:rPr>
                <w:rFonts w:ascii="Arial" w:hAnsi="Arial" w:cs="Arial"/>
              </w:rPr>
            </w:pPr>
            <w:r w:rsidRPr="00800751">
              <w:rPr>
                <w:rFonts w:ascii="Arial" w:hAnsi="Arial" w:cs="Arial"/>
              </w:rPr>
              <w:t xml:space="preserve">Does the MHP have an ongoing monitoring system in place that ensures contracted organizational providers are certified and recertified as per </w:t>
            </w:r>
            <w:r w:rsidR="00704889" w:rsidRPr="00800751">
              <w:rPr>
                <w:rFonts w:ascii="Arial" w:hAnsi="Arial" w:cs="Arial"/>
              </w:rPr>
              <w:t>t</w:t>
            </w:r>
            <w:r w:rsidR="0031449F" w:rsidRPr="00800751">
              <w:rPr>
                <w:rFonts w:ascii="Arial" w:hAnsi="Arial" w:cs="Arial"/>
              </w:rPr>
              <w:t>itle</w:t>
            </w:r>
            <w:r w:rsidRPr="00800751">
              <w:rPr>
                <w:rFonts w:ascii="Arial" w:hAnsi="Arial" w:cs="Arial"/>
              </w:rPr>
              <w:t xml:space="preserve"> 9 regulation</w:t>
            </w:r>
            <w:r w:rsidR="00D077B7" w:rsidRPr="00800751">
              <w:rPr>
                <w:rFonts w:ascii="Arial" w:hAnsi="Arial" w:cs="Arial"/>
              </w:rPr>
              <w:t>s</w:t>
            </w:r>
            <w:r w:rsidR="007F3551" w:rsidRPr="00800751">
              <w:rPr>
                <w:rFonts w:ascii="Arial" w:hAnsi="Arial" w:cs="Arial"/>
              </w:rPr>
              <w:t>?</w:t>
            </w:r>
            <w:r w:rsidRPr="00800751">
              <w:rPr>
                <w:rFonts w:ascii="Arial" w:hAnsi="Arial" w:cs="Arial"/>
              </w:rPr>
              <w:t xml:space="preserve"> </w:t>
            </w:r>
          </w:p>
          <w:p w14:paraId="6C277DF5" w14:textId="77777777" w:rsidR="00016B2D" w:rsidRPr="00800751" w:rsidRDefault="00016B2D" w:rsidP="00894E9E">
            <w:pPr>
              <w:rPr>
                <w:rFonts w:ascii="Arial" w:hAnsi="Arial" w:cs="Arial"/>
                <w:iCs/>
              </w:rPr>
            </w:pPr>
          </w:p>
          <w:p w14:paraId="42180E4C" w14:textId="77777777" w:rsidR="00016B2D" w:rsidRPr="00800751" w:rsidRDefault="00016B2D" w:rsidP="00894E9E">
            <w:pPr>
              <w:pStyle w:val="EnvelopeReturn"/>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FE961D6" w14:textId="77777777" w:rsidR="00016B2D" w:rsidRPr="00800751" w:rsidRDefault="00016B2D" w:rsidP="00894E9E">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75B1B9F" w14:textId="77777777" w:rsidR="00016B2D" w:rsidRPr="00800751" w:rsidRDefault="00016B2D" w:rsidP="00894E9E">
            <w:pPr>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shd w:val="clear" w:color="auto" w:fill="auto"/>
          </w:tcPr>
          <w:p w14:paraId="6D3F642C" w14:textId="77777777" w:rsidR="00016B2D" w:rsidRPr="00800751" w:rsidRDefault="00016B2D" w:rsidP="00DD2416">
            <w:pPr>
              <w:spacing w:after="120"/>
              <w:rPr>
                <w:rFonts w:ascii="Arial" w:hAnsi="Arial" w:cs="Arial"/>
              </w:rPr>
            </w:pPr>
            <w:r w:rsidRPr="00800751">
              <w:rPr>
                <w:rFonts w:ascii="Arial" w:hAnsi="Arial" w:cs="Arial"/>
                <w:b/>
                <w:bCs/>
                <w:u w:val="single"/>
              </w:rPr>
              <w:t>NOTE</w:t>
            </w:r>
            <w:r w:rsidRPr="00800751">
              <w:rPr>
                <w:rFonts w:ascii="Arial" w:hAnsi="Arial" w:cs="Arial"/>
                <w:b/>
                <w:bCs/>
              </w:rPr>
              <w:t>:</w:t>
            </w:r>
            <w:r w:rsidRPr="00800751">
              <w:rPr>
                <w:rFonts w:ascii="Arial" w:hAnsi="Arial" w:cs="Arial"/>
                <w:bCs/>
              </w:rPr>
              <w:t xml:space="preserve"> </w:t>
            </w:r>
            <w:r w:rsidR="004D13CA">
              <w:rPr>
                <w:rFonts w:ascii="Arial" w:hAnsi="Arial" w:cs="Arial"/>
                <w:bCs/>
              </w:rPr>
              <w:t xml:space="preserve">Review the evidence of how the MHP monitors </w:t>
            </w:r>
            <w:r w:rsidRPr="00800751">
              <w:rPr>
                <w:rFonts w:ascii="Arial" w:hAnsi="Arial" w:cs="Arial"/>
                <w:bCs/>
              </w:rPr>
              <w:t>the contract</w:t>
            </w:r>
            <w:r w:rsidR="00353351" w:rsidRPr="00800751">
              <w:rPr>
                <w:rFonts w:ascii="Arial" w:hAnsi="Arial" w:cs="Arial"/>
                <w:bCs/>
              </w:rPr>
              <w:t>ed</w:t>
            </w:r>
            <w:r w:rsidRPr="00800751">
              <w:rPr>
                <w:rFonts w:ascii="Arial" w:hAnsi="Arial" w:cs="Arial"/>
                <w:bCs/>
              </w:rPr>
              <w:t xml:space="preserve"> organizational providers to ensure onsite certifications and re</w:t>
            </w:r>
            <w:r w:rsidR="00A607D1">
              <w:rPr>
                <w:rFonts w:ascii="Arial" w:hAnsi="Arial" w:cs="Arial"/>
                <w:bCs/>
              </w:rPr>
              <w:t>-</w:t>
            </w:r>
            <w:r w:rsidRPr="00800751">
              <w:rPr>
                <w:rFonts w:ascii="Arial" w:hAnsi="Arial" w:cs="Arial"/>
                <w:bCs/>
              </w:rPr>
              <w:t xml:space="preserve">certifications are completed </w:t>
            </w:r>
            <w:r w:rsidRPr="00800751">
              <w:rPr>
                <w:rFonts w:ascii="Arial" w:hAnsi="Arial" w:cs="Arial"/>
              </w:rPr>
              <w:t xml:space="preserve">as per </w:t>
            </w:r>
            <w:r w:rsidR="00704889" w:rsidRPr="00800751">
              <w:rPr>
                <w:rFonts w:ascii="Arial" w:hAnsi="Arial" w:cs="Arial"/>
              </w:rPr>
              <w:t>t</w:t>
            </w:r>
            <w:r w:rsidR="0031449F" w:rsidRPr="00800751">
              <w:rPr>
                <w:rFonts w:ascii="Arial" w:hAnsi="Arial" w:cs="Arial"/>
              </w:rPr>
              <w:t>itle</w:t>
            </w:r>
            <w:r w:rsidRPr="00800751">
              <w:rPr>
                <w:rFonts w:ascii="Arial" w:hAnsi="Arial" w:cs="Arial"/>
              </w:rPr>
              <w:t xml:space="preserve"> 9 regulation</w:t>
            </w:r>
            <w:r w:rsidR="00D077B7" w:rsidRPr="00800751">
              <w:rPr>
                <w:rFonts w:ascii="Arial" w:hAnsi="Arial" w:cs="Arial"/>
              </w:rPr>
              <w:t>s</w:t>
            </w:r>
            <w:r w:rsidRPr="00800751">
              <w:rPr>
                <w:rFonts w:ascii="Arial" w:hAnsi="Arial" w:cs="Arial"/>
              </w:rPr>
              <w:t xml:space="preserve">. </w:t>
            </w:r>
          </w:p>
          <w:p w14:paraId="33F2DBC7" w14:textId="77777777" w:rsidR="00016B2D" w:rsidRPr="00800751" w:rsidRDefault="00016B2D" w:rsidP="00DD59CA">
            <w:pPr>
              <w:numPr>
                <w:ilvl w:val="0"/>
                <w:numId w:val="54"/>
              </w:numPr>
              <w:rPr>
                <w:rFonts w:ascii="Arial" w:hAnsi="Arial" w:cs="Arial"/>
                <w:bCs/>
              </w:rPr>
            </w:pPr>
            <w:r w:rsidRPr="00800751">
              <w:rPr>
                <w:rFonts w:ascii="Arial" w:hAnsi="Arial" w:cs="Arial"/>
                <w:bCs/>
              </w:rPr>
              <w:t>Check dates on a sample of certifications and re</w:t>
            </w:r>
            <w:r w:rsidR="00A607D1">
              <w:rPr>
                <w:rFonts w:ascii="Arial" w:hAnsi="Arial" w:cs="Arial"/>
                <w:bCs/>
              </w:rPr>
              <w:t>-</w:t>
            </w:r>
            <w:r w:rsidRPr="00800751">
              <w:rPr>
                <w:rFonts w:ascii="Arial" w:hAnsi="Arial" w:cs="Arial"/>
                <w:bCs/>
              </w:rPr>
              <w:t>certifications to determine compliance.</w:t>
            </w:r>
          </w:p>
        </w:tc>
      </w:tr>
      <w:tr w:rsidR="00800751" w:rsidRPr="00800751" w14:paraId="48A2B71B" w14:textId="77777777" w:rsidTr="005D1824">
        <w:trPr>
          <w:gridAfter w:val="1"/>
          <w:wAfter w:w="90" w:type="dxa"/>
          <w:cantSplit/>
        </w:trPr>
        <w:tc>
          <w:tcPr>
            <w:tcW w:w="6120" w:type="dxa"/>
            <w:gridSpan w:val="2"/>
            <w:tcBorders>
              <w:top w:val="single" w:sz="4" w:space="0" w:color="auto"/>
              <w:left w:val="single" w:sz="4" w:space="0" w:color="auto"/>
              <w:bottom w:val="single" w:sz="4" w:space="0" w:color="auto"/>
              <w:right w:val="single" w:sz="4" w:space="0" w:color="auto"/>
            </w:tcBorders>
            <w:shd w:val="clear" w:color="auto" w:fill="auto"/>
          </w:tcPr>
          <w:p w14:paraId="4982D881" w14:textId="77777777" w:rsidR="002D1A44" w:rsidRPr="00800751" w:rsidRDefault="002D1A44" w:rsidP="000560B2">
            <w:pPr>
              <w:numPr>
                <w:ilvl w:val="1"/>
                <w:numId w:val="54"/>
              </w:numPr>
              <w:tabs>
                <w:tab w:val="clear" w:pos="1440"/>
                <w:tab w:val="num" w:pos="432"/>
              </w:tabs>
              <w:ind w:hanging="1440"/>
              <w:rPr>
                <w:rFonts w:ascii="Arial" w:hAnsi="Arial" w:cs="Arial"/>
                <w:i/>
                <w:iCs/>
                <w:sz w:val="22"/>
              </w:rPr>
            </w:pPr>
            <w:r w:rsidRPr="00800751">
              <w:rPr>
                <w:rFonts w:ascii="Arial" w:hAnsi="Arial" w:cs="Arial"/>
                <w:i/>
                <w:iCs/>
                <w:sz w:val="22"/>
              </w:rPr>
              <w:t xml:space="preserve">CCR, </w:t>
            </w:r>
            <w:r w:rsidR="00704889" w:rsidRPr="00800751">
              <w:rPr>
                <w:rFonts w:ascii="Arial" w:hAnsi="Arial" w:cs="Arial"/>
                <w:i/>
                <w:iCs/>
                <w:sz w:val="22"/>
              </w:rPr>
              <w:t xml:space="preserve">title 9, </w:t>
            </w:r>
            <w:r w:rsidR="000B7B07" w:rsidRPr="00800751">
              <w:rPr>
                <w:rFonts w:ascii="Arial" w:hAnsi="Arial" w:cs="Arial"/>
                <w:i/>
                <w:iCs/>
                <w:sz w:val="22"/>
              </w:rPr>
              <w:t xml:space="preserve">chapter 11, </w:t>
            </w:r>
            <w:r w:rsidR="00704889" w:rsidRPr="00800751">
              <w:rPr>
                <w:rFonts w:ascii="Arial" w:hAnsi="Arial" w:cs="Arial"/>
                <w:i/>
                <w:iCs/>
                <w:sz w:val="22"/>
              </w:rPr>
              <w:t xml:space="preserve">section </w:t>
            </w:r>
            <w:r w:rsidRPr="00800751">
              <w:rPr>
                <w:rFonts w:ascii="Arial" w:hAnsi="Arial" w:cs="Arial"/>
                <w:i/>
                <w:iCs/>
                <w:sz w:val="22"/>
              </w:rPr>
              <w:t>1810.435</w:t>
            </w:r>
            <w:r w:rsidR="007F3551" w:rsidRPr="00800751">
              <w:rPr>
                <w:rFonts w:ascii="Arial" w:hAnsi="Arial" w:cs="Arial"/>
                <w:i/>
                <w:iCs/>
                <w:sz w:val="22"/>
              </w:rPr>
              <w:t xml:space="preserve"> (d)(e)</w:t>
            </w:r>
            <w:r w:rsidRPr="00800751">
              <w:rPr>
                <w:rFonts w:ascii="Arial" w:hAnsi="Arial" w:cs="Arial"/>
                <w:i/>
                <w:iCs/>
                <w:sz w:val="22"/>
              </w:rPr>
              <w:t xml:space="preserve"> </w:t>
            </w:r>
          </w:p>
        </w:tc>
        <w:tc>
          <w:tcPr>
            <w:tcW w:w="8370" w:type="dxa"/>
            <w:gridSpan w:val="3"/>
            <w:tcBorders>
              <w:top w:val="single" w:sz="4" w:space="0" w:color="auto"/>
              <w:left w:val="single" w:sz="4" w:space="0" w:color="auto"/>
              <w:bottom w:val="single" w:sz="4" w:space="0" w:color="auto"/>
              <w:right w:val="single" w:sz="4" w:space="0" w:color="auto"/>
            </w:tcBorders>
            <w:shd w:val="clear" w:color="auto" w:fill="auto"/>
          </w:tcPr>
          <w:p w14:paraId="3BB8BC22" w14:textId="77777777" w:rsidR="002D1A44" w:rsidRPr="00800751" w:rsidRDefault="002D1A44" w:rsidP="00F0735D">
            <w:pPr>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39163413" w14:textId="77777777" w:rsidR="002D1A44" w:rsidRPr="00800751" w:rsidRDefault="002D1A44" w:rsidP="00DD2416">
            <w:pPr>
              <w:numPr>
                <w:ilvl w:val="0"/>
                <w:numId w:val="100"/>
              </w:numPr>
              <w:spacing w:after="120"/>
              <w:rPr>
                <w:rFonts w:ascii="Arial" w:hAnsi="Arial" w:cs="Arial"/>
              </w:rPr>
            </w:pPr>
            <w:r w:rsidRPr="00800751">
              <w:rPr>
                <w:rFonts w:ascii="Arial" w:hAnsi="Arial" w:cs="Arial"/>
              </w:rPr>
              <w:t>The MHP does not have a monitoring system in place.</w:t>
            </w:r>
          </w:p>
          <w:p w14:paraId="23D8A0EF" w14:textId="77777777" w:rsidR="002D1A44" w:rsidRPr="00800751" w:rsidRDefault="002D1A44" w:rsidP="00016B2D">
            <w:pPr>
              <w:numPr>
                <w:ilvl w:val="0"/>
                <w:numId w:val="100"/>
              </w:numPr>
              <w:rPr>
                <w:rFonts w:ascii="Arial" w:hAnsi="Arial" w:cs="Arial"/>
              </w:rPr>
            </w:pPr>
            <w:r w:rsidRPr="00800751">
              <w:rPr>
                <w:rFonts w:ascii="Arial" w:hAnsi="Arial" w:cs="Arial"/>
              </w:rPr>
              <w:t xml:space="preserve">The MHP is not following certification </w:t>
            </w:r>
            <w:r w:rsidRPr="00800751">
              <w:rPr>
                <w:rFonts w:ascii="Arial" w:hAnsi="Arial" w:cs="Arial"/>
                <w:bCs/>
              </w:rPr>
              <w:t>and recertification</w:t>
            </w:r>
            <w:r w:rsidRPr="00800751">
              <w:rPr>
                <w:rFonts w:ascii="Arial" w:hAnsi="Arial" w:cs="Arial"/>
              </w:rPr>
              <w:t xml:space="preserve"> requirements</w:t>
            </w:r>
            <w:r w:rsidR="0031421A" w:rsidRPr="00800751">
              <w:rPr>
                <w:rFonts w:ascii="Arial" w:hAnsi="Arial" w:cs="Arial"/>
              </w:rPr>
              <w:t xml:space="preserve"> </w:t>
            </w:r>
            <w:r w:rsidR="00016B2D" w:rsidRPr="00800751">
              <w:rPr>
                <w:rFonts w:ascii="Arial" w:hAnsi="Arial" w:cs="Arial"/>
              </w:rPr>
              <w:t xml:space="preserve">as per </w:t>
            </w:r>
            <w:r w:rsidR="00704889" w:rsidRPr="00800751">
              <w:rPr>
                <w:rFonts w:ascii="Arial" w:hAnsi="Arial" w:cs="Arial"/>
              </w:rPr>
              <w:t>t</w:t>
            </w:r>
            <w:r w:rsidR="0031449F" w:rsidRPr="00800751">
              <w:rPr>
                <w:rFonts w:ascii="Arial" w:hAnsi="Arial" w:cs="Arial"/>
              </w:rPr>
              <w:t>itle</w:t>
            </w:r>
            <w:r w:rsidR="00016B2D" w:rsidRPr="00800751">
              <w:rPr>
                <w:rFonts w:ascii="Arial" w:hAnsi="Arial" w:cs="Arial"/>
              </w:rPr>
              <w:t xml:space="preserve"> 9 regulation</w:t>
            </w:r>
            <w:r w:rsidR="00D077B7" w:rsidRPr="00800751">
              <w:rPr>
                <w:rFonts w:ascii="Arial" w:hAnsi="Arial" w:cs="Arial"/>
              </w:rPr>
              <w:t>s</w:t>
            </w:r>
            <w:r w:rsidR="00016B2D" w:rsidRPr="00800751">
              <w:rPr>
                <w:rFonts w:ascii="Arial" w:hAnsi="Arial" w:cs="Arial"/>
              </w:rPr>
              <w:t xml:space="preserve">. </w:t>
            </w:r>
          </w:p>
        </w:tc>
      </w:tr>
      <w:tr w:rsidR="00800751" w:rsidRPr="00800751" w14:paraId="15003C00" w14:textId="77777777" w:rsidTr="00FF0571">
        <w:tblPrEx>
          <w:tblBorders>
            <w:top w:val="none" w:sz="0" w:space="0" w:color="auto"/>
            <w:insideH w:val="none" w:sz="0" w:space="0" w:color="auto"/>
            <w:insideV w:val="none" w:sz="0" w:space="0" w:color="auto"/>
          </w:tblBorders>
        </w:tblPrEx>
        <w:trPr>
          <w:cantSplit/>
        </w:trPr>
        <w:tc>
          <w:tcPr>
            <w:tcW w:w="14580" w:type="dxa"/>
            <w:gridSpan w:val="6"/>
            <w:tcBorders>
              <w:top w:val="single" w:sz="4" w:space="0" w:color="auto"/>
              <w:left w:val="single" w:sz="4" w:space="0" w:color="auto"/>
              <w:bottom w:val="single" w:sz="4" w:space="0" w:color="auto"/>
              <w:right w:val="single" w:sz="4" w:space="0" w:color="auto"/>
            </w:tcBorders>
            <w:shd w:val="clear" w:color="auto" w:fill="CCCCCC"/>
          </w:tcPr>
          <w:p w14:paraId="25576F30"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376C52" w:rsidRPr="00800751">
              <w:rPr>
                <w:rFonts w:ascii="Arial" w:hAnsi="Arial" w:cs="Arial"/>
              </w:rPr>
              <w:t>List documents reviewed that demonstrate compliance and provides specific explanation of reason(s) for in compliance or out of compliance.</w:t>
            </w:r>
          </w:p>
          <w:p w14:paraId="265138E4" w14:textId="77777777" w:rsidR="002D1A44" w:rsidRPr="00800751" w:rsidRDefault="002D1A44" w:rsidP="00F0735D">
            <w:pPr>
              <w:pStyle w:val="Header"/>
              <w:tabs>
                <w:tab w:val="clear" w:pos="4320"/>
                <w:tab w:val="clear" w:pos="8640"/>
                <w:tab w:val="left" w:pos="882"/>
              </w:tabs>
              <w:rPr>
                <w:rFonts w:ascii="Arial" w:hAnsi="Arial" w:cs="Arial"/>
                <w:u w:val="single"/>
              </w:rPr>
            </w:pPr>
          </w:p>
        </w:tc>
      </w:tr>
      <w:tr w:rsidR="00800751" w:rsidRPr="00800751" w14:paraId="2E368695" w14:textId="77777777" w:rsidTr="00FF0571">
        <w:tblPrEx>
          <w:tblBorders>
            <w:top w:val="none" w:sz="0" w:space="0" w:color="auto"/>
            <w:insideH w:val="none" w:sz="0" w:space="0" w:color="auto"/>
            <w:insideV w:val="none" w:sz="0" w:space="0" w:color="auto"/>
          </w:tblBorders>
        </w:tblPrEx>
        <w:trPr>
          <w:cantSplit/>
          <w:trHeight w:val="225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50A962E" w14:textId="77777777" w:rsidR="002D1A44" w:rsidRPr="00800751" w:rsidRDefault="002D1A44" w:rsidP="00F0735D">
            <w:pPr>
              <w:pStyle w:val="EnvelopeReturn"/>
              <w:rPr>
                <w:rFonts w:ascii="Arial" w:hAnsi="Arial" w:cs="Arial"/>
              </w:rPr>
            </w:pPr>
            <w:r w:rsidRPr="00800751">
              <w:rPr>
                <w:rFonts w:ascii="Arial" w:hAnsi="Arial" w:cs="Arial"/>
              </w:rPr>
              <w:lastRenderedPageBreak/>
              <w:t>3.</w:t>
            </w:r>
          </w:p>
          <w:p w14:paraId="423035CE" w14:textId="77777777" w:rsidR="002D1A44" w:rsidRPr="00800751" w:rsidRDefault="002D1A44" w:rsidP="00F0735D">
            <w:pPr>
              <w:pStyle w:val="EnvelopeReturn"/>
              <w:rPr>
                <w:rFonts w:ascii="Arial" w:hAnsi="Arial" w:cs="Arial"/>
              </w:rPr>
            </w:pPr>
          </w:p>
          <w:p w14:paraId="4E8D0A89" w14:textId="77777777" w:rsidR="002D1A44" w:rsidRPr="00800751" w:rsidRDefault="002D1A44" w:rsidP="00F0735D">
            <w:pPr>
              <w:pStyle w:val="EnvelopeReturn"/>
              <w:rPr>
                <w:rFonts w:ascii="Arial" w:hAnsi="Arial" w:cs="Arial"/>
              </w:rPr>
            </w:pPr>
          </w:p>
          <w:p w14:paraId="13D9F66D" w14:textId="77777777" w:rsidR="002D1A44" w:rsidRPr="00800751" w:rsidRDefault="002D1A44" w:rsidP="00F0735D">
            <w:pPr>
              <w:pStyle w:val="EnvelopeReturn"/>
              <w:rPr>
                <w:rFonts w:ascii="Arial" w:hAnsi="Arial" w:cs="Arial"/>
              </w:rPr>
            </w:pPr>
          </w:p>
          <w:p w14:paraId="2BCF601B" w14:textId="77777777" w:rsidR="002D1A44" w:rsidRPr="00800751" w:rsidRDefault="002D1A44" w:rsidP="00F0735D">
            <w:pPr>
              <w:pStyle w:val="EnvelopeReturn"/>
              <w:rPr>
                <w:rFonts w:ascii="Arial" w:hAnsi="Arial" w:cs="Arial"/>
              </w:rPr>
            </w:pPr>
            <w:r w:rsidRPr="00800751">
              <w:rPr>
                <w:rFonts w:ascii="Arial" w:hAnsi="Arial" w:cs="Arial"/>
              </w:rPr>
              <w:t>3a.</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DA6C19A" w14:textId="77777777" w:rsidR="00016B2D" w:rsidRPr="00800751" w:rsidRDefault="00016B2D" w:rsidP="00016B2D">
            <w:pPr>
              <w:rPr>
                <w:rFonts w:ascii="Arial" w:hAnsi="Arial" w:cs="Arial"/>
                <w:szCs w:val="24"/>
              </w:rPr>
            </w:pPr>
            <w:r w:rsidRPr="00800751">
              <w:rPr>
                <w:rFonts w:ascii="Arial" w:hAnsi="Arial" w:cs="Arial"/>
                <w:szCs w:val="24"/>
              </w:rPr>
              <w:t>Does the MHP maintain and monitor a network of appropriate providers that is supported by written agreements that consider the following</w:t>
            </w:r>
            <w:r w:rsidR="00A9603F" w:rsidRPr="00800751">
              <w:rPr>
                <w:rFonts w:ascii="Arial" w:hAnsi="Arial" w:cs="Arial"/>
                <w:szCs w:val="24"/>
              </w:rPr>
              <w:t>:</w:t>
            </w:r>
            <w:r w:rsidRPr="00800751">
              <w:rPr>
                <w:rFonts w:ascii="Arial" w:hAnsi="Arial" w:cs="Arial"/>
                <w:szCs w:val="24"/>
              </w:rPr>
              <w:t xml:space="preserve"> </w:t>
            </w:r>
          </w:p>
          <w:p w14:paraId="115E09F7" w14:textId="77777777" w:rsidR="00973F9F" w:rsidRPr="00800751" w:rsidRDefault="00973F9F" w:rsidP="00016B2D">
            <w:pPr>
              <w:pStyle w:val="EnvelopeReturn"/>
              <w:rPr>
                <w:rFonts w:ascii="Arial" w:hAnsi="Arial" w:cs="Arial"/>
              </w:rPr>
            </w:pPr>
          </w:p>
          <w:p w14:paraId="5FB0F41D" w14:textId="77777777" w:rsidR="002D1A44" w:rsidRPr="00800751" w:rsidRDefault="00973F9F" w:rsidP="00016B2D">
            <w:pPr>
              <w:pStyle w:val="EnvelopeReturn"/>
              <w:rPr>
                <w:rFonts w:ascii="Arial" w:hAnsi="Arial" w:cs="Arial"/>
                <w:sz w:val="16"/>
              </w:rPr>
            </w:pPr>
            <w:r w:rsidRPr="00800751">
              <w:rPr>
                <w:rFonts w:ascii="Arial" w:hAnsi="Arial" w:cs="Arial"/>
                <w:szCs w:val="24"/>
              </w:rPr>
              <w:t xml:space="preserve">In establishing and maintaining the network, did the MHP consider the </w:t>
            </w:r>
            <w:r w:rsidR="00016B2D" w:rsidRPr="00800751">
              <w:rPr>
                <w:rFonts w:ascii="Arial" w:hAnsi="Arial" w:cs="Arial"/>
              </w:rPr>
              <w:t>anticipated MC enrollment</w:t>
            </w:r>
            <w:r w:rsidRPr="00800751">
              <w:rPr>
                <w:rFonts w:ascii="Arial" w:hAnsi="Arial" w:cs="Arial"/>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291DCE5" w14:textId="77777777" w:rsidR="002D1A44" w:rsidRPr="00800751" w:rsidRDefault="002D1A44" w:rsidP="00F0735D">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0D4074B" w14:textId="77777777" w:rsidR="002D1A44" w:rsidRPr="00800751" w:rsidRDefault="002D1A44" w:rsidP="00F0735D">
            <w:pPr>
              <w:jc w:val="center"/>
              <w:rPr>
                <w:rFonts w:ascii="Arial" w:hAnsi="Arial" w:cs="Arial"/>
                <w:sz w:val="28"/>
              </w:rPr>
            </w:pPr>
          </w:p>
        </w:tc>
        <w:tc>
          <w:tcPr>
            <w:tcW w:w="7380" w:type="dxa"/>
            <w:gridSpan w:val="2"/>
            <w:tcBorders>
              <w:top w:val="single" w:sz="4" w:space="0" w:color="auto"/>
              <w:left w:val="single" w:sz="4" w:space="0" w:color="auto"/>
              <w:bottom w:val="single" w:sz="4" w:space="0" w:color="auto"/>
              <w:right w:val="single" w:sz="4" w:space="0" w:color="auto"/>
            </w:tcBorders>
            <w:shd w:val="clear" w:color="auto" w:fill="auto"/>
          </w:tcPr>
          <w:p w14:paraId="7128BABC" w14:textId="77777777" w:rsidR="002D1A44" w:rsidRPr="00800751" w:rsidRDefault="002D1A44" w:rsidP="00F0735D">
            <w:pPr>
              <w:pStyle w:val="EnvelopeReturn"/>
              <w:rPr>
                <w:rFonts w:ascii="Arial" w:hAnsi="Arial" w:cs="Arial"/>
                <w:b/>
                <w:u w:val="single"/>
              </w:rPr>
            </w:pPr>
            <w:r w:rsidRPr="00800751">
              <w:rPr>
                <w:rFonts w:ascii="Arial" w:hAnsi="Arial" w:cs="Arial"/>
                <w:b/>
                <w:u w:val="single"/>
              </w:rPr>
              <w:t xml:space="preserve">The following information applies to items </w:t>
            </w:r>
            <w:r w:rsidR="000C0730" w:rsidRPr="00800751">
              <w:rPr>
                <w:rFonts w:ascii="Arial" w:hAnsi="Arial" w:cs="Arial"/>
                <w:b/>
                <w:u w:val="single"/>
              </w:rPr>
              <w:t>3</w:t>
            </w:r>
            <w:r w:rsidRPr="00800751">
              <w:rPr>
                <w:rFonts w:ascii="Arial" w:hAnsi="Arial" w:cs="Arial"/>
                <w:b/>
                <w:u w:val="single"/>
              </w:rPr>
              <w:t>a-e:</w:t>
            </w:r>
          </w:p>
          <w:p w14:paraId="4290AD1E" w14:textId="77777777" w:rsidR="002D1A44" w:rsidRPr="00800751" w:rsidRDefault="002D1A44" w:rsidP="00F0735D">
            <w:pPr>
              <w:pStyle w:val="EnvelopeReturn"/>
              <w:rPr>
                <w:rFonts w:ascii="Arial" w:hAnsi="Arial" w:cs="Arial"/>
                <w:u w:val="single"/>
              </w:rPr>
            </w:pPr>
          </w:p>
          <w:p w14:paraId="434E2440" w14:textId="77777777" w:rsidR="002D1A44" w:rsidRPr="00800751" w:rsidRDefault="002D1A44" w:rsidP="00DD2416">
            <w:pPr>
              <w:pStyle w:val="EnvelopeReturn"/>
              <w:spacing w:after="12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“Network” includes all providers (individual, group, and organizational), including county and contract providers.</w:t>
            </w:r>
          </w:p>
          <w:p w14:paraId="27D1889D" w14:textId="77777777" w:rsidR="002D1A44" w:rsidRPr="00800751" w:rsidRDefault="002D1A44" w:rsidP="00DD2416">
            <w:pPr>
              <w:pStyle w:val="EnvelopeReturn"/>
              <w:numPr>
                <w:ilvl w:val="0"/>
                <w:numId w:val="53"/>
              </w:numPr>
              <w:spacing w:after="120"/>
              <w:rPr>
                <w:rFonts w:ascii="Arial" w:hAnsi="Arial" w:cs="Arial"/>
              </w:rPr>
            </w:pPr>
            <w:r w:rsidRPr="00800751">
              <w:rPr>
                <w:rFonts w:ascii="Arial" w:hAnsi="Arial" w:cs="Arial"/>
              </w:rPr>
              <w:t>Written agreement means MHP written contracts with its individual, group, and organizational providers.</w:t>
            </w:r>
          </w:p>
          <w:p w14:paraId="2C72AEF3" w14:textId="77777777" w:rsidR="002D1A44" w:rsidRPr="00800751" w:rsidRDefault="00527E59" w:rsidP="00DD2416">
            <w:pPr>
              <w:pStyle w:val="EnvelopeReturn"/>
              <w:numPr>
                <w:ilvl w:val="0"/>
                <w:numId w:val="59"/>
              </w:numPr>
              <w:spacing w:after="120"/>
              <w:rPr>
                <w:rFonts w:ascii="Arial" w:hAnsi="Arial" w:cs="Arial"/>
              </w:rPr>
            </w:pPr>
            <w:r w:rsidRPr="00800751">
              <w:rPr>
                <w:rFonts w:ascii="Arial" w:hAnsi="Arial" w:cs="Arial"/>
              </w:rPr>
              <w:t>Review</w:t>
            </w:r>
            <w:r w:rsidR="00744646" w:rsidRPr="00800751">
              <w:rPr>
                <w:rFonts w:ascii="Arial" w:hAnsi="Arial" w:cs="Arial"/>
              </w:rPr>
              <w:t xml:space="preserve"> </w:t>
            </w:r>
            <w:r w:rsidRPr="00800751">
              <w:rPr>
                <w:rFonts w:ascii="Arial" w:hAnsi="Arial" w:cs="Arial"/>
              </w:rPr>
              <w:t xml:space="preserve">evidence of </w:t>
            </w:r>
            <w:r w:rsidR="00744646" w:rsidRPr="00800751">
              <w:rPr>
                <w:rFonts w:ascii="Arial" w:hAnsi="Arial" w:cs="Arial"/>
              </w:rPr>
              <w:t xml:space="preserve">the </w:t>
            </w:r>
            <w:r w:rsidR="002D1A44" w:rsidRPr="00800751">
              <w:rPr>
                <w:rFonts w:ascii="Arial" w:hAnsi="Arial" w:cs="Arial"/>
              </w:rPr>
              <w:t xml:space="preserve">MHP analysis of factors </w:t>
            </w:r>
            <w:r w:rsidR="00AA609B" w:rsidRPr="00800751">
              <w:rPr>
                <w:rFonts w:ascii="Arial" w:hAnsi="Arial" w:cs="Arial"/>
              </w:rPr>
              <w:t>3</w:t>
            </w:r>
            <w:r w:rsidR="002D1A44" w:rsidRPr="00800751">
              <w:rPr>
                <w:rFonts w:ascii="Arial" w:hAnsi="Arial" w:cs="Arial"/>
              </w:rPr>
              <w:t>a-e.</w:t>
            </w:r>
          </w:p>
          <w:p w14:paraId="46AE77CB" w14:textId="77777777" w:rsidR="002D1A44" w:rsidRPr="00800751" w:rsidRDefault="002D1A44" w:rsidP="00F0735D">
            <w:pPr>
              <w:pStyle w:val="EnvelopeReturn"/>
              <w:numPr>
                <w:ilvl w:val="0"/>
                <w:numId w:val="59"/>
              </w:numPr>
              <w:rPr>
                <w:rFonts w:ascii="Arial" w:hAnsi="Arial" w:cs="Arial"/>
              </w:rPr>
            </w:pPr>
            <w:r w:rsidRPr="00800751">
              <w:rPr>
                <w:rFonts w:ascii="Arial" w:hAnsi="Arial" w:cs="Arial"/>
              </w:rPr>
              <w:t>Are changes being made based on analysis?</w:t>
            </w:r>
          </w:p>
        </w:tc>
      </w:tr>
      <w:tr w:rsidR="00800751" w:rsidRPr="00800751" w14:paraId="4755D374" w14:textId="77777777" w:rsidTr="00FF0571">
        <w:tblPrEx>
          <w:tblBorders>
            <w:top w:val="none" w:sz="0" w:space="0" w:color="auto"/>
            <w:insideH w:val="none" w:sz="0" w:space="0" w:color="auto"/>
            <w:insideV w:val="none" w:sz="0"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CD5C1D1" w14:textId="77777777" w:rsidR="002D1A44" w:rsidRPr="00800751" w:rsidRDefault="002D1A44" w:rsidP="00F0735D">
            <w:pPr>
              <w:pStyle w:val="EnvelopeReturn"/>
              <w:rPr>
                <w:rFonts w:ascii="Arial" w:hAnsi="Arial" w:cs="Arial"/>
              </w:rPr>
            </w:pPr>
            <w:r w:rsidRPr="00800751">
              <w:rPr>
                <w:rFonts w:ascii="Arial" w:hAnsi="Arial" w:cs="Arial"/>
              </w:rPr>
              <w:t>3b.</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F7957E7" w14:textId="77777777" w:rsidR="002D1A44" w:rsidRPr="00800751" w:rsidRDefault="002D1A44" w:rsidP="00F0735D">
            <w:pPr>
              <w:rPr>
                <w:rFonts w:ascii="Arial" w:hAnsi="Arial" w:cs="Arial"/>
              </w:rPr>
            </w:pPr>
            <w:r w:rsidRPr="00800751">
              <w:rPr>
                <w:rFonts w:ascii="Arial" w:hAnsi="Arial" w:cs="Arial"/>
              </w:rPr>
              <w:t>The expected utilization of services</w:t>
            </w:r>
            <w:r w:rsidR="00973F9F" w:rsidRPr="00800751">
              <w:rPr>
                <w:rFonts w:ascii="Arial" w:hAnsi="Arial" w:cs="Arial"/>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D2DFED3" w14:textId="77777777" w:rsidR="002D1A44" w:rsidRPr="00800751" w:rsidRDefault="002D1A44" w:rsidP="00F0735D">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895D08D" w14:textId="77777777" w:rsidR="002D1A44" w:rsidRPr="00800751" w:rsidRDefault="002D1A44" w:rsidP="00F0735D">
            <w:pPr>
              <w:jc w:val="center"/>
              <w:rPr>
                <w:rFonts w:ascii="Arial" w:hAnsi="Arial" w:cs="Arial"/>
                <w:sz w:val="28"/>
              </w:rPr>
            </w:pPr>
          </w:p>
        </w:tc>
        <w:tc>
          <w:tcPr>
            <w:tcW w:w="7380" w:type="dxa"/>
            <w:gridSpan w:val="2"/>
            <w:tcBorders>
              <w:top w:val="single" w:sz="4" w:space="0" w:color="auto"/>
              <w:left w:val="single" w:sz="4" w:space="0" w:color="auto"/>
              <w:bottom w:val="single" w:sz="4" w:space="0" w:color="auto"/>
              <w:right w:val="single" w:sz="4" w:space="0" w:color="auto"/>
            </w:tcBorders>
            <w:shd w:val="clear" w:color="auto" w:fill="auto"/>
          </w:tcPr>
          <w:p w14:paraId="366E7A47" w14:textId="77777777" w:rsidR="002D1A44" w:rsidRPr="00800751" w:rsidRDefault="002D1A44" w:rsidP="00F0735D">
            <w:pPr>
              <w:rPr>
                <w:rFonts w:ascii="Arial" w:hAnsi="Arial" w:cs="Arial"/>
              </w:rPr>
            </w:pPr>
          </w:p>
        </w:tc>
      </w:tr>
      <w:tr w:rsidR="00800751" w:rsidRPr="00800751" w14:paraId="583436F1" w14:textId="77777777" w:rsidTr="00FF0571">
        <w:tblPrEx>
          <w:tblBorders>
            <w:top w:val="none" w:sz="0" w:space="0" w:color="auto"/>
            <w:insideH w:val="none" w:sz="0" w:space="0" w:color="auto"/>
            <w:insideV w:val="none" w:sz="0"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29DE4EE" w14:textId="77777777" w:rsidR="002D1A44" w:rsidRPr="00800751" w:rsidRDefault="002D1A44" w:rsidP="00F0735D">
            <w:pPr>
              <w:pStyle w:val="EnvelopeReturn"/>
              <w:rPr>
                <w:rFonts w:ascii="Arial" w:hAnsi="Arial" w:cs="Arial"/>
              </w:rPr>
            </w:pPr>
            <w:r w:rsidRPr="00800751">
              <w:rPr>
                <w:rFonts w:ascii="Arial" w:hAnsi="Arial" w:cs="Arial"/>
              </w:rPr>
              <w:t>3c.</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E64457E" w14:textId="77777777" w:rsidR="002D1A44" w:rsidRPr="00800751" w:rsidRDefault="002D1A44" w:rsidP="00F0735D">
            <w:pPr>
              <w:rPr>
                <w:rFonts w:ascii="Arial" w:hAnsi="Arial" w:cs="Arial"/>
              </w:rPr>
            </w:pPr>
            <w:r w:rsidRPr="00800751">
              <w:rPr>
                <w:rFonts w:ascii="Arial" w:hAnsi="Arial" w:cs="Arial"/>
              </w:rPr>
              <w:t>The numbers and types of providers required</w:t>
            </w:r>
            <w:r w:rsidR="00973F9F" w:rsidRPr="00800751">
              <w:rPr>
                <w:rFonts w:ascii="Arial" w:hAnsi="Arial" w:cs="Arial"/>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7CAD41B" w14:textId="77777777" w:rsidR="002D1A44" w:rsidRPr="00800751" w:rsidRDefault="002D1A44" w:rsidP="00F0735D">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B37E7C7" w14:textId="77777777" w:rsidR="002D1A44" w:rsidRPr="00800751" w:rsidRDefault="002D1A44" w:rsidP="00F0735D">
            <w:pPr>
              <w:jc w:val="center"/>
              <w:rPr>
                <w:rFonts w:ascii="Arial" w:hAnsi="Arial" w:cs="Arial"/>
                <w:sz w:val="28"/>
              </w:rPr>
            </w:pPr>
          </w:p>
        </w:tc>
        <w:tc>
          <w:tcPr>
            <w:tcW w:w="7380" w:type="dxa"/>
            <w:gridSpan w:val="2"/>
            <w:tcBorders>
              <w:top w:val="single" w:sz="4" w:space="0" w:color="auto"/>
              <w:left w:val="single" w:sz="4" w:space="0" w:color="auto"/>
              <w:bottom w:val="single" w:sz="4" w:space="0" w:color="auto"/>
              <w:right w:val="single" w:sz="4" w:space="0" w:color="auto"/>
            </w:tcBorders>
            <w:shd w:val="clear" w:color="auto" w:fill="auto"/>
          </w:tcPr>
          <w:p w14:paraId="1AC37A36" w14:textId="77777777" w:rsidR="002D1A44" w:rsidRPr="00800751" w:rsidRDefault="002D1A44" w:rsidP="00F0735D">
            <w:pPr>
              <w:rPr>
                <w:rFonts w:ascii="Arial" w:hAnsi="Arial" w:cs="Arial"/>
              </w:rPr>
            </w:pPr>
          </w:p>
        </w:tc>
      </w:tr>
      <w:tr w:rsidR="00800751" w:rsidRPr="00800751" w14:paraId="3CFC54F4" w14:textId="77777777" w:rsidTr="00FF0571">
        <w:tblPrEx>
          <w:tblBorders>
            <w:top w:val="none" w:sz="0" w:space="0" w:color="auto"/>
            <w:insideH w:val="none" w:sz="0" w:space="0" w:color="auto"/>
            <w:insideV w:val="none" w:sz="0"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14:paraId="662CA6C5" w14:textId="77777777" w:rsidR="002D1A44" w:rsidRPr="00800751" w:rsidRDefault="002D1A44" w:rsidP="00F0735D">
            <w:pPr>
              <w:pStyle w:val="EnvelopeReturn"/>
              <w:rPr>
                <w:rFonts w:ascii="Arial" w:hAnsi="Arial" w:cs="Arial"/>
              </w:rPr>
            </w:pPr>
            <w:r w:rsidRPr="00800751">
              <w:rPr>
                <w:rFonts w:ascii="Arial" w:hAnsi="Arial" w:cs="Arial"/>
              </w:rPr>
              <w:t>3d.</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A06D0FF" w14:textId="77777777" w:rsidR="002D1A44" w:rsidRPr="00800751" w:rsidRDefault="002D1A44" w:rsidP="00F0735D">
            <w:pPr>
              <w:rPr>
                <w:rFonts w:ascii="Arial" w:hAnsi="Arial" w:cs="Arial"/>
                <w:sz w:val="16"/>
              </w:rPr>
            </w:pPr>
            <w:r w:rsidRPr="00800751">
              <w:rPr>
                <w:rFonts w:ascii="Arial" w:hAnsi="Arial" w:cs="Arial"/>
              </w:rPr>
              <w:t>The number of network providers who are not accepting new beneficiaries</w:t>
            </w:r>
            <w:r w:rsidR="00973F9F" w:rsidRPr="00800751">
              <w:rPr>
                <w:rFonts w:ascii="Arial" w:hAnsi="Arial" w:cs="Arial"/>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28CA306" w14:textId="77777777" w:rsidR="002D1A44" w:rsidRPr="00800751" w:rsidRDefault="002D1A44" w:rsidP="00F0735D">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856F598" w14:textId="77777777" w:rsidR="002D1A44" w:rsidRPr="00800751" w:rsidRDefault="002D1A44" w:rsidP="00F0735D">
            <w:pPr>
              <w:jc w:val="center"/>
              <w:rPr>
                <w:rFonts w:ascii="Arial" w:hAnsi="Arial" w:cs="Arial"/>
                <w:sz w:val="28"/>
              </w:rPr>
            </w:pPr>
          </w:p>
        </w:tc>
        <w:tc>
          <w:tcPr>
            <w:tcW w:w="7380" w:type="dxa"/>
            <w:gridSpan w:val="2"/>
            <w:tcBorders>
              <w:top w:val="single" w:sz="4" w:space="0" w:color="auto"/>
              <w:left w:val="single" w:sz="4" w:space="0" w:color="auto"/>
              <w:bottom w:val="single" w:sz="4" w:space="0" w:color="auto"/>
              <w:right w:val="single" w:sz="4" w:space="0" w:color="auto"/>
            </w:tcBorders>
            <w:shd w:val="clear" w:color="auto" w:fill="auto"/>
          </w:tcPr>
          <w:p w14:paraId="3B18AEF2" w14:textId="77777777" w:rsidR="002D1A44" w:rsidRPr="00800751" w:rsidRDefault="002D1A44" w:rsidP="00F0735D">
            <w:pPr>
              <w:pStyle w:val="EnvelopeReturn"/>
              <w:rPr>
                <w:rFonts w:ascii="Arial" w:hAnsi="Arial" w:cs="Arial"/>
              </w:rPr>
            </w:pPr>
          </w:p>
        </w:tc>
      </w:tr>
      <w:tr w:rsidR="00800751" w:rsidRPr="00800751" w14:paraId="3599F5C6" w14:textId="77777777" w:rsidTr="00FF0571">
        <w:tblPrEx>
          <w:tblBorders>
            <w:top w:val="none" w:sz="0" w:space="0" w:color="auto"/>
            <w:insideH w:val="none" w:sz="0" w:space="0" w:color="auto"/>
            <w:insideV w:val="none" w:sz="0"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14:paraId="3753E2B7" w14:textId="77777777" w:rsidR="002D1A44" w:rsidRPr="00800751" w:rsidRDefault="002D1A44" w:rsidP="00F0735D">
            <w:pPr>
              <w:pStyle w:val="EnvelopeReturn"/>
              <w:rPr>
                <w:rFonts w:ascii="Arial" w:hAnsi="Arial" w:cs="Arial"/>
              </w:rPr>
            </w:pPr>
            <w:r w:rsidRPr="00800751">
              <w:rPr>
                <w:rFonts w:ascii="Arial" w:hAnsi="Arial" w:cs="Arial"/>
              </w:rPr>
              <w:t>3e.</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82D6AA9" w14:textId="77777777" w:rsidR="002D1A44" w:rsidRPr="00800751" w:rsidRDefault="002D1A44" w:rsidP="00F0735D">
            <w:pPr>
              <w:rPr>
                <w:rFonts w:ascii="Arial" w:hAnsi="Arial" w:cs="Arial"/>
              </w:rPr>
            </w:pPr>
            <w:r w:rsidRPr="00800751">
              <w:rPr>
                <w:rFonts w:ascii="Arial" w:hAnsi="Arial" w:cs="Arial"/>
              </w:rPr>
              <w:t>The geographic location of providers</w:t>
            </w:r>
            <w:r w:rsidR="00973F9F" w:rsidRPr="00800751">
              <w:rPr>
                <w:rFonts w:ascii="Arial" w:hAnsi="Arial" w:cs="Arial"/>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161A99C" w14:textId="77777777" w:rsidR="002D1A44" w:rsidRPr="00800751" w:rsidRDefault="002D1A44" w:rsidP="00F0735D">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AB4CC2B" w14:textId="77777777" w:rsidR="002D1A44" w:rsidRPr="00800751" w:rsidRDefault="002D1A44" w:rsidP="00F0735D">
            <w:pPr>
              <w:jc w:val="center"/>
              <w:rPr>
                <w:rFonts w:ascii="Arial" w:hAnsi="Arial" w:cs="Arial"/>
                <w:sz w:val="28"/>
              </w:rPr>
            </w:pPr>
          </w:p>
        </w:tc>
        <w:tc>
          <w:tcPr>
            <w:tcW w:w="7380" w:type="dxa"/>
            <w:gridSpan w:val="2"/>
            <w:tcBorders>
              <w:top w:val="single" w:sz="4" w:space="0" w:color="auto"/>
              <w:left w:val="single" w:sz="4" w:space="0" w:color="auto"/>
              <w:bottom w:val="single" w:sz="4" w:space="0" w:color="auto"/>
              <w:right w:val="single" w:sz="4" w:space="0" w:color="auto"/>
            </w:tcBorders>
            <w:shd w:val="clear" w:color="auto" w:fill="auto"/>
          </w:tcPr>
          <w:p w14:paraId="15096943" w14:textId="77777777" w:rsidR="002D1A44" w:rsidRPr="00800751" w:rsidRDefault="002D1A44" w:rsidP="00F0735D">
            <w:pPr>
              <w:pStyle w:val="EnvelopeReturn"/>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Distance, travel time, means of transportation ordinarily used by beneficiaries, and physical access to those beneficiaries with physical disabilities should be considered.</w:t>
            </w:r>
          </w:p>
          <w:p w14:paraId="2517E870" w14:textId="77777777" w:rsidR="002D1A44" w:rsidRPr="00800751" w:rsidRDefault="002D1A44" w:rsidP="00F0735D">
            <w:pPr>
              <w:pStyle w:val="EnvelopeReturn"/>
              <w:rPr>
                <w:rFonts w:ascii="Arial" w:hAnsi="Arial" w:cs="Arial"/>
                <w:sz w:val="10"/>
              </w:rPr>
            </w:pPr>
          </w:p>
          <w:p w14:paraId="213CD3E6" w14:textId="77777777" w:rsidR="002D1A44" w:rsidRPr="00800751" w:rsidRDefault="002D1A44" w:rsidP="00F0735D">
            <w:pPr>
              <w:pStyle w:val="EnvelopeReturn"/>
              <w:rPr>
                <w:rFonts w:ascii="Arial" w:hAnsi="Arial" w:cs="Arial"/>
                <w:sz w:val="10"/>
              </w:rPr>
            </w:pPr>
          </w:p>
        </w:tc>
      </w:tr>
      <w:tr w:rsidR="00800751" w:rsidRPr="00800751" w14:paraId="6CD5C31E" w14:textId="77777777" w:rsidTr="00FF0571">
        <w:tblPrEx>
          <w:tblBorders>
            <w:top w:val="none" w:sz="0" w:space="0" w:color="auto"/>
            <w:insideH w:val="none" w:sz="0" w:space="0" w:color="auto"/>
            <w:insideV w:val="none" w:sz="0" w:space="0" w:color="auto"/>
          </w:tblBorders>
        </w:tblPrEx>
        <w:trPr>
          <w:cantSplit/>
        </w:trPr>
        <w:tc>
          <w:tcPr>
            <w:tcW w:w="6120" w:type="dxa"/>
            <w:gridSpan w:val="2"/>
            <w:tcBorders>
              <w:top w:val="single" w:sz="4" w:space="0" w:color="auto"/>
              <w:left w:val="single" w:sz="4" w:space="0" w:color="auto"/>
              <w:bottom w:val="single" w:sz="4" w:space="0" w:color="auto"/>
              <w:right w:val="single" w:sz="6" w:space="0" w:color="auto"/>
            </w:tcBorders>
            <w:shd w:val="clear" w:color="auto" w:fill="auto"/>
          </w:tcPr>
          <w:p w14:paraId="6E7670E3" w14:textId="77777777" w:rsidR="00016B2D" w:rsidRPr="00800751" w:rsidRDefault="00016B2D" w:rsidP="00894E9E">
            <w:pPr>
              <w:numPr>
                <w:ilvl w:val="0"/>
                <w:numId w:val="53"/>
              </w:numPr>
              <w:rPr>
                <w:rFonts w:ascii="Arial" w:hAnsi="Arial" w:cs="Arial"/>
                <w:i/>
                <w:iCs/>
                <w:sz w:val="22"/>
              </w:rPr>
            </w:pPr>
            <w:r w:rsidRPr="00800751">
              <w:rPr>
                <w:rFonts w:ascii="Arial" w:hAnsi="Arial" w:cs="Arial"/>
                <w:i/>
                <w:iCs/>
                <w:sz w:val="22"/>
                <w:szCs w:val="24"/>
              </w:rPr>
              <w:t xml:space="preserve">CFR, </w:t>
            </w:r>
            <w:r w:rsidR="00704889" w:rsidRPr="00800751">
              <w:rPr>
                <w:rFonts w:ascii="Arial" w:hAnsi="Arial" w:cs="Arial"/>
                <w:i/>
                <w:iCs/>
                <w:sz w:val="22"/>
                <w:szCs w:val="24"/>
              </w:rPr>
              <w:t>t</w:t>
            </w:r>
            <w:r w:rsidR="0031449F" w:rsidRPr="00800751">
              <w:rPr>
                <w:rFonts w:ascii="Arial" w:hAnsi="Arial" w:cs="Arial"/>
                <w:i/>
                <w:iCs/>
                <w:sz w:val="22"/>
                <w:szCs w:val="24"/>
              </w:rPr>
              <w:t>itle</w:t>
            </w:r>
            <w:r w:rsidRPr="00800751">
              <w:rPr>
                <w:rFonts w:ascii="Arial" w:hAnsi="Arial" w:cs="Arial"/>
                <w:i/>
                <w:iCs/>
                <w:sz w:val="22"/>
                <w:szCs w:val="24"/>
              </w:rPr>
              <w:t xml:space="preserve"> 42, </w:t>
            </w:r>
            <w:r w:rsidR="00704889" w:rsidRPr="00800751">
              <w:rPr>
                <w:rFonts w:ascii="Arial" w:hAnsi="Arial" w:cs="Arial"/>
                <w:i/>
                <w:iCs/>
                <w:sz w:val="22"/>
                <w:szCs w:val="24"/>
              </w:rPr>
              <w:t>s</w:t>
            </w:r>
            <w:r w:rsidRPr="00800751">
              <w:rPr>
                <w:rFonts w:ascii="Arial" w:hAnsi="Arial" w:cs="Arial"/>
                <w:i/>
                <w:iCs/>
                <w:sz w:val="22"/>
                <w:szCs w:val="24"/>
              </w:rPr>
              <w:t xml:space="preserve">ection 438.206(b)(1) </w:t>
            </w:r>
          </w:p>
          <w:p w14:paraId="50D5AB00" w14:textId="77777777" w:rsidR="00016B2D" w:rsidRPr="00800751" w:rsidRDefault="00016B2D" w:rsidP="00894E9E">
            <w:pPr>
              <w:rPr>
                <w:rFonts w:ascii="Arial" w:hAnsi="Arial" w:cs="Arial"/>
                <w:i/>
                <w:iCs/>
                <w:sz w:val="22"/>
              </w:rPr>
            </w:pPr>
          </w:p>
          <w:p w14:paraId="300E06A1" w14:textId="77777777" w:rsidR="00016B2D" w:rsidRPr="00800751" w:rsidRDefault="00016B2D" w:rsidP="00894E9E">
            <w:pPr>
              <w:numPr>
                <w:ilvl w:val="0"/>
                <w:numId w:val="53"/>
              </w:numPr>
              <w:rPr>
                <w:rFonts w:ascii="Arial" w:hAnsi="Arial" w:cs="Arial"/>
                <w:i/>
                <w:iCs/>
                <w:sz w:val="22"/>
              </w:rPr>
            </w:pPr>
            <w:r w:rsidRPr="00800751">
              <w:rPr>
                <w:rFonts w:ascii="Arial" w:hAnsi="Arial" w:cs="Arial"/>
                <w:i/>
                <w:iCs/>
                <w:sz w:val="22"/>
                <w:szCs w:val="24"/>
              </w:rPr>
              <w:t xml:space="preserve">CCR, </w:t>
            </w:r>
            <w:r w:rsidR="00704889" w:rsidRPr="00800751">
              <w:rPr>
                <w:rFonts w:ascii="Arial" w:hAnsi="Arial" w:cs="Arial"/>
                <w:i/>
                <w:iCs/>
                <w:sz w:val="22"/>
              </w:rPr>
              <w:t xml:space="preserve">title 9, </w:t>
            </w:r>
            <w:r w:rsidR="0065668C" w:rsidRPr="00800751">
              <w:rPr>
                <w:rFonts w:ascii="Arial" w:hAnsi="Arial" w:cs="Arial"/>
                <w:i/>
                <w:iCs/>
                <w:sz w:val="22"/>
              </w:rPr>
              <w:t xml:space="preserve">chapter 11, </w:t>
            </w:r>
            <w:r w:rsidR="00704889" w:rsidRPr="00800751">
              <w:rPr>
                <w:rFonts w:ascii="Arial" w:hAnsi="Arial" w:cs="Arial"/>
                <w:i/>
                <w:iCs/>
                <w:sz w:val="22"/>
              </w:rPr>
              <w:t xml:space="preserve">section </w:t>
            </w:r>
            <w:r w:rsidRPr="00800751">
              <w:rPr>
                <w:rFonts w:ascii="Arial" w:hAnsi="Arial" w:cs="Arial"/>
                <w:i/>
                <w:iCs/>
                <w:sz w:val="22"/>
                <w:szCs w:val="24"/>
              </w:rPr>
              <w:t>1810.310 (a)(5)(B)</w:t>
            </w:r>
          </w:p>
        </w:tc>
        <w:tc>
          <w:tcPr>
            <w:tcW w:w="8460" w:type="dxa"/>
            <w:gridSpan w:val="4"/>
            <w:tcBorders>
              <w:top w:val="single" w:sz="4" w:space="0" w:color="auto"/>
              <w:bottom w:val="single" w:sz="4" w:space="0" w:color="auto"/>
              <w:right w:val="single" w:sz="4" w:space="0" w:color="auto"/>
            </w:tcBorders>
            <w:shd w:val="clear" w:color="auto" w:fill="auto"/>
          </w:tcPr>
          <w:p w14:paraId="252109FC" w14:textId="77777777" w:rsidR="00016B2D" w:rsidRPr="00800751" w:rsidRDefault="00016B2D" w:rsidP="00894E9E">
            <w:pPr>
              <w:rPr>
                <w:rFonts w:ascii="Arial" w:hAnsi="Arial" w:cs="Arial"/>
                <w:b/>
              </w:rPr>
            </w:pPr>
            <w:r w:rsidRPr="00800751">
              <w:rPr>
                <w:rFonts w:ascii="Arial" w:hAnsi="Arial" w:cs="Arial"/>
                <w:b/>
                <w:u w:val="single"/>
              </w:rPr>
              <w:t>OUT OF COMPLIANCE</w:t>
            </w:r>
            <w:r w:rsidRPr="00800751">
              <w:rPr>
                <w:rFonts w:ascii="Arial" w:hAnsi="Arial" w:cs="Arial"/>
                <w:b/>
              </w:rPr>
              <w:t xml:space="preserve">:  </w:t>
            </w:r>
          </w:p>
          <w:p w14:paraId="7F88C490" w14:textId="77777777" w:rsidR="00016B2D" w:rsidRPr="00800751" w:rsidRDefault="00016B2D" w:rsidP="00DD2416">
            <w:pPr>
              <w:numPr>
                <w:ilvl w:val="0"/>
                <w:numId w:val="101"/>
              </w:numPr>
              <w:spacing w:after="120"/>
              <w:rPr>
                <w:rFonts w:ascii="Arial" w:hAnsi="Arial" w:cs="Arial"/>
                <w:bCs/>
              </w:rPr>
            </w:pPr>
            <w:r w:rsidRPr="00800751">
              <w:rPr>
                <w:rFonts w:ascii="Arial" w:hAnsi="Arial" w:cs="Arial"/>
                <w:bCs/>
              </w:rPr>
              <w:t>The MHP is not maintaining and monitoring the network of providers</w:t>
            </w:r>
            <w:r w:rsidR="0031421A" w:rsidRPr="00800751">
              <w:rPr>
                <w:rFonts w:ascii="Arial" w:hAnsi="Arial" w:cs="Arial"/>
                <w:bCs/>
              </w:rPr>
              <w:t xml:space="preserve"> </w:t>
            </w:r>
            <w:r w:rsidRPr="00800751">
              <w:rPr>
                <w:rFonts w:ascii="Arial" w:hAnsi="Arial" w:cs="Arial"/>
                <w:bCs/>
              </w:rPr>
              <w:t xml:space="preserve">that is supported by written agreements. </w:t>
            </w:r>
          </w:p>
          <w:p w14:paraId="3CE9B51C" w14:textId="77777777" w:rsidR="00016B2D" w:rsidRPr="00800751" w:rsidRDefault="00016B2D" w:rsidP="00894E9E">
            <w:pPr>
              <w:numPr>
                <w:ilvl w:val="0"/>
                <w:numId w:val="101"/>
              </w:numPr>
              <w:rPr>
                <w:rFonts w:ascii="Arial" w:hAnsi="Arial" w:cs="Arial"/>
                <w:bCs/>
              </w:rPr>
            </w:pPr>
            <w:r w:rsidRPr="00800751">
              <w:rPr>
                <w:rFonts w:ascii="Arial" w:hAnsi="Arial" w:cs="Arial"/>
                <w:bCs/>
              </w:rPr>
              <w:t xml:space="preserve">The MHP in </w:t>
            </w:r>
            <w:r w:rsidRPr="00800751">
              <w:rPr>
                <w:rFonts w:ascii="Arial" w:hAnsi="Arial" w:cs="Arial"/>
                <w:szCs w:val="24"/>
              </w:rPr>
              <w:t xml:space="preserve">establishing and maintaining the network did not consider the factors </w:t>
            </w:r>
            <w:r w:rsidRPr="00800751">
              <w:rPr>
                <w:rFonts w:ascii="Arial" w:hAnsi="Arial" w:cs="Arial"/>
                <w:bCs/>
              </w:rPr>
              <w:t xml:space="preserve">listed in </w:t>
            </w:r>
            <w:r w:rsidR="000C0730" w:rsidRPr="00800751">
              <w:rPr>
                <w:rFonts w:ascii="Arial" w:hAnsi="Arial" w:cs="Arial"/>
                <w:bCs/>
              </w:rPr>
              <w:t>3</w:t>
            </w:r>
            <w:r w:rsidRPr="00800751">
              <w:rPr>
                <w:rFonts w:ascii="Arial" w:hAnsi="Arial" w:cs="Arial"/>
                <w:bCs/>
              </w:rPr>
              <w:t xml:space="preserve">a-e as per </w:t>
            </w:r>
            <w:r w:rsidR="00704889" w:rsidRPr="00800751">
              <w:rPr>
                <w:rFonts w:ascii="Arial" w:hAnsi="Arial" w:cs="Arial"/>
                <w:bCs/>
              </w:rPr>
              <w:t>t</w:t>
            </w:r>
            <w:r w:rsidR="0031449F" w:rsidRPr="00800751">
              <w:rPr>
                <w:rFonts w:ascii="Arial" w:hAnsi="Arial" w:cs="Arial"/>
                <w:bCs/>
              </w:rPr>
              <w:t>itle</w:t>
            </w:r>
            <w:r w:rsidRPr="00800751">
              <w:rPr>
                <w:rFonts w:ascii="Arial" w:hAnsi="Arial" w:cs="Arial"/>
                <w:bCs/>
              </w:rPr>
              <w:t xml:space="preserve"> 9 and </w:t>
            </w:r>
            <w:r w:rsidR="00704889" w:rsidRPr="00800751">
              <w:rPr>
                <w:rFonts w:ascii="Arial" w:hAnsi="Arial" w:cs="Arial"/>
                <w:bCs/>
              </w:rPr>
              <w:t>t</w:t>
            </w:r>
            <w:r w:rsidR="0031449F" w:rsidRPr="00800751">
              <w:rPr>
                <w:rFonts w:ascii="Arial" w:hAnsi="Arial" w:cs="Arial"/>
                <w:bCs/>
              </w:rPr>
              <w:t>itle</w:t>
            </w:r>
            <w:r w:rsidRPr="00800751">
              <w:rPr>
                <w:rFonts w:ascii="Arial" w:hAnsi="Arial" w:cs="Arial"/>
                <w:bCs/>
              </w:rPr>
              <w:t xml:space="preserve"> 42 regulation</w:t>
            </w:r>
            <w:r w:rsidR="00D077B7" w:rsidRPr="00800751">
              <w:rPr>
                <w:rFonts w:ascii="Arial" w:hAnsi="Arial" w:cs="Arial"/>
                <w:bCs/>
              </w:rPr>
              <w:t>s</w:t>
            </w:r>
            <w:r w:rsidRPr="00800751">
              <w:rPr>
                <w:rFonts w:ascii="Arial" w:hAnsi="Arial" w:cs="Arial"/>
                <w:bCs/>
              </w:rPr>
              <w:t>.</w:t>
            </w:r>
          </w:p>
        </w:tc>
      </w:tr>
      <w:tr w:rsidR="00800751" w:rsidRPr="00800751" w14:paraId="5BDAAA38" w14:textId="77777777" w:rsidTr="00FF0571">
        <w:tblPrEx>
          <w:tblBorders>
            <w:top w:val="none" w:sz="0" w:space="0" w:color="auto"/>
            <w:insideH w:val="none" w:sz="0" w:space="0" w:color="auto"/>
            <w:insideV w:val="none" w:sz="0" w:space="0" w:color="auto"/>
          </w:tblBorders>
        </w:tblPrEx>
        <w:trPr>
          <w:cantSplit/>
        </w:trPr>
        <w:tc>
          <w:tcPr>
            <w:tcW w:w="14580" w:type="dxa"/>
            <w:gridSpan w:val="6"/>
            <w:tcBorders>
              <w:top w:val="single" w:sz="4" w:space="0" w:color="auto"/>
              <w:left w:val="single" w:sz="4" w:space="0" w:color="auto"/>
              <w:bottom w:val="single" w:sz="4" w:space="0" w:color="auto"/>
              <w:right w:val="single" w:sz="4" w:space="0" w:color="auto"/>
            </w:tcBorders>
            <w:shd w:val="clear" w:color="auto" w:fill="CCCCCC"/>
          </w:tcPr>
          <w:p w14:paraId="5FAB4ED5"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376C52" w:rsidRPr="00800751">
              <w:rPr>
                <w:rFonts w:ascii="Arial" w:hAnsi="Arial" w:cs="Arial"/>
              </w:rPr>
              <w:t>List documents reviewed that demonstrate compliance and provides specific explanation of reason(s) for in compliance or out of compliance.</w:t>
            </w:r>
          </w:p>
          <w:p w14:paraId="49FC21D0" w14:textId="77777777" w:rsidR="002D1A44" w:rsidRPr="00800751" w:rsidRDefault="002D1A44" w:rsidP="00F0735D">
            <w:pPr>
              <w:rPr>
                <w:rFonts w:ascii="Arial" w:hAnsi="Arial" w:cs="Arial"/>
                <w:b/>
                <w:u w:val="single"/>
              </w:rPr>
            </w:pPr>
          </w:p>
          <w:p w14:paraId="68A9F9A2" w14:textId="77777777" w:rsidR="005C0523" w:rsidRPr="00800751" w:rsidRDefault="005C0523" w:rsidP="00F0735D">
            <w:pPr>
              <w:rPr>
                <w:rFonts w:ascii="Arial" w:hAnsi="Arial" w:cs="Arial"/>
                <w:b/>
                <w:u w:val="single"/>
              </w:rPr>
            </w:pPr>
          </w:p>
        </w:tc>
      </w:tr>
      <w:tr w:rsidR="00800751" w:rsidRPr="00800751" w14:paraId="7FC0E263" w14:textId="77777777" w:rsidTr="00FF0571">
        <w:tblPrEx>
          <w:tblBorders>
            <w:left w:val="single" w:sz="4" w:space="0" w:color="auto"/>
            <w:bottom w:val="single" w:sz="4" w:space="0" w:color="auto"/>
            <w:right w:val="single" w:sz="4" w:space="0" w:color="auto"/>
          </w:tblBorders>
        </w:tblPrEx>
        <w:trPr>
          <w:trHeight w:val="2490"/>
        </w:trPr>
        <w:tc>
          <w:tcPr>
            <w:tcW w:w="720" w:type="dxa"/>
            <w:tcBorders>
              <w:top w:val="single" w:sz="4" w:space="0" w:color="auto"/>
              <w:left w:val="single" w:sz="4" w:space="0" w:color="auto"/>
              <w:right w:val="single" w:sz="4" w:space="0" w:color="auto"/>
            </w:tcBorders>
            <w:shd w:val="clear" w:color="auto" w:fill="auto"/>
          </w:tcPr>
          <w:p w14:paraId="6EC11589" w14:textId="77777777" w:rsidR="002D1A44" w:rsidRPr="00800751" w:rsidRDefault="002D1A44" w:rsidP="00F0735D">
            <w:pPr>
              <w:autoSpaceDE w:val="0"/>
              <w:autoSpaceDN w:val="0"/>
              <w:adjustRightInd w:val="0"/>
              <w:rPr>
                <w:rFonts w:ascii="Arial" w:hAnsi="Arial" w:cs="Arial"/>
                <w:szCs w:val="24"/>
              </w:rPr>
            </w:pPr>
            <w:r w:rsidRPr="00800751">
              <w:rPr>
                <w:rFonts w:ascii="Arial" w:hAnsi="Arial" w:cs="Arial"/>
                <w:szCs w:val="24"/>
              </w:rPr>
              <w:lastRenderedPageBreak/>
              <w:t>4.</w:t>
            </w:r>
          </w:p>
          <w:p w14:paraId="006417E4" w14:textId="77777777" w:rsidR="002D1A44" w:rsidRPr="00800751" w:rsidRDefault="002D1A44" w:rsidP="00F0735D">
            <w:pPr>
              <w:autoSpaceDE w:val="0"/>
              <w:autoSpaceDN w:val="0"/>
              <w:adjustRightInd w:val="0"/>
              <w:rPr>
                <w:rFonts w:ascii="Arial" w:hAnsi="Arial" w:cs="Arial"/>
                <w:szCs w:val="24"/>
              </w:rPr>
            </w:pPr>
          </w:p>
          <w:p w14:paraId="1AF547B1" w14:textId="77777777" w:rsidR="002D1A44" w:rsidRPr="00800751" w:rsidRDefault="002D1A44" w:rsidP="00F0735D">
            <w:pPr>
              <w:autoSpaceDE w:val="0"/>
              <w:autoSpaceDN w:val="0"/>
              <w:adjustRightInd w:val="0"/>
              <w:rPr>
                <w:rFonts w:ascii="Arial" w:hAnsi="Arial" w:cs="Arial"/>
                <w:szCs w:val="24"/>
              </w:rPr>
            </w:pPr>
          </w:p>
          <w:p w14:paraId="4ECC1E2E" w14:textId="77777777" w:rsidR="002D1A44" w:rsidRPr="00800751" w:rsidRDefault="002D1A44" w:rsidP="00F0735D">
            <w:pPr>
              <w:autoSpaceDE w:val="0"/>
              <w:autoSpaceDN w:val="0"/>
              <w:adjustRightInd w:val="0"/>
              <w:rPr>
                <w:rFonts w:ascii="Arial" w:hAnsi="Arial" w:cs="Arial"/>
                <w:szCs w:val="24"/>
              </w:rPr>
            </w:pPr>
            <w:r w:rsidRPr="00800751">
              <w:rPr>
                <w:rFonts w:ascii="Arial" w:hAnsi="Arial" w:cs="Arial"/>
                <w:szCs w:val="24"/>
              </w:rPr>
              <w:t>4a.</w:t>
            </w:r>
          </w:p>
        </w:tc>
        <w:tc>
          <w:tcPr>
            <w:tcW w:w="5400" w:type="dxa"/>
            <w:tcBorders>
              <w:top w:val="single" w:sz="4" w:space="0" w:color="auto"/>
              <w:left w:val="single" w:sz="4" w:space="0" w:color="auto"/>
              <w:right w:val="single" w:sz="4" w:space="0" w:color="auto"/>
            </w:tcBorders>
            <w:shd w:val="clear" w:color="auto" w:fill="auto"/>
          </w:tcPr>
          <w:p w14:paraId="07AE9A83" w14:textId="77777777" w:rsidR="00016B2D" w:rsidRPr="00800751" w:rsidRDefault="00016B2D" w:rsidP="00016B2D">
            <w:pPr>
              <w:autoSpaceDE w:val="0"/>
              <w:autoSpaceDN w:val="0"/>
              <w:adjustRightInd w:val="0"/>
              <w:rPr>
                <w:rFonts w:ascii="Arial" w:hAnsi="Arial" w:cs="Arial"/>
                <w:szCs w:val="24"/>
              </w:rPr>
            </w:pPr>
            <w:r w:rsidRPr="00800751">
              <w:rPr>
                <w:rFonts w:ascii="Arial" w:hAnsi="Arial" w:cs="Arial"/>
                <w:szCs w:val="24"/>
              </w:rPr>
              <w:t>Regarding the MHP’s provider network, does the MHP ensure the following:</w:t>
            </w:r>
          </w:p>
          <w:p w14:paraId="506A5839" w14:textId="77777777" w:rsidR="00016B2D" w:rsidRPr="00800751" w:rsidRDefault="00016B2D" w:rsidP="00016B2D">
            <w:pPr>
              <w:autoSpaceDE w:val="0"/>
              <w:autoSpaceDN w:val="0"/>
              <w:adjustRightInd w:val="0"/>
              <w:rPr>
                <w:rFonts w:ascii="Arial" w:hAnsi="Arial" w:cs="Arial"/>
                <w:szCs w:val="24"/>
              </w:rPr>
            </w:pPr>
          </w:p>
          <w:p w14:paraId="1AC76B3C" w14:textId="77777777" w:rsidR="00016B2D" w:rsidRPr="00800751" w:rsidRDefault="00016B2D" w:rsidP="00016B2D">
            <w:pPr>
              <w:autoSpaceDE w:val="0"/>
              <w:autoSpaceDN w:val="0"/>
              <w:adjustRightInd w:val="0"/>
              <w:rPr>
                <w:rFonts w:ascii="Arial" w:hAnsi="Arial" w:cs="Arial"/>
                <w:szCs w:val="24"/>
              </w:rPr>
            </w:pPr>
            <w:r w:rsidRPr="00800751">
              <w:rPr>
                <w:rFonts w:ascii="Arial" w:hAnsi="Arial" w:cs="Arial"/>
                <w:szCs w:val="24"/>
              </w:rPr>
              <w:t>Providers meet State standards for timely access to care and services, taking into account the urgency of need for services</w:t>
            </w:r>
            <w:r w:rsidR="00A9603F" w:rsidRPr="00800751">
              <w:rPr>
                <w:rFonts w:ascii="Arial" w:hAnsi="Arial" w:cs="Arial"/>
                <w:szCs w:val="24"/>
              </w:rPr>
              <w:t>?</w:t>
            </w:r>
          </w:p>
          <w:p w14:paraId="6F699F2E" w14:textId="77777777" w:rsidR="002D1A44" w:rsidRPr="00800751" w:rsidRDefault="002D1A44" w:rsidP="00F0735D">
            <w:pPr>
              <w:autoSpaceDE w:val="0"/>
              <w:autoSpaceDN w:val="0"/>
              <w:adjustRightInd w:val="0"/>
              <w:rPr>
                <w:rFonts w:ascii="Arial" w:hAnsi="Arial" w:cs="Arial"/>
                <w:szCs w:val="24"/>
              </w:rPr>
            </w:pPr>
          </w:p>
        </w:tc>
        <w:tc>
          <w:tcPr>
            <w:tcW w:w="540" w:type="dxa"/>
            <w:tcBorders>
              <w:top w:val="single" w:sz="4" w:space="0" w:color="auto"/>
              <w:left w:val="single" w:sz="4" w:space="0" w:color="auto"/>
              <w:right w:val="single" w:sz="4" w:space="0" w:color="auto"/>
            </w:tcBorders>
            <w:shd w:val="clear" w:color="auto" w:fill="auto"/>
          </w:tcPr>
          <w:p w14:paraId="420CA55E" w14:textId="77777777" w:rsidR="002D1A44" w:rsidRPr="00800751" w:rsidRDefault="002D1A44" w:rsidP="00F0735D">
            <w:pPr>
              <w:autoSpaceDE w:val="0"/>
              <w:autoSpaceDN w:val="0"/>
              <w:adjustRightInd w:val="0"/>
              <w:rPr>
                <w:rFonts w:ascii="Arial" w:hAnsi="Arial" w:cs="Arial"/>
                <w:szCs w:val="24"/>
              </w:rPr>
            </w:pPr>
            <w:r w:rsidRPr="00800751">
              <w:rPr>
                <w:rFonts w:ascii="Arial" w:hAnsi="Arial" w:cs="Arial"/>
                <w:szCs w:val="24"/>
              </w:rPr>
              <w:t xml:space="preserve"> </w:t>
            </w:r>
          </w:p>
        </w:tc>
        <w:tc>
          <w:tcPr>
            <w:tcW w:w="540" w:type="dxa"/>
            <w:tcBorders>
              <w:top w:val="single" w:sz="4" w:space="0" w:color="auto"/>
              <w:left w:val="single" w:sz="4" w:space="0" w:color="auto"/>
              <w:right w:val="single" w:sz="4" w:space="0" w:color="auto"/>
            </w:tcBorders>
            <w:shd w:val="clear" w:color="auto" w:fill="auto"/>
          </w:tcPr>
          <w:p w14:paraId="7A30D226" w14:textId="77777777" w:rsidR="002D1A44" w:rsidRPr="00800751" w:rsidRDefault="002D1A44" w:rsidP="00F0735D">
            <w:pPr>
              <w:autoSpaceDE w:val="0"/>
              <w:autoSpaceDN w:val="0"/>
              <w:adjustRightInd w:val="0"/>
              <w:rPr>
                <w:rFonts w:ascii="Arial" w:hAnsi="Arial" w:cs="Arial"/>
                <w:szCs w:val="24"/>
              </w:rPr>
            </w:pPr>
          </w:p>
        </w:tc>
        <w:tc>
          <w:tcPr>
            <w:tcW w:w="7380" w:type="dxa"/>
            <w:gridSpan w:val="2"/>
            <w:tcBorders>
              <w:top w:val="single" w:sz="4" w:space="0" w:color="auto"/>
              <w:left w:val="single" w:sz="4" w:space="0" w:color="auto"/>
              <w:right w:val="single" w:sz="4" w:space="0" w:color="auto"/>
            </w:tcBorders>
            <w:shd w:val="clear" w:color="auto" w:fill="auto"/>
          </w:tcPr>
          <w:p w14:paraId="3DFAF530" w14:textId="77777777" w:rsidR="002D1A44" w:rsidRPr="00800751" w:rsidRDefault="002D1A44" w:rsidP="00F0735D">
            <w:pPr>
              <w:pStyle w:val="EnvelopeReturn"/>
              <w:rPr>
                <w:rFonts w:ascii="Arial" w:hAnsi="Arial" w:cs="Arial"/>
                <w:b/>
                <w:szCs w:val="24"/>
                <w:u w:val="single"/>
              </w:rPr>
            </w:pPr>
            <w:r w:rsidRPr="00800751">
              <w:rPr>
                <w:rFonts w:ascii="Arial" w:hAnsi="Arial" w:cs="Arial"/>
                <w:b/>
                <w:szCs w:val="24"/>
                <w:u w:val="single"/>
              </w:rPr>
              <w:t xml:space="preserve">The following information applies to items </w:t>
            </w:r>
            <w:r w:rsidR="00AA609B" w:rsidRPr="00800751">
              <w:rPr>
                <w:rFonts w:ascii="Arial" w:hAnsi="Arial" w:cs="Arial"/>
                <w:b/>
                <w:szCs w:val="24"/>
                <w:u w:val="single"/>
              </w:rPr>
              <w:t>4</w:t>
            </w:r>
            <w:r w:rsidRPr="00800751">
              <w:rPr>
                <w:rFonts w:ascii="Arial" w:hAnsi="Arial" w:cs="Arial"/>
                <w:b/>
                <w:szCs w:val="24"/>
                <w:u w:val="single"/>
              </w:rPr>
              <w:t>a-f:</w:t>
            </w:r>
          </w:p>
          <w:p w14:paraId="5F9D162A" w14:textId="77777777" w:rsidR="002D1A44" w:rsidRPr="00800751" w:rsidRDefault="002D1A44" w:rsidP="00F0735D">
            <w:pPr>
              <w:pStyle w:val="EnvelopeReturn"/>
              <w:autoSpaceDE w:val="0"/>
              <w:autoSpaceDN w:val="0"/>
              <w:adjustRightInd w:val="0"/>
              <w:rPr>
                <w:rFonts w:ascii="Arial" w:hAnsi="Arial" w:cs="Arial"/>
                <w:b/>
                <w:szCs w:val="24"/>
                <w:u w:val="single"/>
              </w:rPr>
            </w:pPr>
          </w:p>
          <w:p w14:paraId="28684065" w14:textId="77777777" w:rsidR="002D1A44" w:rsidRPr="00800751" w:rsidRDefault="002D1A44" w:rsidP="00DD2416">
            <w:pPr>
              <w:pStyle w:val="EnvelopeReturn"/>
              <w:autoSpaceDE w:val="0"/>
              <w:autoSpaceDN w:val="0"/>
              <w:adjustRightInd w:val="0"/>
              <w:spacing w:after="120"/>
              <w:rPr>
                <w:rFonts w:ascii="Arial" w:hAnsi="Arial" w:cs="Arial"/>
                <w:szCs w:val="24"/>
              </w:rPr>
            </w:pPr>
            <w:r w:rsidRPr="00800751">
              <w:rPr>
                <w:rFonts w:ascii="Arial" w:hAnsi="Arial" w:cs="Arial"/>
                <w:b/>
                <w:szCs w:val="24"/>
                <w:u w:val="single"/>
              </w:rPr>
              <w:t>NOTE</w:t>
            </w:r>
            <w:r w:rsidRPr="00800751">
              <w:rPr>
                <w:rFonts w:ascii="Arial" w:hAnsi="Arial" w:cs="Arial"/>
                <w:b/>
                <w:szCs w:val="24"/>
              </w:rPr>
              <w:t>:</w:t>
            </w:r>
            <w:r w:rsidRPr="00800751">
              <w:rPr>
                <w:rFonts w:ascii="Arial" w:hAnsi="Arial" w:cs="Arial"/>
                <w:szCs w:val="24"/>
              </w:rPr>
              <w:t xml:space="preserve"> How is the MHP monitoring and ensuring </w:t>
            </w:r>
            <w:r w:rsidR="00AA609B" w:rsidRPr="00800751">
              <w:rPr>
                <w:rFonts w:ascii="Arial" w:hAnsi="Arial" w:cs="Arial"/>
                <w:szCs w:val="24"/>
              </w:rPr>
              <w:t>4</w:t>
            </w:r>
            <w:r w:rsidRPr="00800751">
              <w:rPr>
                <w:rFonts w:ascii="Arial" w:hAnsi="Arial" w:cs="Arial"/>
                <w:szCs w:val="24"/>
              </w:rPr>
              <w:t>a-f?</w:t>
            </w:r>
          </w:p>
          <w:p w14:paraId="427B3530" w14:textId="77777777" w:rsidR="002D1A44" w:rsidRPr="00800751" w:rsidRDefault="002D1A44" w:rsidP="00DD2416">
            <w:pPr>
              <w:pStyle w:val="BodyText2"/>
              <w:numPr>
                <w:ilvl w:val="0"/>
                <w:numId w:val="53"/>
              </w:numPr>
              <w:tabs>
                <w:tab w:val="clear" w:pos="7200"/>
              </w:tabs>
              <w:autoSpaceDE w:val="0"/>
              <w:autoSpaceDN w:val="0"/>
              <w:adjustRightInd w:val="0"/>
              <w:spacing w:after="120"/>
              <w:rPr>
                <w:rFonts w:ascii="Arial" w:hAnsi="Arial" w:cs="Arial"/>
                <w:b w:val="0"/>
                <w:szCs w:val="24"/>
              </w:rPr>
            </w:pPr>
            <w:r w:rsidRPr="00800751">
              <w:rPr>
                <w:rFonts w:ascii="Arial" w:hAnsi="Arial" w:cs="Arial"/>
                <w:b w:val="0"/>
                <w:szCs w:val="24"/>
              </w:rPr>
              <w:t>State standards:</w:t>
            </w:r>
          </w:p>
          <w:p w14:paraId="0BB44BC1" w14:textId="77777777" w:rsidR="002D1A44" w:rsidRPr="00800751" w:rsidRDefault="002D1A44" w:rsidP="00DD2416">
            <w:pPr>
              <w:numPr>
                <w:ilvl w:val="2"/>
                <w:numId w:val="75"/>
              </w:numPr>
              <w:tabs>
                <w:tab w:val="clear" w:pos="2220"/>
                <w:tab w:val="num" w:pos="792"/>
              </w:tabs>
              <w:autoSpaceDE w:val="0"/>
              <w:autoSpaceDN w:val="0"/>
              <w:adjustRightInd w:val="0"/>
              <w:spacing w:after="120"/>
              <w:ind w:hanging="1878"/>
              <w:rPr>
                <w:rFonts w:ascii="Arial" w:hAnsi="Arial" w:cs="Arial"/>
                <w:szCs w:val="24"/>
              </w:rPr>
            </w:pPr>
            <w:r w:rsidRPr="00800751">
              <w:rPr>
                <w:rFonts w:ascii="Arial" w:hAnsi="Arial" w:cs="Arial"/>
                <w:szCs w:val="24"/>
              </w:rPr>
              <w:t>24/7 Access to urgent and emergency services</w:t>
            </w:r>
          </w:p>
          <w:p w14:paraId="1ECAF25F" w14:textId="77777777" w:rsidR="002D1A44" w:rsidRPr="00800751" w:rsidRDefault="002D1A44" w:rsidP="00DD2416">
            <w:pPr>
              <w:numPr>
                <w:ilvl w:val="2"/>
                <w:numId w:val="75"/>
              </w:numPr>
              <w:tabs>
                <w:tab w:val="clear" w:pos="2220"/>
                <w:tab w:val="num" w:pos="792"/>
              </w:tabs>
              <w:autoSpaceDE w:val="0"/>
              <w:autoSpaceDN w:val="0"/>
              <w:adjustRightInd w:val="0"/>
              <w:spacing w:after="120"/>
              <w:ind w:hanging="1878"/>
              <w:rPr>
                <w:rFonts w:ascii="Arial" w:hAnsi="Arial" w:cs="Arial"/>
                <w:szCs w:val="24"/>
              </w:rPr>
            </w:pPr>
            <w:r w:rsidRPr="00800751">
              <w:rPr>
                <w:rFonts w:ascii="Arial" w:hAnsi="Arial" w:cs="Arial"/>
                <w:szCs w:val="24"/>
              </w:rPr>
              <w:t>24/7 toll-free telephone number</w:t>
            </w:r>
          </w:p>
          <w:p w14:paraId="6AC0F662" w14:textId="77777777" w:rsidR="002D1A44" w:rsidRPr="00800751" w:rsidRDefault="002D1A44" w:rsidP="00DD2416">
            <w:pPr>
              <w:numPr>
                <w:ilvl w:val="2"/>
                <w:numId w:val="75"/>
              </w:numPr>
              <w:tabs>
                <w:tab w:val="clear" w:pos="2220"/>
                <w:tab w:val="num" w:pos="792"/>
              </w:tabs>
              <w:autoSpaceDE w:val="0"/>
              <w:autoSpaceDN w:val="0"/>
              <w:adjustRightInd w:val="0"/>
              <w:spacing w:after="120"/>
              <w:ind w:left="792" w:hanging="450"/>
              <w:rPr>
                <w:rFonts w:ascii="Arial" w:hAnsi="Arial" w:cs="Arial"/>
                <w:szCs w:val="24"/>
              </w:rPr>
            </w:pPr>
            <w:r w:rsidRPr="00800751">
              <w:rPr>
                <w:rFonts w:ascii="Arial" w:hAnsi="Arial" w:cs="Arial"/>
                <w:szCs w:val="24"/>
              </w:rPr>
              <w:t>MHP standards for providers as indicated in written agreements with its providers</w:t>
            </w:r>
          </w:p>
          <w:p w14:paraId="07B8FF92" w14:textId="77777777" w:rsidR="002D1A44" w:rsidRPr="00800751" w:rsidRDefault="002D1A44" w:rsidP="00F0735D">
            <w:pPr>
              <w:numPr>
                <w:ilvl w:val="0"/>
                <w:numId w:val="53"/>
              </w:numPr>
              <w:autoSpaceDE w:val="0"/>
              <w:autoSpaceDN w:val="0"/>
              <w:adjustRightInd w:val="0"/>
              <w:rPr>
                <w:rFonts w:ascii="Arial" w:hAnsi="Arial" w:cs="Arial"/>
                <w:szCs w:val="24"/>
              </w:rPr>
            </w:pPr>
            <w:r w:rsidRPr="00800751">
              <w:rPr>
                <w:rFonts w:ascii="Arial" w:hAnsi="Arial" w:cs="Arial"/>
                <w:szCs w:val="24"/>
              </w:rPr>
              <w:t xml:space="preserve">Sample a few provider contracts to verify contract standards are being met </w:t>
            </w:r>
            <w:r w:rsidR="00991F63" w:rsidRPr="00800751">
              <w:rPr>
                <w:rFonts w:ascii="Arial" w:hAnsi="Arial" w:cs="Arial"/>
                <w:szCs w:val="24"/>
              </w:rPr>
              <w:t>(</w:t>
            </w:r>
            <w:r w:rsidRPr="00800751">
              <w:rPr>
                <w:rFonts w:ascii="Arial" w:hAnsi="Arial" w:cs="Arial"/>
                <w:szCs w:val="24"/>
              </w:rPr>
              <w:t>e.g. timeline for first appointment</w:t>
            </w:r>
            <w:r w:rsidR="00991F63" w:rsidRPr="00800751">
              <w:rPr>
                <w:rFonts w:ascii="Arial" w:hAnsi="Arial" w:cs="Arial"/>
                <w:szCs w:val="24"/>
              </w:rPr>
              <w:t>)</w:t>
            </w:r>
            <w:r w:rsidRPr="00800751">
              <w:rPr>
                <w:rFonts w:ascii="Arial" w:hAnsi="Arial" w:cs="Arial"/>
                <w:szCs w:val="24"/>
              </w:rPr>
              <w:t>.</w:t>
            </w:r>
          </w:p>
          <w:p w14:paraId="5F314214" w14:textId="77777777" w:rsidR="002D1A44" w:rsidRPr="00800751" w:rsidRDefault="002D1A44" w:rsidP="00F0735D">
            <w:pPr>
              <w:pStyle w:val="EnvelopeReturn"/>
              <w:autoSpaceDE w:val="0"/>
              <w:autoSpaceDN w:val="0"/>
              <w:adjustRightInd w:val="0"/>
              <w:ind w:left="-438"/>
              <w:rPr>
                <w:rFonts w:ascii="Arial" w:hAnsi="Arial" w:cs="Arial"/>
                <w:szCs w:val="24"/>
              </w:rPr>
            </w:pPr>
          </w:p>
        </w:tc>
      </w:tr>
      <w:tr w:rsidR="00800751" w:rsidRPr="00800751" w14:paraId="17B125C0" w14:textId="77777777" w:rsidTr="00FF0571">
        <w:tblPrEx>
          <w:tblBorders>
            <w:left w:val="single" w:sz="4" w:space="0" w:color="auto"/>
            <w:bottom w:val="single" w:sz="4" w:space="0" w:color="auto"/>
            <w:right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5B9EA1A" w14:textId="77777777" w:rsidR="002D1A44" w:rsidRPr="00800751" w:rsidRDefault="002D1A44" w:rsidP="00F0735D">
            <w:pPr>
              <w:autoSpaceDE w:val="0"/>
              <w:autoSpaceDN w:val="0"/>
              <w:adjustRightInd w:val="0"/>
              <w:rPr>
                <w:rFonts w:ascii="Arial" w:hAnsi="Arial" w:cs="Arial"/>
                <w:szCs w:val="24"/>
              </w:rPr>
            </w:pPr>
            <w:r w:rsidRPr="00800751">
              <w:rPr>
                <w:rFonts w:ascii="Arial" w:hAnsi="Arial" w:cs="Arial"/>
                <w:szCs w:val="24"/>
              </w:rPr>
              <w:t>4b.</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8569DEB" w14:textId="77777777" w:rsidR="002D1A44" w:rsidRPr="00800751" w:rsidRDefault="002D1A44" w:rsidP="00F0735D">
            <w:pPr>
              <w:autoSpaceDE w:val="0"/>
              <w:autoSpaceDN w:val="0"/>
              <w:adjustRightInd w:val="0"/>
              <w:rPr>
                <w:rFonts w:ascii="Arial" w:hAnsi="Arial" w:cs="Arial"/>
                <w:szCs w:val="24"/>
              </w:rPr>
            </w:pPr>
            <w:r w:rsidRPr="00800751">
              <w:rPr>
                <w:rFonts w:ascii="Arial" w:hAnsi="Arial" w:cs="Arial"/>
                <w:szCs w:val="24"/>
              </w:rPr>
              <w:t>Providers offer hours of operation that are no less than the hours of operation offered to commercial beneficiaries or comparable to Medicaid fee-for-service, if the provider serves only Medicaid beneficiaries</w:t>
            </w:r>
            <w:r w:rsidR="00A9603F" w:rsidRPr="00800751">
              <w:rPr>
                <w:rFonts w:ascii="Arial" w:hAnsi="Arial" w:cs="Arial"/>
                <w:szCs w:val="24"/>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DF51C3B" w14:textId="77777777" w:rsidR="002D1A44" w:rsidRPr="00800751" w:rsidRDefault="002D1A44" w:rsidP="00F0735D">
            <w:pPr>
              <w:autoSpaceDE w:val="0"/>
              <w:autoSpaceDN w:val="0"/>
              <w:adjustRightInd w:val="0"/>
              <w:rPr>
                <w:rFonts w:ascii="Arial" w:hAnsi="Arial" w:cs="Arial"/>
                <w:szCs w:val="24"/>
              </w:rPr>
            </w:pPr>
            <w:r w:rsidRPr="00800751">
              <w:rPr>
                <w:rFonts w:ascii="Arial" w:hAnsi="Arial" w:cs="Arial"/>
                <w:szCs w:val="24"/>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48F7CD" w14:textId="77777777" w:rsidR="002D1A44" w:rsidRPr="00800751" w:rsidRDefault="002D1A44" w:rsidP="00F0735D">
            <w:pPr>
              <w:autoSpaceDE w:val="0"/>
              <w:autoSpaceDN w:val="0"/>
              <w:adjustRightInd w:val="0"/>
              <w:rPr>
                <w:rFonts w:ascii="Arial" w:hAnsi="Arial" w:cs="Arial"/>
                <w:szCs w:val="24"/>
              </w:rPr>
            </w:pPr>
          </w:p>
        </w:tc>
        <w:tc>
          <w:tcPr>
            <w:tcW w:w="7380" w:type="dxa"/>
            <w:gridSpan w:val="2"/>
            <w:tcBorders>
              <w:top w:val="single" w:sz="4" w:space="0" w:color="auto"/>
              <w:left w:val="single" w:sz="4" w:space="0" w:color="auto"/>
              <w:bottom w:val="single" w:sz="4" w:space="0" w:color="auto"/>
              <w:right w:val="single" w:sz="4" w:space="0" w:color="auto"/>
            </w:tcBorders>
            <w:shd w:val="clear" w:color="auto" w:fill="auto"/>
          </w:tcPr>
          <w:p w14:paraId="4D572A52" w14:textId="77777777" w:rsidR="002D1A44" w:rsidRPr="00800751" w:rsidRDefault="002D1A44" w:rsidP="00DD2416">
            <w:pPr>
              <w:pStyle w:val="EnvelopeReturn"/>
              <w:autoSpaceDE w:val="0"/>
              <w:autoSpaceDN w:val="0"/>
              <w:adjustRightInd w:val="0"/>
              <w:spacing w:after="120"/>
              <w:rPr>
                <w:rFonts w:ascii="Arial" w:hAnsi="Arial" w:cs="Arial"/>
                <w:szCs w:val="24"/>
              </w:rPr>
            </w:pPr>
            <w:r w:rsidRPr="00800751">
              <w:rPr>
                <w:rFonts w:ascii="Arial" w:hAnsi="Arial" w:cs="Arial"/>
                <w:b/>
                <w:szCs w:val="24"/>
                <w:u w:val="single"/>
              </w:rPr>
              <w:t>NOTE</w:t>
            </w:r>
            <w:r w:rsidRPr="00800751">
              <w:rPr>
                <w:rFonts w:ascii="Arial" w:hAnsi="Arial" w:cs="Arial"/>
                <w:b/>
                <w:szCs w:val="24"/>
              </w:rPr>
              <w:t>:</w:t>
            </w:r>
            <w:r w:rsidRPr="00800751">
              <w:rPr>
                <w:rFonts w:ascii="Arial" w:hAnsi="Arial" w:cs="Arial"/>
                <w:szCs w:val="24"/>
              </w:rPr>
              <w:t xml:space="preserve">  This applies at the contract provider level.</w:t>
            </w:r>
          </w:p>
          <w:p w14:paraId="23FF6422" w14:textId="77777777" w:rsidR="002D1A44" w:rsidRPr="00800751" w:rsidRDefault="002D1A44" w:rsidP="00F0735D">
            <w:pPr>
              <w:numPr>
                <w:ilvl w:val="0"/>
                <w:numId w:val="88"/>
              </w:numPr>
              <w:autoSpaceDE w:val="0"/>
              <w:autoSpaceDN w:val="0"/>
              <w:adjustRightInd w:val="0"/>
              <w:rPr>
                <w:rFonts w:ascii="Arial" w:hAnsi="Arial" w:cs="Arial"/>
                <w:szCs w:val="24"/>
              </w:rPr>
            </w:pPr>
            <w:r w:rsidRPr="00800751">
              <w:rPr>
                <w:rFonts w:ascii="Arial" w:hAnsi="Arial" w:cs="Arial"/>
                <w:szCs w:val="24"/>
              </w:rPr>
              <w:t xml:space="preserve">There should be no language that discriminates against MC beneficiaries </w:t>
            </w:r>
            <w:r w:rsidR="00991F63" w:rsidRPr="00800751">
              <w:rPr>
                <w:rFonts w:ascii="Arial" w:hAnsi="Arial" w:cs="Arial"/>
                <w:szCs w:val="24"/>
              </w:rPr>
              <w:t>(</w:t>
            </w:r>
            <w:r w:rsidRPr="00800751">
              <w:rPr>
                <w:rFonts w:ascii="Arial" w:hAnsi="Arial" w:cs="Arial"/>
                <w:szCs w:val="24"/>
              </w:rPr>
              <w:t>e.g. appointment times limited to specific hours of the day/week</w:t>
            </w:r>
            <w:r w:rsidR="00991F63" w:rsidRPr="00800751">
              <w:rPr>
                <w:rFonts w:ascii="Arial" w:hAnsi="Arial" w:cs="Arial"/>
                <w:szCs w:val="24"/>
              </w:rPr>
              <w:t>)</w:t>
            </w:r>
            <w:r w:rsidRPr="00800751">
              <w:rPr>
                <w:rFonts w:ascii="Arial" w:hAnsi="Arial" w:cs="Arial"/>
                <w:szCs w:val="24"/>
              </w:rPr>
              <w:t>.</w:t>
            </w:r>
          </w:p>
        </w:tc>
      </w:tr>
      <w:tr w:rsidR="00800751" w:rsidRPr="00800751" w14:paraId="70A4C0F8" w14:textId="77777777" w:rsidTr="00FF0571">
        <w:tblPrEx>
          <w:tblBorders>
            <w:left w:val="single" w:sz="4" w:space="0" w:color="auto"/>
            <w:bottom w:val="single" w:sz="4" w:space="0" w:color="auto"/>
            <w:right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201EF7A" w14:textId="77777777" w:rsidR="002D1A44" w:rsidRPr="00800751" w:rsidRDefault="002D1A44" w:rsidP="00F0735D">
            <w:pPr>
              <w:autoSpaceDE w:val="0"/>
              <w:autoSpaceDN w:val="0"/>
              <w:adjustRightInd w:val="0"/>
              <w:rPr>
                <w:rFonts w:ascii="Arial" w:hAnsi="Arial" w:cs="Arial"/>
                <w:szCs w:val="24"/>
              </w:rPr>
            </w:pPr>
            <w:r w:rsidRPr="00800751">
              <w:rPr>
                <w:rFonts w:ascii="Arial" w:hAnsi="Arial" w:cs="Arial"/>
                <w:szCs w:val="24"/>
              </w:rPr>
              <w:t>4c.</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F4CBBB1" w14:textId="77777777" w:rsidR="002D1A44" w:rsidRPr="00800751" w:rsidRDefault="002D1A44" w:rsidP="00F0735D">
            <w:pPr>
              <w:autoSpaceDE w:val="0"/>
              <w:autoSpaceDN w:val="0"/>
              <w:adjustRightInd w:val="0"/>
              <w:rPr>
                <w:rFonts w:ascii="Arial" w:hAnsi="Arial" w:cs="Arial"/>
                <w:szCs w:val="24"/>
              </w:rPr>
            </w:pPr>
            <w:r w:rsidRPr="00800751">
              <w:rPr>
                <w:rFonts w:ascii="Arial" w:hAnsi="Arial" w:cs="Arial"/>
                <w:szCs w:val="24"/>
              </w:rPr>
              <w:t>Services are available 24/7 when medically necessary</w:t>
            </w:r>
            <w:r w:rsidR="00A9603F" w:rsidRPr="00800751">
              <w:rPr>
                <w:rFonts w:ascii="Arial" w:hAnsi="Arial" w:cs="Arial"/>
                <w:szCs w:val="24"/>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DC93AC3" w14:textId="77777777" w:rsidR="002D1A44" w:rsidRPr="00800751" w:rsidRDefault="002D1A44" w:rsidP="00F0735D">
            <w:pPr>
              <w:autoSpaceDE w:val="0"/>
              <w:autoSpaceDN w:val="0"/>
              <w:adjustRightInd w:val="0"/>
              <w:rPr>
                <w:rFonts w:ascii="Arial" w:hAnsi="Arial" w:cs="Arial"/>
                <w:szCs w:val="24"/>
              </w:rPr>
            </w:pPr>
            <w:r w:rsidRPr="00800751">
              <w:rPr>
                <w:rFonts w:ascii="Arial" w:hAnsi="Arial" w:cs="Arial"/>
                <w:szCs w:val="24"/>
              </w:rPr>
              <w:t xml:space="preserve"> </w:t>
            </w:r>
          </w:p>
        </w:tc>
        <w:tc>
          <w:tcPr>
            <w:tcW w:w="540" w:type="dxa"/>
            <w:tcBorders>
              <w:left w:val="single" w:sz="4" w:space="0" w:color="auto"/>
              <w:right w:val="single" w:sz="4" w:space="0" w:color="auto"/>
            </w:tcBorders>
            <w:shd w:val="clear" w:color="auto" w:fill="auto"/>
          </w:tcPr>
          <w:p w14:paraId="0BE023EF" w14:textId="77777777" w:rsidR="002D1A44" w:rsidRPr="00800751" w:rsidRDefault="002D1A44" w:rsidP="00F0735D">
            <w:pPr>
              <w:autoSpaceDE w:val="0"/>
              <w:autoSpaceDN w:val="0"/>
              <w:adjustRightInd w:val="0"/>
              <w:rPr>
                <w:rFonts w:ascii="Arial" w:hAnsi="Arial" w:cs="Arial"/>
                <w:szCs w:val="24"/>
              </w:rPr>
            </w:pPr>
          </w:p>
        </w:tc>
        <w:tc>
          <w:tcPr>
            <w:tcW w:w="7380" w:type="dxa"/>
            <w:gridSpan w:val="2"/>
            <w:tcBorders>
              <w:left w:val="single" w:sz="4" w:space="0" w:color="auto"/>
              <w:right w:val="single" w:sz="4" w:space="0" w:color="auto"/>
            </w:tcBorders>
            <w:shd w:val="clear" w:color="auto" w:fill="auto"/>
          </w:tcPr>
          <w:p w14:paraId="30CF3A2D" w14:textId="77777777" w:rsidR="002D1A44" w:rsidRPr="00800751" w:rsidRDefault="002D1A44" w:rsidP="00F0735D">
            <w:pPr>
              <w:pStyle w:val="EnvelopeReturn"/>
              <w:autoSpaceDE w:val="0"/>
              <w:autoSpaceDN w:val="0"/>
              <w:adjustRightInd w:val="0"/>
              <w:rPr>
                <w:rFonts w:ascii="Arial" w:hAnsi="Arial" w:cs="Arial"/>
                <w:szCs w:val="24"/>
              </w:rPr>
            </w:pPr>
            <w:r w:rsidRPr="00800751">
              <w:rPr>
                <w:rFonts w:ascii="Arial" w:hAnsi="Arial" w:cs="Arial"/>
                <w:b/>
                <w:szCs w:val="24"/>
                <w:u w:val="single"/>
              </w:rPr>
              <w:t>NOTE</w:t>
            </w:r>
            <w:r w:rsidRPr="00800751">
              <w:rPr>
                <w:rFonts w:ascii="Arial" w:hAnsi="Arial" w:cs="Arial"/>
                <w:b/>
                <w:szCs w:val="24"/>
              </w:rPr>
              <w:t>:</w:t>
            </w:r>
            <w:r w:rsidRPr="00800751">
              <w:rPr>
                <w:rFonts w:ascii="Arial" w:hAnsi="Arial" w:cs="Arial"/>
                <w:szCs w:val="24"/>
              </w:rPr>
              <w:t xml:space="preserve">  This applies to the provider network, not each individual provider.</w:t>
            </w:r>
          </w:p>
          <w:p w14:paraId="18F7AC96" w14:textId="77777777" w:rsidR="00DD2416" w:rsidRPr="00800751" w:rsidRDefault="00DD2416" w:rsidP="00F0735D">
            <w:pPr>
              <w:pStyle w:val="EnvelopeReturn"/>
              <w:autoSpaceDE w:val="0"/>
              <w:autoSpaceDN w:val="0"/>
              <w:adjustRightInd w:val="0"/>
              <w:rPr>
                <w:rFonts w:ascii="Arial" w:hAnsi="Arial" w:cs="Arial"/>
                <w:szCs w:val="24"/>
              </w:rPr>
            </w:pPr>
          </w:p>
        </w:tc>
      </w:tr>
      <w:tr w:rsidR="00800751" w:rsidRPr="00800751" w14:paraId="6EB9206A" w14:textId="77777777" w:rsidTr="00FF0571">
        <w:tblPrEx>
          <w:tblBorders>
            <w:left w:val="single" w:sz="4" w:space="0" w:color="auto"/>
            <w:bottom w:val="single" w:sz="4" w:space="0" w:color="auto"/>
            <w:right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B8BD90F" w14:textId="77777777" w:rsidR="002D1A44" w:rsidRPr="00800751" w:rsidRDefault="002D1A44" w:rsidP="00F0735D">
            <w:pPr>
              <w:autoSpaceDE w:val="0"/>
              <w:autoSpaceDN w:val="0"/>
              <w:adjustRightInd w:val="0"/>
              <w:rPr>
                <w:rFonts w:ascii="Arial" w:hAnsi="Arial" w:cs="Arial"/>
                <w:szCs w:val="24"/>
              </w:rPr>
            </w:pPr>
            <w:r w:rsidRPr="00800751">
              <w:rPr>
                <w:rFonts w:ascii="Arial" w:hAnsi="Arial" w:cs="Arial"/>
                <w:szCs w:val="24"/>
              </w:rPr>
              <w:t>4d.</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F13151A" w14:textId="77777777" w:rsidR="002D1A44" w:rsidRPr="00800751" w:rsidRDefault="002D1A44" w:rsidP="00F0735D">
            <w:pPr>
              <w:autoSpaceDE w:val="0"/>
              <w:autoSpaceDN w:val="0"/>
              <w:adjustRightInd w:val="0"/>
              <w:rPr>
                <w:rFonts w:ascii="Arial" w:hAnsi="Arial" w:cs="Arial"/>
                <w:szCs w:val="24"/>
              </w:rPr>
            </w:pPr>
            <w:r w:rsidRPr="00800751">
              <w:rPr>
                <w:rFonts w:ascii="Arial" w:hAnsi="Arial" w:cs="Arial"/>
                <w:szCs w:val="24"/>
              </w:rPr>
              <w:t>Mechanisms have been established to ensure compliance</w:t>
            </w:r>
            <w:r w:rsidR="00A9603F" w:rsidRPr="00800751">
              <w:rPr>
                <w:rFonts w:ascii="Arial" w:hAnsi="Arial" w:cs="Arial"/>
                <w:szCs w:val="24"/>
              </w:rPr>
              <w:t>?</w:t>
            </w:r>
          </w:p>
          <w:p w14:paraId="5A1D5BA3" w14:textId="77777777" w:rsidR="002D1A44" w:rsidRPr="00800751" w:rsidRDefault="002D1A44" w:rsidP="00F0735D">
            <w:pPr>
              <w:autoSpaceDE w:val="0"/>
              <w:autoSpaceDN w:val="0"/>
              <w:adjustRightInd w:val="0"/>
              <w:rPr>
                <w:rFonts w:ascii="Arial" w:hAnsi="Arial" w:cs="Arial"/>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3516A36" w14:textId="77777777" w:rsidR="002D1A44" w:rsidRPr="00800751" w:rsidRDefault="002D1A44" w:rsidP="00F0735D">
            <w:pPr>
              <w:autoSpaceDE w:val="0"/>
              <w:autoSpaceDN w:val="0"/>
              <w:adjustRightInd w:val="0"/>
              <w:rPr>
                <w:rFonts w:ascii="Arial" w:hAnsi="Arial" w:cs="Arial"/>
                <w:szCs w:val="24"/>
              </w:rPr>
            </w:pPr>
          </w:p>
        </w:tc>
        <w:tc>
          <w:tcPr>
            <w:tcW w:w="540" w:type="dxa"/>
            <w:tcBorders>
              <w:left w:val="single" w:sz="4" w:space="0" w:color="auto"/>
              <w:bottom w:val="single" w:sz="4" w:space="0" w:color="auto"/>
              <w:right w:val="single" w:sz="4" w:space="0" w:color="auto"/>
            </w:tcBorders>
            <w:shd w:val="clear" w:color="auto" w:fill="auto"/>
          </w:tcPr>
          <w:p w14:paraId="556465F8" w14:textId="77777777" w:rsidR="002D1A44" w:rsidRPr="00800751" w:rsidRDefault="002D1A44" w:rsidP="00F0735D">
            <w:pPr>
              <w:autoSpaceDE w:val="0"/>
              <w:autoSpaceDN w:val="0"/>
              <w:adjustRightInd w:val="0"/>
              <w:rPr>
                <w:rFonts w:ascii="Arial" w:hAnsi="Arial" w:cs="Arial"/>
                <w:szCs w:val="24"/>
              </w:rPr>
            </w:pPr>
          </w:p>
        </w:tc>
        <w:tc>
          <w:tcPr>
            <w:tcW w:w="7380" w:type="dxa"/>
            <w:gridSpan w:val="2"/>
            <w:tcBorders>
              <w:left w:val="single" w:sz="4" w:space="0" w:color="auto"/>
              <w:bottom w:val="single" w:sz="4" w:space="0" w:color="auto"/>
              <w:right w:val="single" w:sz="4" w:space="0" w:color="auto"/>
            </w:tcBorders>
            <w:shd w:val="clear" w:color="auto" w:fill="auto"/>
          </w:tcPr>
          <w:p w14:paraId="07A8B875" w14:textId="77777777" w:rsidR="002D1A44" w:rsidRPr="00800751" w:rsidRDefault="002D1A44" w:rsidP="00F0735D">
            <w:pPr>
              <w:numPr>
                <w:ilvl w:val="0"/>
                <w:numId w:val="88"/>
              </w:numPr>
              <w:autoSpaceDE w:val="0"/>
              <w:autoSpaceDN w:val="0"/>
              <w:adjustRightInd w:val="0"/>
              <w:rPr>
                <w:rFonts w:ascii="Arial" w:hAnsi="Arial" w:cs="Arial"/>
                <w:szCs w:val="24"/>
              </w:rPr>
            </w:pPr>
            <w:r w:rsidRPr="00800751">
              <w:rPr>
                <w:rFonts w:ascii="Arial" w:hAnsi="Arial" w:cs="Arial"/>
                <w:szCs w:val="24"/>
              </w:rPr>
              <w:t xml:space="preserve">What mechanisms does the MHP have in place to ensure compliance? </w:t>
            </w:r>
          </w:p>
        </w:tc>
      </w:tr>
      <w:tr w:rsidR="00800751" w:rsidRPr="00800751" w14:paraId="248A8C86" w14:textId="77777777" w:rsidTr="00FF0571">
        <w:tblPrEx>
          <w:tblBorders>
            <w:left w:val="single" w:sz="4" w:space="0" w:color="auto"/>
            <w:bottom w:val="single" w:sz="4" w:space="0" w:color="auto"/>
            <w:right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F1D8063" w14:textId="77777777" w:rsidR="002D1A44" w:rsidRPr="00800751" w:rsidRDefault="002D1A44" w:rsidP="00F0735D">
            <w:pPr>
              <w:autoSpaceDE w:val="0"/>
              <w:autoSpaceDN w:val="0"/>
              <w:adjustRightInd w:val="0"/>
              <w:rPr>
                <w:rFonts w:ascii="Arial" w:hAnsi="Arial" w:cs="Arial"/>
                <w:szCs w:val="24"/>
              </w:rPr>
            </w:pPr>
            <w:r w:rsidRPr="00800751">
              <w:rPr>
                <w:rFonts w:ascii="Arial" w:hAnsi="Arial" w:cs="Arial"/>
                <w:szCs w:val="24"/>
              </w:rPr>
              <w:t>4e.</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9D335CD" w14:textId="77777777" w:rsidR="002D1A44" w:rsidRPr="00800751" w:rsidRDefault="002D1A44" w:rsidP="00F0735D">
            <w:pPr>
              <w:autoSpaceDE w:val="0"/>
              <w:autoSpaceDN w:val="0"/>
              <w:adjustRightInd w:val="0"/>
              <w:rPr>
                <w:rFonts w:ascii="Arial" w:hAnsi="Arial" w:cs="Arial"/>
                <w:szCs w:val="24"/>
              </w:rPr>
            </w:pPr>
            <w:r w:rsidRPr="00800751">
              <w:rPr>
                <w:rFonts w:ascii="Arial" w:hAnsi="Arial" w:cs="Arial"/>
                <w:szCs w:val="24"/>
              </w:rPr>
              <w:t>Providers are regularly monitored to determine compliance</w:t>
            </w:r>
            <w:r w:rsidR="00A9603F" w:rsidRPr="00800751">
              <w:rPr>
                <w:rFonts w:ascii="Arial" w:hAnsi="Arial" w:cs="Arial"/>
                <w:szCs w:val="24"/>
              </w:rPr>
              <w:t>?</w:t>
            </w:r>
          </w:p>
          <w:p w14:paraId="76C3B929" w14:textId="77777777" w:rsidR="002D1A44" w:rsidRPr="00800751" w:rsidRDefault="002D1A44" w:rsidP="00F0735D">
            <w:pPr>
              <w:autoSpaceDE w:val="0"/>
              <w:autoSpaceDN w:val="0"/>
              <w:adjustRightInd w:val="0"/>
              <w:rPr>
                <w:rFonts w:ascii="Arial" w:hAnsi="Arial" w:cs="Arial"/>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A342DE" w14:textId="77777777" w:rsidR="002D1A44" w:rsidRPr="00800751" w:rsidRDefault="002D1A44" w:rsidP="00F0735D">
            <w:pPr>
              <w:autoSpaceDE w:val="0"/>
              <w:autoSpaceDN w:val="0"/>
              <w:adjustRightInd w:val="0"/>
              <w:rPr>
                <w:rFonts w:ascii="Arial" w:hAnsi="Arial" w:cs="Arial"/>
                <w:szCs w:val="24"/>
              </w:rPr>
            </w:pPr>
          </w:p>
        </w:tc>
        <w:tc>
          <w:tcPr>
            <w:tcW w:w="540" w:type="dxa"/>
            <w:tcBorders>
              <w:left w:val="single" w:sz="4" w:space="0" w:color="auto"/>
              <w:right w:val="single" w:sz="4" w:space="0" w:color="auto"/>
            </w:tcBorders>
            <w:shd w:val="clear" w:color="auto" w:fill="auto"/>
          </w:tcPr>
          <w:p w14:paraId="0B492AEC" w14:textId="77777777" w:rsidR="002D1A44" w:rsidRPr="00800751" w:rsidRDefault="002D1A44" w:rsidP="00F0735D">
            <w:pPr>
              <w:autoSpaceDE w:val="0"/>
              <w:autoSpaceDN w:val="0"/>
              <w:adjustRightInd w:val="0"/>
              <w:rPr>
                <w:rFonts w:ascii="Arial" w:hAnsi="Arial" w:cs="Arial"/>
                <w:szCs w:val="24"/>
              </w:rPr>
            </w:pPr>
          </w:p>
        </w:tc>
        <w:tc>
          <w:tcPr>
            <w:tcW w:w="7380" w:type="dxa"/>
            <w:gridSpan w:val="2"/>
            <w:tcBorders>
              <w:left w:val="single" w:sz="4" w:space="0" w:color="auto"/>
              <w:right w:val="single" w:sz="4" w:space="0" w:color="auto"/>
            </w:tcBorders>
            <w:shd w:val="clear" w:color="auto" w:fill="auto"/>
          </w:tcPr>
          <w:p w14:paraId="11006545" w14:textId="77777777" w:rsidR="002D1A44" w:rsidRPr="00800751" w:rsidRDefault="002D1A44" w:rsidP="00DD2416">
            <w:pPr>
              <w:autoSpaceDE w:val="0"/>
              <w:autoSpaceDN w:val="0"/>
              <w:adjustRightInd w:val="0"/>
              <w:spacing w:after="120"/>
              <w:rPr>
                <w:rFonts w:ascii="Arial" w:hAnsi="Arial" w:cs="Arial"/>
                <w:szCs w:val="24"/>
              </w:rPr>
            </w:pPr>
            <w:r w:rsidRPr="00800751">
              <w:rPr>
                <w:rFonts w:ascii="Arial" w:hAnsi="Arial" w:cs="Arial"/>
                <w:b/>
                <w:szCs w:val="24"/>
                <w:u w:val="single"/>
              </w:rPr>
              <w:t>NOTE</w:t>
            </w:r>
            <w:r w:rsidRPr="00800751">
              <w:rPr>
                <w:rFonts w:ascii="Arial" w:hAnsi="Arial" w:cs="Arial"/>
                <w:b/>
                <w:szCs w:val="24"/>
              </w:rPr>
              <w:t>:</w:t>
            </w:r>
            <w:r w:rsidRPr="00800751">
              <w:rPr>
                <w:rFonts w:ascii="Arial" w:hAnsi="Arial" w:cs="Arial"/>
                <w:szCs w:val="24"/>
              </w:rPr>
              <w:t xml:space="preserve">  Monitored per certification </w:t>
            </w:r>
            <w:r w:rsidRPr="00800751">
              <w:rPr>
                <w:rFonts w:ascii="Arial" w:hAnsi="Arial" w:cs="Arial"/>
                <w:bCs/>
                <w:szCs w:val="24"/>
              </w:rPr>
              <w:t>and recertification</w:t>
            </w:r>
            <w:r w:rsidRPr="00800751">
              <w:rPr>
                <w:rFonts w:ascii="Arial" w:hAnsi="Arial" w:cs="Arial"/>
                <w:szCs w:val="24"/>
              </w:rPr>
              <w:t xml:space="preserve"> cycle in the MHP Contract, as well as</w:t>
            </w:r>
            <w:r w:rsidRPr="00800751">
              <w:rPr>
                <w:rFonts w:ascii="Arial" w:hAnsi="Arial" w:cs="Arial"/>
                <w:b/>
                <w:szCs w:val="24"/>
              </w:rPr>
              <w:t>,</w:t>
            </w:r>
            <w:r w:rsidRPr="00800751">
              <w:rPr>
                <w:rFonts w:ascii="Arial" w:hAnsi="Arial" w:cs="Arial"/>
                <w:szCs w:val="24"/>
              </w:rPr>
              <w:t xml:space="preserve"> complaints and </w:t>
            </w:r>
            <w:r w:rsidR="009C3631" w:rsidRPr="00800751">
              <w:rPr>
                <w:rFonts w:ascii="Arial" w:hAnsi="Arial" w:cs="Arial"/>
                <w:szCs w:val="24"/>
              </w:rPr>
              <w:t>un</w:t>
            </w:r>
            <w:r w:rsidRPr="00800751">
              <w:rPr>
                <w:rFonts w:ascii="Arial" w:hAnsi="Arial" w:cs="Arial"/>
                <w:szCs w:val="24"/>
              </w:rPr>
              <w:t>usual occurrences.</w:t>
            </w:r>
          </w:p>
          <w:p w14:paraId="5739D11F" w14:textId="77777777" w:rsidR="002D1A44" w:rsidRPr="00800751" w:rsidRDefault="002D1A44" w:rsidP="00F0735D">
            <w:pPr>
              <w:numPr>
                <w:ilvl w:val="0"/>
                <w:numId w:val="88"/>
              </w:numPr>
              <w:autoSpaceDE w:val="0"/>
              <w:autoSpaceDN w:val="0"/>
              <w:adjustRightInd w:val="0"/>
              <w:rPr>
                <w:rFonts w:ascii="Arial" w:hAnsi="Arial" w:cs="Arial"/>
                <w:szCs w:val="24"/>
              </w:rPr>
            </w:pPr>
            <w:r w:rsidRPr="00800751">
              <w:rPr>
                <w:rFonts w:ascii="Arial" w:hAnsi="Arial" w:cs="Arial"/>
                <w:szCs w:val="24"/>
              </w:rPr>
              <w:t xml:space="preserve">Monitoring activities could also include other forms of review, </w:t>
            </w:r>
            <w:r w:rsidR="00991F63" w:rsidRPr="00800751">
              <w:rPr>
                <w:rFonts w:ascii="Arial" w:hAnsi="Arial" w:cs="Arial"/>
                <w:szCs w:val="24"/>
              </w:rPr>
              <w:t>(</w:t>
            </w:r>
            <w:r w:rsidRPr="00800751">
              <w:rPr>
                <w:rFonts w:ascii="Arial" w:hAnsi="Arial" w:cs="Arial"/>
                <w:szCs w:val="24"/>
              </w:rPr>
              <w:t>e.g. regular QI or contract oversight reviews</w:t>
            </w:r>
            <w:r w:rsidR="00991F63" w:rsidRPr="00800751">
              <w:rPr>
                <w:rFonts w:ascii="Arial" w:hAnsi="Arial" w:cs="Arial"/>
                <w:szCs w:val="24"/>
              </w:rPr>
              <w:t>)</w:t>
            </w:r>
            <w:r w:rsidRPr="00800751">
              <w:rPr>
                <w:rFonts w:ascii="Arial" w:hAnsi="Arial" w:cs="Arial"/>
                <w:szCs w:val="24"/>
              </w:rPr>
              <w:t>.</w:t>
            </w:r>
          </w:p>
          <w:p w14:paraId="60186FEC" w14:textId="77777777" w:rsidR="00353351" w:rsidRPr="00800751" w:rsidRDefault="00353351" w:rsidP="00353351">
            <w:pPr>
              <w:autoSpaceDE w:val="0"/>
              <w:autoSpaceDN w:val="0"/>
              <w:adjustRightInd w:val="0"/>
              <w:rPr>
                <w:rFonts w:ascii="Arial" w:hAnsi="Arial" w:cs="Arial"/>
                <w:szCs w:val="24"/>
              </w:rPr>
            </w:pPr>
          </w:p>
        </w:tc>
      </w:tr>
      <w:tr w:rsidR="00800751" w:rsidRPr="00800751" w14:paraId="6BD4CB1A" w14:textId="77777777" w:rsidTr="00FF0571">
        <w:tblPrEx>
          <w:tblBorders>
            <w:left w:val="single" w:sz="4" w:space="0" w:color="auto"/>
            <w:bottom w:val="single" w:sz="4" w:space="0" w:color="auto"/>
            <w:right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23DB7B5" w14:textId="77777777" w:rsidR="00016B2D" w:rsidRPr="00800751" w:rsidRDefault="00016B2D" w:rsidP="00F0735D">
            <w:pPr>
              <w:autoSpaceDE w:val="0"/>
              <w:autoSpaceDN w:val="0"/>
              <w:adjustRightInd w:val="0"/>
              <w:rPr>
                <w:rFonts w:ascii="Arial" w:hAnsi="Arial" w:cs="Arial"/>
                <w:szCs w:val="24"/>
              </w:rPr>
            </w:pPr>
            <w:r w:rsidRPr="00800751">
              <w:rPr>
                <w:rFonts w:ascii="Arial" w:hAnsi="Arial" w:cs="Arial"/>
                <w:szCs w:val="24"/>
              </w:rPr>
              <w:lastRenderedPageBreak/>
              <w:t>4f.</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4BDA273" w14:textId="77777777" w:rsidR="00016B2D" w:rsidRPr="00800751" w:rsidRDefault="00016B2D" w:rsidP="00894E9E">
            <w:pPr>
              <w:pStyle w:val="EnvelopeReturn"/>
              <w:autoSpaceDE w:val="0"/>
              <w:autoSpaceDN w:val="0"/>
              <w:adjustRightInd w:val="0"/>
              <w:rPr>
                <w:rFonts w:ascii="Arial" w:hAnsi="Arial" w:cs="Arial"/>
                <w:sz w:val="10"/>
                <w:szCs w:val="24"/>
              </w:rPr>
            </w:pPr>
            <w:r w:rsidRPr="00800751">
              <w:rPr>
                <w:rFonts w:ascii="Arial" w:hAnsi="Arial" w:cs="Arial"/>
                <w:szCs w:val="24"/>
              </w:rPr>
              <w:t>Corrective action is taken if there is a failure to comply</w:t>
            </w:r>
            <w:r w:rsidR="00A9603F" w:rsidRPr="00800751">
              <w:rPr>
                <w:rFonts w:ascii="Arial" w:hAnsi="Arial" w:cs="Arial"/>
                <w:szCs w:val="24"/>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0DEDD2" w14:textId="77777777" w:rsidR="00016B2D" w:rsidRPr="00800751" w:rsidRDefault="00016B2D" w:rsidP="00894E9E">
            <w:pPr>
              <w:autoSpaceDE w:val="0"/>
              <w:autoSpaceDN w:val="0"/>
              <w:adjustRightInd w:val="0"/>
              <w:rPr>
                <w:rFonts w:ascii="Arial" w:hAnsi="Arial" w:cs="Arial"/>
                <w:szCs w:val="24"/>
              </w:rPr>
            </w:pPr>
          </w:p>
        </w:tc>
        <w:tc>
          <w:tcPr>
            <w:tcW w:w="540" w:type="dxa"/>
            <w:tcBorders>
              <w:left w:val="single" w:sz="4" w:space="0" w:color="auto"/>
              <w:bottom w:val="single" w:sz="4" w:space="0" w:color="auto"/>
              <w:right w:val="single" w:sz="4" w:space="0" w:color="auto"/>
            </w:tcBorders>
            <w:shd w:val="clear" w:color="auto" w:fill="auto"/>
          </w:tcPr>
          <w:p w14:paraId="4369552D" w14:textId="77777777" w:rsidR="00016B2D" w:rsidRPr="00800751" w:rsidRDefault="00016B2D" w:rsidP="00894E9E">
            <w:pPr>
              <w:autoSpaceDE w:val="0"/>
              <w:autoSpaceDN w:val="0"/>
              <w:adjustRightInd w:val="0"/>
              <w:rPr>
                <w:rFonts w:ascii="Arial" w:hAnsi="Arial" w:cs="Arial"/>
                <w:szCs w:val="24"/>
              </w:rPr>
            </w:pPr>
          </w:p>
        </w:tc>
        <w:tc>
          <w:tcPr>
            <w:tcW w:w="7380" w:type="dxa"/>
            <w:gridSpan w:val="2"/>
            <w:tcBorders>
              <w:left w:val="single" w:sz="4" w:space="0" w:color="auto"/>
              <w:bottom w:val="single" w:sz="4" w:space="0" w:color="auto"/>
              <w:right w:val="single" w:sz="4" w:space="0" w:color="auto"/>
            </w:tcBorders>
            <w:shd w:val="clear" w:color="auto" w:fill="auto"/>
          </w:tcPr>
          <w:p w14:paraId="3AF5688E" w14:textId="77777777" w:rsidR="005C0523" w:rsidRPr="00800751" w:rsidRDefault="00090026" w:rsidP="006C1AD7">
            <w:pPr>
              <w:numPr>
                <w:ilvl w:val="0"/>
                <w:numId w:val="88"/>
              </w:numPr>
              <w:autoSpaceDE w:val="0"/>
              <w:autoSpaceDN w:val="0"/>
              <w:adjustRightInd w:val="0"/>
              <w:rPr>
                <w:rFonts w:ascii="Arial" w:hAnsi="Arial" w:cs="Arial"/>
                <w:szCs w:val="24"/>
              </w:rPr>
            </w:pPr>
            <w:r w:rsidRPr="00800751">
              <w:rPr>
                <w:rFonts w:ascii="Arial" w:hAnsi="Arial" w:cs="Arial"/>
                <w:szCs w:val="24"/>
              </w:rPr>
              <w:t xml:space="preserve"> Verify evidence that the MHP has a process in place when corrective action is needed.</w:t>
            </w:r>
          </w:p>
          <w:p w14:paraId="73B8D4D1" w14:textId="77777777" w:rsidR="00353351" w:rsidRPr="00800751" w:rsidRDefault="00353351" w:rsidP="006C1AD7">
            <w:pPr>
              <w:autoSpaceDE w:val="0"/>
              <w:autoSpaceDN w:val="0"/>
              <w:adjustRightInd w:val="0"/>
              <w:ind w:left="360"/>
              <w:rPr>
                <w:rFonts w:ascii="Arial" w:hAnsi="Arial" w:cs="Arial"/>
                <w:szCs w:val="24"/>
              </w:rPr>
            </w:pPr>
          </w:p>
          <w:p w14:paraId="14C94FD6" w14:textId="77777777" w:rsidR="005C0523" w:rsidRPr="00800751" w:rsidRDefault="005C0523" w:rsidP="006C1AD7">
            <w:pPr>
              <w:numPr>
                <w:ilvl w:val="0"/>
                <w:numId w:val="88"/>
              </w:numPr>
              <w:autoSpaceDE w:val="0"/>
              <w:autoSpaceDN w:val="0"/>
              <w:adjustRightInd w:val="0"/>
              <w:rPr>
                <w:rFonts w:ascii="Arial" w:hAnsi="Arial" w:cs="Arial"/>
                <w:szCs w:val="24"/>
              </w:rPr>
            </w:pPr>
            <w:r w:rsidRPr="00800751">
              <w:rPr>
                <w:rFonts w:ascii="Arial" w:hAnsi="Arial" w:cs="Arial"/>
                <w:szCs w:val="24"/>
              </w:rPr>
              <w:t>Identify process and corrective action.</w:t>
            </w:r>
          </w:p>
          <w:p w14:paraId="0A088C9A" w14:textId="77777777" w:rsidR="00353351" w:rsidRPr="00800751" w:rsidRDefault="00353351" w:rsidP="006C1AD7">
            <w:pPr>
              <w:autoSpaceDE w:val="0"/>
              <w:autoSpaceDN w:val="0"/>
              <w:adjustRightInd w:val="0"/>
              <w:ind w:left="360"/>
              <w:rPr>
                <w:rFonts w:ascii="Arial" w:hAnsi="Arial" w:cs="Arial"/>
                <w:szCs w:val="24"/>
              </w:rPr>
            </w:pPr>
          </w:p>
          <w:p w14:paraId="0506AAD8" w14:textId="77777777" w:rsidR="00016B2D" w:rsidRPr="00800751" w:rsidRDefault="00527E59" w:rsidP="006C1AD7">
            <w:pPr>
              <w:numPr>
                <w:ilvl w:val="0"/>
                <w:numId w:val="88"/>
              </w:numPr>
              <w:autoSpaceDE w:val="0"/>
              <w:autoSpaceDN w:val="0"/>
              <w:adjustRightInd w:val="0"/>
              <w:rPr>
                <w:rFonts w:ascii="Arial" w:hAnsi="Arial" w:cs="Arial"/>
                <w:szCs w:val="24"/>
              </w:rPr>
            </w:pPr>
            <w:r w:rsidRPr="00800751">
              <w:rPr>
                <w:rFonts w:ascii="Arial" w:hAnsi="Arial" w:cs="Arial"/>
                <w:szCs w:val="24"/>
              </w:rPr>
              <w:t>Review</w:t>
            </w:r>
            <w:r w:rsidR="00016B2D" w:rsidRPr="00800751">
              <w:rPr>
                <w:rFonts w:ascii="Arial" w:hAnsi="Arial" w:cs="Arial"/>
                <w:szCs w:val="24"/>
              </w:rPr>
              <w:t xml:space="preserve"> a </w:t>
            </w:r>
            <w:r w:rsidRPr="00800751">
              <w:rPr>
                <w:rFonts w:ascii="Arial" w:hAnsi="Arial" w:cs="Arial"/>
                <w:szCs w:val="24"/>
              </w:rPr>
              <w:t xml:space="preserve">random sample of </w:t>
            </w:r>
            <w:r w:rsidR="00016B2D" w:rsidRPr="00800751">
              <w:rPr>
                <w:rFonts w:ascii="Arial" w:hAnsi="Arial" w:cs="Arial"/>
                <w:szCs w:val="24"/>
              </w:rPr>
              <w:t xml:space="preserve">provider corrective actions </w:t>
            </w:r>
            <w:r w:rsidR="00016B2D" w:rsidRPr="00800751">
              <w:rPr>
                <w:rFonts w:ascii="Arial" w:hAnsi="Arial" w:cs="Arial"/>
              </w:rPr>
              <w:t xml:space="preserve">issued during the </w:t>
            </w:r>
            <w:r w:rsidR="00AD25F0" w:rsidRPr="00800751">
              <w:rPr>
                <w:rFonts w:ascii="Arial" w:hAnsi="Arial" w:cs="Arial"/>
              </w:rPr>
              <w:t>triennial</w:t>
            </w:r>
            <w:r w:rsidR="00016B2D" w:rsidRPr="00800751">
              <w:rPr>
                <w:rFonts w:ascii="Arial" w:hAnsi="Arial" w:cs="Arial"/>
              </w:rPr>
              <w:t xml:space="preserve"> review period.</w:t>
            </w:r>
          </w:p>
        </w:tc>
      </w:tr>
      <w:tr w:rsidR="00800751" w:rsidRPr="00800751" w14:paraId="01938956" w14:textId="77777777" w:rsidTr="00FF0571">
        <w:tblPrEx>
          <w:tblBorders>
            <w:left w:val="single" w:sz="4" w:space="0" w:color="auto"/>
            <w:bottom w:val="single" w:sz="4" w:space="0" w:color="auto"/>
            <w:right w:val="single" w:sz="4" w:space="0" w:color="auto"/>
          </w:tblBorders>
        </w:tblPrEx>
        <w:trPr>
          <w:cantSplit/>
        </w:trPr>
        <w:tc>
          <w:tcPr>
            <w:tcW w:w="6120" w:type="dxa"/>
            <w:gridSpan w:val="2"/>
            <w:tcBorders>
              <w:top w:val="single" w:sz="4" w:space="0" w:color="auto"/>
              <w:left w:val="single" w:sz="4" w:space="0" w:color="auto"/>
              <w:bottom w:val="single" w:sz="4" w:space="0" w:color="auto"/>
            </w:tcBorders>
            <w:shd w:val="clear" w:color="auto" w:fill="auto"/>
          </w:tcPr>
          <w:p w14:paraId="5D808BD8" w14:textId="77777777" w:rsidR="00016B2D" w:rsidRPr="00800751" w:rsidRDefault="00016B2D" w:rsidP="00894E9E">
            <w:pPr>
              <w:numPr>
                <w:ilvl w:val="0"/>
                <w:numId w:val="88"/>
              </w:numPr>
              <w:autoSpaceDE w:val="0"/>
              <w:autoSpaceDN w:val="0"/>
              <w:adjustRightInd w:val="0"/>
              <w:rPr>
                <w:rFonts w:ascii="Arial" w:hAnsi="Arial" w:cs="Arial"/>
                <w:i/>
                <w:iCs/>
                <w:sz w:val="22"/>
                <w:szCs w:val="24"/>
              </w:rPr>
            </w:pPr>
            <w:r w:rsidRPr="00800751">
              <w:rPr>
                <w:rFonts w:ascii="Arial" w:hAnsi="Arial" w:cs="Arial"/>
                <w:i/>
                <w:iCs/>
                <w:sz w:val="22"/>
                <w:szCs w:val="24"/>
              </w:rPr>
              <w:t xml:space="preserve">CFR, </w:t>
            </w:r>
            <w:r w:rsidR="00704889" w:rsidRPr="00800751">
              <w:rPr>
                <w:rFonts w:ascii="Arial" w:hAnsi="Arial" w:cs="Arial"/>
                <w:i/>
                <w:iCs/>
                <w:sz w:val="22"/>
                <w:szCs w:val="24"/>
              </w:rPr>
              <w:t>t</w:t>
            </w:r>
            <w:r w:rsidR="0031449F" w:rsidRPr="00800751">
              <w:rPr>
                <w:rFonts w:ascii="Arial" w:hAnsi="Arial" w:cs="Arial"/>
                <w:i/>
                <w:iCs/>
                <w:sz w:val="22"/>
                <w:szCs w:val="24"/>
              </w:rPr>
              <w:t>itle</w:t>
            </w:r>
            <w:r w:rsidRPr="00800751">
              <w:rPr>
                <w:rFonts w:ascii="Arial" w:hAnsi="Arial" w:cs="Arial"/>
                <w:i/>
                <w:iCs/>
                <w:sz w:val="22"/>
                <w:szCs w:val="24"/>
              </w:rPr>
              <w:t xml:space="preserve"> 42, </w:t>
            </w:r>
            <w:r w:rsidR="00704889" w:rsidRPr="00800751">
              <w:rPr>
                <w:rFonts w:ascii="Arial" w:hAnsi="Arial" w:cs="Arial"/>
                <w:i/>
                <w:iCs/>
                <w:sz w:val="22"/>
                <w:szCs w:val="24"/>
              </w:rPr>
              <w:t>s</w:t>
            </w:r>
            <w:r w:rsidRPr="00800751">
              <w:rPr>
                <w:rFonts w:ascii="Arial" w:hAnsi="Arial" w:cs="Arial"/>
                <w:i/>
                <w:iCs/>
                <w:sz w:val="22"/>
                <w:szCs w:val="24"/>
              </w:rPr>
              <w:t xml:space="preserve">ection 438.206(c)(1) </w:t>
            </w:r>
            <w:r w:rsidR="009B1D3F" w:rsidRPr="00800751">
              <w:rPr>
                <w:rFonts w:ascii="Arial" w:hAnsi="Arial" w:cs="Arial"/>
                <w:i/>
                <w:iCs/>
                <w:sz w:val="22"/>
                <w:szCs w:val="24"/>
              </w:rPr>
              <w:t>(ii)</w:t>
            </w:r>
          </w:p>
          <w:p w14:paraId="2781D0C9" w14:textId="77777777" w:rsidR="00016B2D" w:rsidRPr="00800751" w:rsidRDefault="00016B2D" w:rsidP="00894E9E">
            <w:pPr>
              <w:autoSpaceDE w:val="0"/>
              <w:autoSpaceDN w:val="0"/>
              <w:adjustRightInd w:val="0"/>
              <w:rPr>
                <w:rFonts w:ascii="Arial" w:hAnsi="Arial" w:cs="Arial"/>
                <w:i/>
                <w:iCs/>
                <w:sz w:val="22"/>
                <w:szCs w:val="24"/>
              </w:rPr>
            </w:pPr>
          </w:p>
          <w:p w14:paraId="3A337767" w14:textId="77777777" w:rsidR="00016B2D" w:rsidRPr="00800751" w:rsidRDefault="00016B2D" w:rsidP="0031421A">
            <w:pPr>
              <w:autoSpaceDE w:val="0"/>
              <w:autoSpaceDN w:val="0"/>
              <w:adjustRightInd w:val="0"/>
              <w:rPr>
                <w:rFonts w:ascii="Arial" w:hAnsi="Arial" w:cs="Arial"/>
                <w:i/>
                <w:iCs/>
                <w:strike/>
                <w:sz w:val="22"/>
                <w:szCs w:val="24"/>
              </w:rPr>
            </w:pPr>
          </w:p>
          <w:p w14:paraId="63786FBA" w14:textId="77777777" w:rsidR="00016B2D" w:rsidRPr="00800751" w:rsidRDefault="00016B2D" w:rsidP="00894E9E">
            <w:pPr>
              <w:autoSpaceDE w:val="0"/>
              <w:autoSpaceDN w:val="0"/>
              <w:adjustRightInd w:val="0"/>
              <w:rPr>
                <w:rFonts w:ascii="Arial" w:hAnsi="Arial" w:cs="Arial"/>
                <w:i/>
                <w:iCs/>
                <w:sz w:val="22"/>
                <w:szCs w:val="24"/>
              </w:rPr>
            </w:pPr>
          </w:p>
        </w:tc>
        <w:tc>
          <w:tcPr>
            <w:tcW w:w="8460" w:type="dxa"/>
            <w:gridSpan w:val="4"/>
            <w:tcBorders>
              <w:top w:val="single" w:sz="4" w:space="0" w:color="auto"/>
              <w:bottom w:val="single" w:sz="4" w:space="0" w:color="auto"/>
              <w:right w:val="single" w:sz="4" w:space="0" w:color="auto"/>
            </w:tcBorders>
            <w:shd w:val="clear" w:color="auto" w:fill="auto"/>
          </w:tcPr>
          <w:p w14:paraId="1E630D16" w14:textId="77777777" w:rsidR="00016B2D" w:rsidRPr="00800751" w:rsidRDefault="00016B2D" w:rsidP="00894E9E">
            <w:pPr>
              <w:autoSpaceDE w:val="0"/>
              <w:autoSpaceDN w:val="0"/>
              <w:adjustRightInd w:val="0"/>
              <w:rPr>
                <w:rFonts w:ascii="Arial" w:hAnsi="Arial" w:cs="Arial"/>
                <w:bCs/>
              </w:rPr>
            </w:pPr>
            <w:r w:rsidRPr="00800751">
              <w:rPr>
                <w:rFonts w:ascii="Arial" w:hAnsi="Arial" w:cs="Arial"/>
                <w:b/>
                <w:u w:val="single"/>
              </w:rPr>
              <w:t>OUT OF COMPLIANCE</w:t>
            </w:r>
            <w:r w:rsidRPr="00800751">
              <w:rPr>
                <w:rFonts w:ascii="Arial" w:hAnsi="Arial" w:cs="Arial"/>
                <w:b/>
                <w:bCs/>
              </w:rPr>
              <w:t xml:space="preserve">: </w:t>
            </w:r>
          </w:p>
          <w:p w14:paraId="58F9C8A7" w14:textId="77777777" w:rsidR="00016B2D" w:rsidRPr="00800751" w:rsidRDefault="00016B2D" w:rsidP="00894E9E">
            <w:pPr>
              <w:numPr>
                <w:ilvl w:val="0"/>
                <w:numId w:val="101"/>
              </w:numPr>
              <w:autoSpaceDE w:val="0"/>
              <w:autoSpaceDN w:val="0"/>
              <w:adjustRightInd w:val="0"/>
              <w:rPr>
                <w:rFonts w:ascii="Arial" w:hAnsi="Arial" w:cs="Arial"/>
                <w:sz w:val="22"/>
                <w:szCs w:val="24"/>
              </w:rPr>
            </w:pPr>
            <w:r w:rsidRPr="00800751">
              <w:rPr>
                <w:rFonts w:ascii="Arial" w:hAnsi="Arial" w:cs="Arial"/>
                <w:bCs/>
              </w:rPr>
              <w:t xml:space="preserve">The MHP is not monitoring its provider network to ensure compliance with the requirements of a-f as per </w:t>
            </w:r>
            <w:r w:rsidR="00704889" w:rsidRPr="00800751">
              <w:rPr>
                <w:rFonts w:ascii="Arial" w:hAnsi="Arial" w:cs="Arial"/>
                <w:bCs/>
              </w:rPr>
              <w:t>t</w:t>
            </w:r>
            <w:r w:rsidR="0031449F" w:rsidRPr="00800751">
              <w:rPr>
                <w:rFonts w:ascii="Arial" w:hAnsi="Arial" w:cs="Arial"/>
                <w:bCs/>
              </w:rPr>
              <w:t>itle</w:t>
            </w:r>
            <w:r w:rsidRPr="00800751">
              <w:rPr>
                <w:rFonts w:ascii="Arial" w:hAnsi="Arial" w:cs="Arial"/>
                <w:bCs/>
              </w:rPr>
              <w:t xml:space="preserve"> 42 regulation</w:t>
            </w:r>
            <w:r w:rsidR="00D077B7" w:rsidRPr="00800751">
              <w:rPr>
                <w:rFonts w:ascii="Arial" w:hAnsi="Arial" w:cs="Arial"/>
                <w:bCs/>
              </w:rPr>
              <w:t>s</w:t>
            </w:r>
            <w:r w:rsidRPr="00800751">
              <w:rPr>
                <w:rFonts w:ascii="Arial" w:hAnsi="Arial" w:cs="Arial"/>
                <w:bCs/>
              </w:rPr>
              <w:t>.</w:t>
            </w:r>
          </w:p>
        </w:tc>
      </w:tr>
      <w:tr w:rsidR="00800751" w:rsidRPr="00800751" w14:paraId="6021F3DF" w14:textId="77777777" w:rsidTr="00FF0571">
        <w:tblPrEx>
          <w:tblBorders>
            <w:left w:val="single" w:sz="4" w:space="0" w:color="auto"/>
            <w:bottom w:val="single" w:sz="4" w:space="0" w:color="auto"/>
            <w:right w:val="single" w:sz="4" w:space="0" w:color="auto"/>
          </w:tblBorders>
        </w:tblPrEx>
        <w:trPr>
          <w:cantSplit/>
        </w:trPr>
        <w:tc>
          <w:tcPr>
            <w:tcW w:w="14580" w:type="dxa"/>
            <w:gridSpan w:val="6"/>
            <w:tcBorders>
              <w:top w:val="single" w:sz="4" w:space="0" w:color="auto"/>
              <w:left w:val="single" w:sz="4" w:space="0" w:color="auto"/>
              <w:bottom w:val="single" w:sz="4" w:space="0" w:color="auto"/>
            </w:tcBorders>
            <w:shd w:val="clear" w:color="auto" w:fill="C0C0C0"/>
          </w:tcPr>
          <w:p w14:paraId="1408537B" w14:textId="77777777" w:rsidR="002D1A44" w:rsidRPr="00800751" w:rsidRDefault="002D1A44" w:rsidP="00F0735D">
            <w:pPr>
              <w:autoSpaceDE w:val="0"/>
              <w:autoSpaceDN w:val="0"/>
              <w:adjustRightInd w:val="0"/>
              <w:rPr>
                <w:rFonts w:ascii="Arial" w:hAnsi="Arial" w:cs="Arial"/>
              </w:rPr>
            </w:pPr>
            <w:r w:rsidRPr="00800751">
              <w:rPr>
                <w:rFonts w:ascii="Arial" w:hAnsi="Arial" w:cs="Arial"/>
                <w:b/>
              </w:rPr>
              <w:t>Documentation</w:t>
            </w:r>
            <w:r w:rsidRPr="00800751">
              <w:rPr>
                <w:rFonts w:ascii="Arial" w:hAnsi="Arial" w:cs="Arial"/>
              </w:rPr>
              <w:t xml:space="preserve">: </w:t>
            </w:r>
            <w:r w:rsidR="00B94275" w:rsidRPr="00800751">
              <w:rPr>
                <w:rFonts w:ascii="Arial" w:hAnsi="Arial" w:cs="Arial"/>
              </w:rPr>
              <w:t>List documents reviewed that demonstrate compliance and provides specific explanation of reason(s) for in compliance or out of compliance.</w:t>
            </w:r>
          </w:p>
          <w:p w14:paraId="1E7741BF" w14:textId="77777777" w:rsidR="005C0523" w:rsidRPr="00800751" w:rsidRDefault="005C0523" w:rsidP="00F0735D">
            <w:pPr>
              <w:autoSpaceDE w:val="0"/>
              <w:autoSpaceDN w:val="0"/>
              <w:adjustRightInd w:val="0"/>
              <w:rPr>
                <w:rFonts w:ascii="Arial" w:hAnsi="Arial" w:cs="Arial"/>
                <w:b/>
                <w:u w:val="single"/>
              </w:rPr>
            </w:pPr>
          </w:p>
        </w:tc>
      </w:tr>
    </w:tbl>
    <w:p w14:paraId="11958C0B" w14:textId="77777777" w:rsidR="002D1A44" w:rsidRPr="00800751" w:rsidRDefault="002D1A44" w:rsidP="002D1A44">
      <w:pPr>
        <w:pStyle w:val="EnvelopeReturn"/>
        <w:rPr>
          <w:rFonts w:ascii="Arial" w:hAnsi="Arial" w:cs="Arial"/>
        </w:rPr>
        <w:sectPr w:rsidR="002D1A44" w:rsidRPr="00800751" w:rsidSect="00F0735D">
          <w:headerReference w:type="even" r:id="rId62"/>
          <w:headerReference w:type="default" r:id="rId63"/>
          <w:headerReference w:type="first" r:id="rId64"/>
          <w:type w:val="continuous"/>
          <w:pgSz w:w="15840" w:h="12240" w:orient="landscape" w:code="1"/>
          <w:pgMar w:top="720" w:right="720" w:bottom="720" w:left="720" w:header="720" w:footer="720" w:gutter="0"/>
          <w:cols w:space="720" w:equalWidth="0">
            <w:col w:w="14400"/>
          </w:cols>
        </w:sectPr>
      </w:pPr>
    </w:p>
    <w:p w14:paraId="312A2B82" w14:textId="77777777" w:rsidR="00102245" w:rsidRPr="00800751" w:rsidRDefault="00102245" w:rsidP="002D1A44">
      <w:pPr>
        <w:pStyle w:val="BodyText"/>
        <w:tabs>
          <w:tab w:val="left" w:pos="648"/>
          <w:tab w:val="left" w:pos="6318"/>
          <w:tab w:val="left" w:pos="6768"/>
          <w:tab w:val="left" w:pos="7218"/>
          <w:tab w:val="left" w:pos="14616"/>
        </w:tabs>
        <w:rPr>
          <w:rFonts w:ascii="Arial" w:hAnsi="Arial" w:cs="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0"/>
        <w:gridCol w:w="4532"/>
        <w:gridCol w:w="778"/>
        <w:gridCol w:w="720"/>
        <w:gridCol w:w="90"/>
        <w:gridCol w:w="6318"/>
      </w:tblGrid>
      <w:tr w:rsidR="00800751" w:rsidRPr="00800751" w14:paraId="0B646B7E" w14:textId="77777777" w:rsidTr="00BF2411">
        <w:trPr>
          <w:jc w:val="center"/>
        </w:trPr>
        <w:tc>
          <w:tcPr>
            <w:tcW w:w="738" w:type="dxa"/>
            <w:gridSpan w:val="2"/>
            <w:shd w:val="clear" w:color="auto" w:fill="auto"/>
          </w:tcPr>
          <w:p w14:paraId="39D3E5D4" w14:textId="77777777" w:rsidR="00102245" w:rsidRPr="00800751" w:rsidRDefault="00102245" w:rsidP="00143B64">
            <w:pPr>
              <w:rPr>
                <w:rFonts w:ascii="Arial" w:eastAsia="Calibri" w:hAnsi="Arial" w:cs="Arial"/>
                <w:szCs w:val="24"/>
              </w:rPr>
            </w:pPr>
            <w:r w:rsidRPr="00800751">
              <w:rPr>
                <w:rFonts w:ascii="Arial" w:eastAsia="Calibri" w:hAnsi="Arial" w:cs="Arial"/>
                <w:szCs w:val="24"/>
              </w:rPr>
              <w:t>1.</w:t>
            </w:r>
          </w:p>
          <w:p w14:paraId="1124DA6C" w14:textId="77777777" w:rsidR="00102245" w:rsidRPr="00800751" w:rsidRDefault="00102245" w:rsidP="00143B64">
            <w:pPr>
              <w:rPr>
                <w:rFonts w:ascii="Arial" w:eastAsia="Calibri" w:hAnsi="Arial" w:cs="Arial"/>
                <w:szCs w:val="24"/>
              </w:rPr>
            </w:pPr>
          </w:p>
          <w:p w14:paraId="4DDC23FF" w14:textId="77777777" w:rsidR="00FD582F" w:rsidRPr="00800751" w:rsidRDefault="00FD582F" w:rsidP="00143B64">
            <w:pPr>
              <w:rPr>
                <w:rFonts w:ascii="Arial" w:eastAsia="Calibri" w:hAnsi="Arial" w:cs="Arial"/>
                <w:szCs w:val="24"/>
              </w:rPr>
            </w:pPr>
          </w:p>
          <w:p w14:paraId="115DC169" w14:textId="77777777" w:rsidR="00102245" w:rsidRPr="00800751" w:rsidRDefault="00102245" w:rsidP="00143B64">
            <w:pPr>
              <w:rPr>
                <w:rFonts w:ascii="Arial" w:eastAsia="Calibri" w:hAnsi="Arial" w:cs="Arial"/>
                <w:szCs w:val="24"/>
              </w:rPr>
            </w:pPr>
          </w:p>
          <w:p w14:paraId="54D18F77" w14:textId="77777777" w:rsidR="00102245" w:rsidRPr="00800751" w:rsidRDefault="00102245" w:rsidP="00143B64">
            <w:pPr>
              <w:rPr>
                <w:rFonts w:ascii="Arial" w:eastAsia="Calibri" w:hAnsi="Arial" w:cs="Arial"/>
                <w:szCs w:val="24"/>
              </w:rPr>
            </w:pPr>
            <w:r w:rsidRPr="00800751">
              <w:rPr>
                <w:rFonts w:ascii="Arial" w:eastAsia="Calibri" w:hAnsi="Arial" w:cs="Arial"/>
                <w:szCs w:val="24"/>
              </w:rPr>
              <w:t>1a.</w:t>
            </w:r>
          </w:p>
        </w:tc>
        <w:tc>
          <w:tcPr>
            <w:tcW w:w="4532" w:type="dxa"/>
            <w:shd w:val="clear" w:color="auto" w:fill="auto"/>
          </w:tcPr>
          <w:p w14:paraId="0679BC86" w14:textId="77777777" w:rsidR="00102245" w:rsidRPr="00800751" w:rsidRDefault="00102245" w:rsidP="00143B64">
            <w:pPr>
              <w:rPr>
                <w:rFonts w:ascii="Arial" w:eastAsia="Calibri" w:hAnsi="Arial" w:cs="Arial"/>
                <w:szCs w:val="24"/>
              </w:rPr>
            </w:pPr>
            <w:r w:rsidRPr="00800751">
              <w:rPr>
                <w:rFonts w:ascii="Arial" w:eastAsia="Calibri" w:hAnsi="Arial" w:cs="Arial"/>
                <w:szCs w:val="24"/>
              </w:rPr>
              <w:t>Regarding Program Integrity Requirements, does the MHP have the following in place?</w:t>
            </w:r>
          </w:p>
          <w:p w14:paraId="07421090" w14:textId="77777777" w:rsidR="00102245" w:rsidRPr="00800751" w:rsidRDefault="00102245" w:rsidP="00143B64">
            <w:pPr>
              <w:rPr>
                <w:rFonts w:ascii="Arial" w:eastAsia="Calibri" w:hAnsi="Arial" w:cs="Arial"/>
                <w:szCs w:val="24"/>
              </w:rPr>
            </w:pPr>
          </w:p>
          <w:p w14:paraId="0C821A6A" w14:textId="77777777" w:rsidR="00102245" w:rsidRPr="00800751" w:rsidRDefault="00102245" w:rsidP="00143B64">
            <w:pPr>
              <w:rPr>
                <w:rFonts w:ascii="Arial" w:eastAsia="Calibri" w:hAnsi="Arial" w:cs="Arial"/>
                <w:szCs w:val="24"/>
              </w:rPr>
            </w:pPr>
            <w:r w:rsidRPr="00800751">
              <w:rPr>
                <w:rFonts w:ascii="Arial" w:eastAsia="Calibri" w:hAnsi="Arial" w:cs="Arial"/>
                <w:szCs w:val="24"/>
              </w:rPr>
              <w:t>A mandatory compliance plan that is designed to guard against fraud and abuse.</w:t>
            </w:r>
          </w:p>
        </w:tc>
        <w:tc>
          <w:tcPr>
            <w:tcW w:w="778" w:type="dxa"/>
            <w:shd w:val="clear" w:color="auto" w:fill="auto"/>
          </w:tcPr>
          <w:p w14:paraId="763C0D86" w14:textId="77777777" w:rsidR="00102245" w:rsidRPr="00800751" w:rsidRDefault="00102245" w:rsidP="00143B64">
            <w:pPr>
              <w:rPr>
                <w:rFonts w:ascii="Arial" w:eastAsia="Calibri" w:hAnsi="Arial" w:cs="Arial"/>
                <w:b/>
                <w:szCs w:val="24"/>
              </w:rPr>
            </w:pPr>
          </w:p>
        </w:tc>
        <w:tc>
          <w:tcPr>
            <w:tcW w:w="810" w:type="dxa"/>
            <w:gridSpan w:val="2"/>
            <w:shd w:val="clear" w:color="auto" w:fill="auto"/>
          </w:tcPr>
          <w:p w14:paraId="78DFD6A5" w14:textId="77777777" w:rsidR="00102245" w:rsidRPr="00800751" w:rsidRDefault="00102245" w:rsidP="00143B64">
            <w:pPr>
              <w:ind w:left="360"/>
              <w:contextualSpacing/>
              <w:rPr>
                <w:rFonts w:ascii="Arial" w:eastAsia="Calibri" w:hAnsi="Arial" w:cs="Arial"/>
                <w:szCs w:val="24"/>
              </w:rPr>
            </w:pPr>
          </w:p>
        </w:tc>
        <w:tc>
          <w:tcPr>
            <w:tcW w:w="6318" w:type="dxa"/>
            <w:shd w:val="clear" w:color="auto" w:fill="auto"/>
          </w:tcPr>
          <w:p w14:paraId="3E3A79A5" w14:textId="77777777" w:rsidR="00102245" w:rsidRPr="00800751" w:rsidRDefault="00102245" w:rsidP="00143B64">
            <w:pPr>
              <w:rPr>
                <w:rFonts w:ascii="Arial" w:eastAsia="Calibri" w:hAnsi="Arial" w:cs="Arial"/>
                <w:b/>
                <w:szCs w:val="24"/>
                <w:u w:val="single"/>
              </w:rPr>
            </w:pPr>
            <w:r w:rsidRPr="00800751">
              <w:rPr>
                <w:rFonts w:ascii="Arial" w:eastAsia="Calibri" w:hAnsi="Arial" w:cs="Arial"/>
                <w:b/>
                <w:szCs w:val="24"/>
                <w:u w:val="single"/>
              </w:rPr>
              <w:t>The following information applies to items 1a-h:</w:t>
            </w:r>
          </w:p>
          <w:p w14:paraId="6459729A" w14:textId="77777777" w:rsidR="00102245" w:rsidRPr="00800751" w:rsidRDefault="00102245" w:rsidP="00143B64">
            <w:pPr>
              <w:rPr>
                <w:rFonts w:ascii="Arial" w:eastAsia="Calibri" w:hAnsi="Arial" w:cs="Arial"/>
                <w:b/>
                <w:szCs w:val="24"/>
                <w:u w:val="single"/>
              </w:rPr>
            </w:pPr>
          </w:p>
          <w:p w14:paraId="568E589C" w14:textId="77777777" w:rsidR="00102245" w:rsidRPr="00800751" w:rsidRDefault="00102245" w:rsidP="006C1AD7">
            <w:pPr>
              <w:pStyle w:val="ListParagraph"/>
              <w:numPr>
                <w:ilvl w:val="0"/>
                <w:numId w:val="1"/>
              </w:numPr>
              <w:rPr>
                <w:b/>
                <w:u w:val="single"/>
              </w:rPr>
            </w:pPr>
            <w:r w:rsidRPr="00800751">
              <w:t>Review MHP Compliance Plan and identify all required elements are present.</w:t>
            </w:r>
          </w:p>
          <w:p w14:paraId="2DEA2A45" w14:textId="77777777" w:rsidR="00102245" w:rsidRPr="00800751" w:rsidRDefault="00FD582F" w:rsidP="006C1AD7">
            <w:pPr>
              <w:pStyle w:val="ListParagraph"/>
              <w:numPr>
                <w:ilvl w:val="0"/>
                <w:numId w:val="1"/>
              </w:numPr>
            </w:pPr>
            <w:r w:rsidRPr="00800751">
              <w:t xml:space="preserve">Review </w:t>
            </w:r>
            <w:r w:rsidR="00102245" w:rsidRPr="00800751">
              <w:t>MHP written administrative and management policies and procedures,</w:t>
            </w:r>
            <w:r w:rsidR="00353351" w:rsidRPr="00800751">
              <w:t xml:space="preserve"> and</w:t>
            </w:r>
            <w:r w:rsidR="00102245" w:rsidRPr="00800751">
              <w:t xml:space="preserve"> standards of conduct.</w:t>
            </w:r>
          </w:p>
        </w:tc>
      </w:tr>
      <w:tr w:rsidR="00800751" w:rsidRPr="00800751" w14:paraId="5F80719C" w14:textId="77777777" w:rsidTr="00BF2411">
        <w:trPr>
          <w:jc w:val="center"/>
        </w:trPr>
        <w:tc>
          <w:tcPr>
            <w:tcW w:w="738" w:type="dxa"/>
            <w:gridSpan w:val="2"/>
            <w:shd w:val="clear" w:color="auto" w:fill="auto"/>
          </w:tcPr>
          <w:p w14:paraId="267C6CC2" w14:textId="77777777" w:rsidR="00102245" w:rsidRPr="00800751" w:rsidRDefault="00102245" w:rsidP="00143B64">
            <w:pPr>
              <w:rPr>
                <w:rFonts w:ascii="Arial" w:eastAsia="Calibri" w:hAnsi="Arial" w:cs="Arial"/>
                <w:szCs w:val="24"/>
              </w:rPr>
            </w:pPr>
            <w:r w:rsidRPr="00800751">
              <w:rPr>
                <w:rFonts w:ascii="Arial" w:eastAsia="Calibri" w:hAnsi="Arial" w:cs="Arial"/>
                <w:szCs w:val="24"/>
              </w:rPr>
              <w:t>1b.</w:t>
            </w:r>
          </w:p>
        </w:tc>
        <w:tc>
          <w:tcPr>
            <w:tcW w:w="4532" w:type="dxa"/>
            <w:shd w:val="clear" w:color="auto" w:fill="auto"/>
          </w:tcPr>
          <w:p w14:paraId="0E6519DC" w14:textId="77777777" w:rsidR="00102245" w:rsidRPr="00800751" w:rsidRDefault="00102245" w:rsidP="00143B64">
            <w:pPr>
              <w:rPr>
                <w:rFonts w:ascii="Arial" w:eastAsia="Calibri" w:hAnsi="Arial" w:cs="Arial"/>
                <w:szCs w:val="24"/>
              </w:rPr>
            </w:pPr>
            <w:r w:rsidRPr="00800751">
              <w:rPr>
                <w:rFonts w:ascii="Arial" w:eastAsia="Calibri" w:hAnsi="Arial" w:cs="Arial"/>
                <w:szCs w:val="24"/>
              </w:rPr>
              <w:t>Written P&amp;Ps and standards of conduct that articulate the organization’s commitment to comply with all applicable federal and State standards.</w:t>
            </w:r>
          </w:p>
        </w:tc>
        <w:tc>
          <w:tcPr>
            <w:tcW w:w="778" w:type="dxa"/>
            <w:shd w:val="clear" w:color="auto" w:fill="auto"/>
          </w:tcPr>
          <w:p w14:paraId="579DB60E" w14:textId="77777777" w:rsidR="00102245" w:rsidRPr="00800751" w:rsidRDefault="00102245" w:rsidP="00143B64">
            <w:pPr>
              <w:rPr>
                <w:rFonts w:ascii="Arial" w:eastAsia="Calibri" w:hAnsi="Arial" w:cs="Arial"/>
                <w:b/>
                <w:szCs w:val="24"/>
              </w:rPr>
            </w:pPr>
          </w:p>
        </w:tc>
        <w:tc>
          <w:tcPr>
            <w:tcW w:w="810" w:type="dxa"/>
            <w:gridSpan w:val="2"/>
            <w:shd w:val="clear" w:color="auto" w:fill="auto"/>
          </w:tcPr>
          <w:p w14:paraId="585E2C93" w14:textId="77777777" w:rsidR="00102245" w:rsidRPr="00800751" w:rsidRDefault="00102245" w:rsidP="00143B64">
            <w:pPr>
              <w:rPr>
                <w:rFonts w:ascii="Arial" w:eastAsia="Calibri" w:hAnsi="Arial" w:cs="Arial"/>
                <w:b/>
                <w:szCs w:val="24"/>
              </w:rPr>
            </w:pPr>
          </w:p>
        </w:tc>
        <w:tc>
          <w:tcPr>
            <w:tcW w:w="6318" w:type="dxa"/>
            <w:shd w:val="clear" w:color="auto" w:fill="auto"/>
          </w:tcPr>
          <w:p w14:paraId="2FE0D60D" w14:textId="77777777" w:rsidR="00102245" w:rsidRPr="00800751" w:rsidRDefault="00102245" w:rsidP="00143B64">
            <w:pPr>
              <w:rPr>
                <w:rFonts w:ascii="Arial" w:eastAsia="Calibri" w:hAnsi="Arial" w:cs="Arial"/>
                <w:b/>
                <w:szCs w:val="24"/>
              </w:rPr>
            </w:pPr>
          </w:p>
        </w:tc>
      </w:tr>
      <w:tr w:rsidR="00800751" w:rsidRPr="00800751" w14:paraId="010E06C5" w14:textId="77777777" w:rsidTr="00BF2411">
        <w:trPr>
          <w:jc w:val="center"/>
        </w:trPr>
        <w:tc>
          <w:tcPr>
            <w:tcW w:w="738" w:type="dxa"/>
            <w:gridSpan w:val="2"/>
            <w:shd w:val="clear" w:color="auto" w:fill="auto"/>
          </w:tcPr>
          <w:p w14:paraId="5D93530C" w14:textId="77777777" w:rsidR="00102245" w:rsidRPr="00800751" w:rsidRDefault="00102245" w:rsidP="00143B64">
            <w:pPr>
              <w:rPr>
                <w:rFonts w:ascii="Arial" w:eastAsia="Calibri" w:hAnsi="Arial" w:cs="Arial"/>
                <w:szCs w:val="24"/>
              </w:rPr>
            </w:pPr>
            <w:r w:rsidRPr="00800751">
              <w:rPr>
                <w:rFonts w:ascii="Arial" w:eastAsia="Calibri" w:hAnsi="Arial" w:cs="Arial"/>
                <w:szCs w:val="24"/>
              </w:rPr>
              <w:t>1c.</w:t>
            </w:r>
          </w:p>
        </w:tc>
        <w:tc>
          <w:tcPr>
            <w:tcW w:w="4532" w:type="dxa"/>
            <w:shd w:val="clear" w:color="auto" w:fill="auto"/>
          </w:tcPr>
          <w:p w14:paraId="77E5EA58" w14:textId="77777777" w:rsidR="00102245" w:rsidRPr="00800751" w:rsidRDefault="00102245" w:rsidP="00143B64">
            <w:pPr>
              <w:rPr>
                <w:rFonts w:ascii="Arial" w:eastAsia="Calibri" w:hAnsi="Arial" w:cs="Arial"/>
                <w:szCs w:val="24"/>
              </w:rPr>
            </w:pPr>
            <w:r w:rsidRPr="00800751">
              <w:rPr>
                <w:rFonts w:ascii="Arial" w:eastAsia="Calibri" w:hAnsi="Arial" w:cs="Arial"/>
                <w:szCs w:val="24"/>
              </w:rPr>
              <w:t>The designation of a compliance officer and a compliance committee that are accountable to senior management.</w:t>
            </w:r>
          </w:p>
        </w:tc>
        <w:tc>
          <w:tcPr>
            <w:tcW w:w="778" w:type="dxa"/>
            <w:shd w:val="clear" w:color="auto" w:fill="auto"/>
          </w:tcPr>
          <w:p w14:paraId="4A5C1CE4" w14:textId="77777777" w:rsidR="00102245" w:rsidRPr="00800751" w:rsidRDefault="00102245" w:rsidP="00143B64">
            <w:pPr>
              <w:rPr>
                <w:rFonts w:ascii="Arial" w:eastAsia="Calibri" w:hAnsi="Arial" w:cs="Arial"/>
                <w:b/>
                <w:szCs w:val="24"/>
              </w:rPr>
            </w:pPr>
          </w:p>
        </w:tc>
        <w:tc>
          <w:tcPr>
            <w:tcW w:w="810" w:type="dxa"/>
            <w:gridSpan w:val="2"/>
            <w:shd w:val="clear" w:color="auto" w:fill="auto"/>
          </w:tcPr>
          <w:p w14:paraId="4ACD3876" w14:textId="77777777" w:rsidR="00102245" w:rsidRPr="00800751" w:rsidRDefault="00102245" w:rsidP="00143B64">
            <w:pPr>
              <w:rPr>
                <w:rFonts w:ascii="Arial" w:eastAsia="Calibri" w:hAnsi="Arial" w:cs="Arial"/>
                <w:b/>
                <w:szCs w:val="24"/>
              </w:rPr>
            </w:pPr>
          </w:p>
        </w:tc>
        <w:tc>
          <w:tcPr>
            <w:tcW w:w="6318" w:type="dxa"/>
            <w:shd w:val="clear" w:color="auto" w:fill="auto"/>
          </w:tcPr>
          <w:p w14:paraId="3DFBD458" w14:textId="77777777" w:rsidR="00102245" w:rsidRPr="00800751" w:rsidRDefault="00102245" w:rsidP="00143B64">
            <w:pPr>
              <w:rPr>
                <w:rFonts w:ascii="Arial" w:eastAsia="Calibri" w:hAnsi="Arial" w:cs="Arial"/>
                <w:b/>
                <w:szCs w:val="24"/>
              </w:rPr>
            </w:pPr>
          </w:p>
        </w:tc>
      </w:tr>
      <w:tr w:rsidR="00800751" w:rsidRPr="00800751" w14:paraId="2375E51F" w14:textId="77777777" w:rsidTr="00BF2411">
        <w:trPr>
          <w:jc w:val="center"/>
        </w:trPr>
        <w:tc>
          <w:tcPr>
            <w:tcW w:w="738" w:type="dxa"/>
            <w:gridSpan w:val="2"/>
            <w:shd w:val="clear" w:color="auto" w:fill="auto"/>
          </w:tcPr>
          <w:p w14:paraId="12265C08" w14:textId="77777777" w:rsidR="00102245" w:rsidRPr="00800751" w:rsidRDefault="00102245" w:rsidP="00143B64">
            <w:pPr>
              <w:rPr>
                <w:rFonts w:ascii="Arial" w:eastAsia="Calibri" w:hAnsi="Arial" w:cs="Arial"/>
                <w:szCs w:val="24"/>
              </w:rPr>
            </w:pPr>
            <w:r w:rsidRPr="00800751">
              <w:rPr>
                <w:rFonts w:ascii="Arial" w:eastAsia="Calibri" w:hAnsi="Arial" w:cs="Arial"/>
                <w:szCs w:val="24"/>
              </w:rPr>
              <w:t>1d.</w:t>
            </w:r>
          </w:p>
        </w:tc>
        <w:tc>
          <w:tcPr>
            <w:tcW w:w="4532" w:type="dxa"/>
            <w:shd w:val="clear" w:color="auto" w:fill="auto"/>
          </w:tcPr>
          <w:p w14:paraId="64A555AE" w14:textId="77777777" w:rsidR="00102245" w:rsidRPr="00800751" w:rsidRDefault="00102245" w:rsidP="00143B64">
            <w:pPr>
              <w:rPr>
                <w:rFonts w:ascii="Arial" w:eastAsia="Calibri" w:hAnsi="Arial" w:cs="Arial"/>
                <w:szCs w:val="24"/>
              </w:rPr>
            </w:pPr>
            <w:r w:rsidRPr="00800751">
              <w:rPr>
                <w:rFonts w:ascii="Arial" w:eastAsia="Calibri" w:hAnsi="Arial" w:cs="Arial"/>
                <w:szCs w:val="24"/>
              </w:rPr>
              <w:t>Effective training and education for the compliance officer and the organization’s employees.</w:t>
            </w:r>
          </w:p>
        </w:tc>
        <w:tc>
          <w:tcPr>
            <w:tcW w:w="778" w:type="dxa"/>
            <w:shd w:val="clear" w:color="auto" w:fill="auto"/>
          </w:tcPr>
          <w:p w14:paraId="35D4D116" w14:textId="77777777" w:rsidR="00102245" w:rsidRPr="00800751" w:rsidRDefault="00102245" w:rsidP="00143B64">
            <w:pPr>
              <w:rPr>
                <w:rFonts w:ascii="Arial" w:eastAsia="Calibri" w:hAnsi="Arial" w:cs="Arial"/>
                <w:b/>
                <w:szCs w:val="24"/>
              </w:rPr>
            </w:pPr>
          </w:p>
        </w:tc>
        <w:tc>
          <w:tcPr>
            <w:tcW w:w="810" w:type="dxa"/>
            <w:gridSpan w:val="2"/>
            <w:shd w:val="clear" w:color="auto" w:fill="auto"/>
          </w:tcPr>
          <w:p w14:paraId="4066051F" w14:textId="77777777" w:rsidR="00102245" w:rsidRPr="00800751" w:rsidRDefault="00102245" w:rsidP="00143B64">
            <w:pPr>
              <w:rPr>
                <w:rFonts w:ascii="Arial" w:eastAsia="Calibri" w:hAnsi="Arial" w:cs="Arial"/>
                <w:b/>
                <w:szCs w:val="24"/>
              </w:rPr>
            </w:pPr>
          </w:p>
        </w:tc>
        <w:tc>
          <w:tcPr>
            <w:tcW w:w="6318" w:type="dxa"/>
            <w:shd w:val="clear" w:color="auto" w:fill="auto"/>
          </w:tcPr>
          <w:p w14:paraId="24DF3EB8" w14:textId="77777777" w:rsidR="00102245" w:rsidRPr="00800751" w:rsidRDefault="00102245" w:rsidP="00143B64">
            <w:pPr>
              <w:rPr>
                <w:rFonts w:ascii="Arial" w:eastAsia="Calibri" w:hAnsi="Arial" w:cs="Arial"/>
                <w:b/>
                <w:szCs w:val="24"/>
              </w:rPr>
            </w:pPr>
          </w:p>
        </w:tc>
      </w:tr>
      <w:tr w:rsidR="00800751" w:rsidRPr="00800751" w14:paraId="7AC50F73" w14:textId="77777777" w:rsidTr="00BF2411">
        <w:trPr>
          <w:jc w:val="center"/>
        </w:trPr>
        <w:tc>
          <w:tcPr>
            <w:tcW w:w="738" w:type="dxa"/>
            <w:gridSpan w:val="2"/>
            <w:shd w:val="clear" w:color="auto" w:fill="auto"/>
          </w:tcPr>
          <w:p w14:paraId="7CE3ACA7" w14:textId="77777777" w:rsidR="00102245" w:rsidRPr="00800751" w:rsidRDefault="00102245" w:rsidP="00143B64">
            <w:pPr>
              <w:rPr>
                <w:rFonts w:ascii="Arial" w:eastAsia="Calibri" w:hAnsi="Arial" w:cs="Arial"/>
                <w:szCs w:val="24"/>
              </w:rPr>
            </w:pPr>
            <w:r w:rsidRPr="00800751">
              <w:rPr>
                <w:rFonts w:ascii="Arial" w:eastAsia="Calibri" w:hAnsi="Arial" w:cs="Arial"/>
                <w:szCs w:val="24"/>
              </w:rPr>
              <w:t>1e.</w:t>
            </w:r>
          </w:p>
        </w:tc>
        <w:tc>
          <w:tcPr>
            <w:tcW w:w="4532" w:type="dxa"/>
            <w:shd w:val="clear" w:color="auto" w:fill="auto"/>
          </w:tcPr>
          <w:p w14:paraId="45636D11" w14:textId="77777777" w:rsidR="00102245" w:rsidRPr="00800751" w:rsidRDefault="00102245" w:rsidP="00143B64">
            <w:pPr>
              <w:rPr>
                <w:rFonts w:ascii="Arial" w:eastAsia="Calibri" w:hAnsi="Arial" w:cs="Arial"/>
                <w:szCs w:val="24"/>
              </w:rPr>
            </w:pPr>
            <w:r w:rsidRPr="00800751">
              <w:rPr>
                <w:rFonts w:ascii="Arial" w:eastAsia="Calibri" w:hAnsi="Arial" w:cs="Arial"/>
                <w:szCs w:val="24"/>
              </w:rPr>
              <w:t>Effective lines of communication between the compliance officer and the organization’s employees.</w:t>
            </w:r>
          </w:p>
        </w:tc>
        <w:tc>
          <w:tcPr>
            <w:tcW w:w="778" w:type="dxa"/>
            <w:shd w:val="clear" w:color="auto" w:fill="auto"/>
          </w:tcPr>
          <w:p w14:paraId="125BFC52" w14:textId="77777777" w:rsidR="00102245" w:rsidRPr="00800751" w:rsidRDefault="00102245" w:rsidP="00143B64">
            <w:pPr>
              <w:rPr>
                <w:rFonts w:ascii="Arial" w:eastAsia="Calibri" w:hAnsi="Arial" w:cs="Arial"/>
                <w:b/>
                <w:szCs w:val="24"/>
              </w:rPr>
            </w:pPr>
          </w:p>
        </w:tc>
        <w:tc>
          <w:tcPr>
            <w:tcW w:w="810" w:type="dxa"/>
            <w:gridSpan w:val="2"/>
            <w:shd w:val="clear" w:color="auto" w:fill="auto"/>
          </w:tcPr>
          <w:p w14:paraId="6DEB92C7" w14:textId="77777777" w:rsidR="00102245" w:rsidRPr="00800751" w:rsidRDefault="00102245" w:rsidP="00143B64">
            <w:pPr>
              <w:rPr>
                <w:rFonts w:ascii="Arial" w:eastAsia="Calibri" w:hAnsi="Arial" w:cs="Arial"/>
                <w:b/>
                <w:szCs w:val="24"/>
              </w:rPr>
            </w:pPr>
          </w:p>
        </w:tc>
        <w:tc>
          <w:tcPr>
            <w:tcW w:w="6318" w:type="dxa"/>
            <w:shd w:val="clear" w:color="auto" w:fill="auto"/>
          </w:tcPr>
          <w:p w14:paraId="016AD6F4" w14:textId="77777777" w:rsidR="00102245" w:rsidRPr="00800751" w:rsidRDefault="00102245" w:rsidP="00143B64">
            <w:pPr>
              <w:rPr>
                <w:rFonts w:ascii="Arial" w:eastAsia="Calibri" w:hAnsi="Arial" w:cs="Arial"/>
                <w:b/>
                <w:szCs w:val="24"/>
              </w:rPr>
            </w:pPr>
          </w:p>
        </w:tc>
      </w:tr>
      <w:tr w:rsidR="00800751" w:rsidRPr="00800751" w14:paraId="50DA17B2" w14:textId="77777777" w:rsidTr="00BF2411">
        <w:trPr>
          <w:jc w:val="center"/>
        </w:trPr>
        <w:tc>
          <w:tcPr>
            <w:tcW w:w="738" w:type="dxa"/>
            <w:gridSpan w:val="2"/>
            <w:shd w:val="clear" w:color="auto" w:fill="auto"/>
          </w:tcPr>
          <w:p w14:paraId="74EEB38C" w14:textId="77777777" w:rsidR="00102245" w:rsidRPr="00800751" w:rsidRDefault="00102245" w:rsidP="00143B64">
            <w:pPr>
              <w:rPr>
                <w:rFonts w:ascii="Arial" w:eastAsia="Calibri" w:hAnsi="Arial" w:cs="Arial"/>
                <w:szCs w:val="24"/>
              </w:rPr>
            </w:pPr>
            <w:r w:rsidRPr="00800751">
              <w:rPr>
                <w:rFonts w:ascii="Arial" w:eastAsia="Calibri" w:hAnsi="Arial" w:cs="Arial"/>
                <w:szCs w:val="24"/>
              </w:rPr>
              <w:t>1f.</w:t>
            </w:r>
          </w:p>
        </w:tc>
        <w:tc>
          <w:tcPr>
            <w:tcW w:w="4532" w:type="dxa"/>
            <w:shd w:val="clear" w:color="auto" w:fill="auto"/>
          </w:tcPr>
          <w:p w14:paraId="046B0882" w14:textId="77777777" w:rsidR="00102245" w:rsidRPr="00800751" w:rsidRDefault="00102245" w:rsidP="00FD582F">
            <w:pPr>
              <w:rPr>
                <w:rFonts w:ascii="Arial" w:eastAsia="Calibri" w:hAnsi="Arial" w:cs="Arial"/>
                <w:szCs w:val="24"/>
              </w:rPr>
            </w:pPr>
            <w:r w:rsidRPr="00800751">
              <w:rPr>
                <w:rFonts w:ascii="Arial" w:eastAsia="Calibri" w:hAnsi="Arial" w:cs="Arial"/>
                <w:szCs w:val="24"/>
              </w:rPr>
              <w:t>Enforcement of the standards through well publicized disciplinary guidelines.</w:t>
            </w:r>
            <w:r w:rsidR="00FD582F" w:rsidRPr="00800751">
              <w:rPr>
                <w:rFonts w:ascii="Arial" w:eastAsia="Calibri" w:hAnsi="Arial" w:cs="Arial"/>
                <w:szCs w:val="24"/>
              </w:rPr>
              <w:t xml:space="preserve"> </w:t>
            </w:r>
          </w:p>
        </w:tc>
        <w:tc>
          <w:tcPr>
            <w:tcW w:w="778" w:type="dxa"/>
            <w:shd w:val="clear" w:color="auto" w:fill="auto"/>
          </w:tcPr>
          <w:p w14:paraId="19322671" w14:textId="77777777" w:rsidR="00102245" w:rsidRPr="00800751" w:rsidRDefault="00102245" w:rsidP="00143B64">
            <w:pPr>
              <w:rPr>
                <w:rFonts w:ascii="Arial" w:eastAsia="Calibri" w:hAnsi="Arial" w:cs="Arial"/>
                <w:b/>
                <w:szCs w:val="24"/>
              </w:rPr>
            </w:pPr>
          </w:p>
        </w:tc>
        <w:tc>
          <w:tcPr>
            <w:tcW w:w="810" w:type="dxa"/>
            <w:gridSpan w:val="2"/>
            <w:shd w:val="clear" w:color="auto" w:fill="auto"/>
          </w:tcPr>
          <w:p w14:paraId="33F96DE8" w14:textId="77777777" w:rsidR="00102245" w:rsidRPr="00800751" w:rsidRDefault="00102245" w:rsidP="00143B64">
            <w:pPr>
              <w:rPr>
                <w:rFonts w:ascii="Arial" w:eastAsia="Calibri" w:hAnsi="Arial" w:cs="Arial"/>
                <w:b/>
                <w:szCs w:val="24"/>
              </w:rPr>
            </w:pPr>
          </w:p>
        </w:tc>
        <w:tc>
          <w:tcPr>
            <w:tcW w:w="6318" w:type="dxa"/>
            <w:shd w:val="clear" w:color="auto" w:fill="auto"/>
          </w:tcPr>
          <w:p w14:paraId="02FA213F" w14:textId="77777777" w:rsidR="00102245" w:rsidRPr="00800751" w:rsidRDefault="00102245" w:rsidP="00143B64">
            <w:pPr>
              <w:rPr>
                <w:rFonts w:ascii="Arial" w:eastAsia="Calibri" w:hAnsi="Arial" w:cs="Arial"/>
                <w:b/>
                <w:szCs w:val="24"/>
              </w:rPr>
            </w:pPr>
          </w:p>
        </w:tc>
      </w:tr>
      <w:tr w:rsidR="00800751" w:rsidRPr="00800751" w14:paraId="65F556A3" w14:textId="77777777" w:rsidTr="00BF2411">
        <w:trPr>
          <w:jc w:val="center"/>
        </w:trPr>
        <w:tc>
          <w:tcPr>
            <w:tcW w:w="738" w:type="dxa"/>
            <w:gridSpan w:val="2"/>
            <w:shd w:val="clear" w:color="auto" w:fill="auto"/>
          </w:tcPr>
          <w:p w14:paraId="59CBEF24" w14:textId="77777777" w:rsidR="00102245" w:rsidRPr="00800751" w:rsidRDefault="00102245" w:rsidP="00143B64">
            <w:pPr>
              <w:rPr>
                <w:rFonts w:ascii="Arial" w:eastAsia="Calibri" w:hAnsi="Arial" w:cs="Arial"/>
                <w:szCs w:val="24"/>
              </w:rPr>
            </w:pPr>
            <w:r w:rsidRPr="00800751">
              <w:rPr>
                <w:rFonts w:ascii="Arial" w:eastAsia="Calibri" w:hAnsi="Arial" w:cs="Arial"/>
                <w:szCs w:val="24"/>
              </w:rPr>
              <w:t>1g.</w:t>
            </w:r>
          </w:p>
        </w:tc>
        <w:tc>
          <w:tcPr>
            <w:tcW w:w="4532" w:type="dxa"/>
            <w:shd w:val="clear" w:color="auto" w:fill="auto"/>
          </w:tcPr>
          <w:p w14:paraId="7FA222FF" w14:textId="77777777" w:rsidR="00102245" w:rsidRPr="00800751" w:rsidRDefault="00102245" w:rsidP="00143B64">
            <w:pPr>
              <w:rPr>
                <w:rFonts w:ascii="Arial" w:eastAsia="Calibri" w:hAnsi="Arial" w:cs="Arial"/>
                <w:szCs w:val="24"/>
              </w:rPr>
            </w:pPr>
            <w:r w:rsidRPr="00800751">
              <w:rPr>
                <w:rFonts w:ascii="Arial" w:eastAsia="Calibri" w:hAnsi="Arial" w:cs="Arial"/>
                <w:szCs w:val="24"/>
              </w:rPr>
              <w:t>Provision for internal monitoring and auditing.</w:t>
            </w:r>
          </w:p>
          <w:p w14:paraId="0A25988F" w14:textId="77777777" w:rsidR="00102245" w:rsidRPr="00800751" w:rsidRDefault="00102245" w:rsidP="00143B64">
            <w:pPr>
              <w:rPr>
                <w:rFonts w:ascii="Arial" w:eastAsia="Calibri" w:hAnsi="Arial" w:cs="Arial"/>
                <w:szCs w:val="24"/>
              </w:rPr>
            </w:pPr>
          </w:p>
        </w:tc>
        <w:tc>
          <w:tcPr>
            <w:tcW w:w="778" w:type="dxa"/>
            <w:shd w:val="clear" w:color="auto" w:fill="auto"/>
          </w:tcPr>
          <w:p w14:paraId="5F5A6C9B" w14:textId="77777777" w:rsidR="00102245" w:rsidRPr="00800751" w:rsidRDefault="00102245" w:rsidP="00143B64">
            <w:pPr>
              <w:rPr>
                <w:rFonts w:ascii="Arial" w:eastAsia="Calibri" w:hAnsi="Arial" w:cs="Arial"/>
                <w:b/>
                <w:szCs w:val="24"/>
              </w:rPr>
            </w:pPr>
          </w:p>
        </w:tc>
        <w:tc>
          <w:tcPr>
            <w:tcW w:w="810" w:type="dxa"/>
            <w:gridSpan w:val="2"/>
            <w:shd w:val="clear" w:color="auto" w:fill="auto"/>
          </w:tcPr>
          <w:p w14:paraId="2B055B2A" w14:textId="77777777" w:rsidR="00102245" w:rsidRPr="00800751" w:rsidRDefault="00102245" w:rsidP="00143B64">
            <w:pPr>
              <w:rPr>
                <w:rFonts w:ascii="Arial" w:eastAsia="Calibri" w:hAnsi="Arial" w:cs="Arial"/>
                <w:b/>
                <w:szCs w:val="24"/>
              </w:rPr>
            </w:pPr>
          </w:p>
        </w:tc>
        <w:tc>
          <w:tcPr>
            <w:tcW w:w="6318" w:type="dxa"/>
            <w:shd w:val="clear" w:color="auto" w:fill="auto"/>
          </w:tcPr>
          <w:p w14:paraId="07872078" w14:textId="77777777" w:rsidR="00102245" w:rsidRPr="00800751" w:rsidRDefault="00102245" w:rsidP="00143B64">
            <w:pPr>
              <w:rPr>
                <w:rFonts w:ascii="Arial" w:eastAsia="Calibri" w:hAnsi="Arial" w:cs="Arial"/>
                <w:b/>
                <w:szCs w:val="24"/>
              </w:rPr>
            </w:pPr>
          </w:p>
        </w:tc>
      </w:tr>
      <w:tr w:rsidR="00800751" w:rsidRPr="00800751" w14:paraId="6C90309A" w14:textId="77777777" w:rsidTr="00BF2411">
        <w:trPr>
          <w:jc w:val="center"/>
        </w:trPr>
        <w:tc>
          <w:tcPr>
            <w:tcW w:w="738" w:type="dxa"/>
            <w:gridSpan w:val="2"/>
            <w:shd w:val="clear" w:color="auto" w:fill="auto"/>
          </w:tcPr>
          <w:p w14:paraId="10098A27" w14:textId="77777777" w:rsidR="00102245" w:rsidRPr="00800751" w:rsidRDefault="00102245" w:rsidP="00143B64">
            <w:pPr>
              <w:rPr>
                <w:rFonts w:ascii="Arial" w:eastAsia="Calibri" w:hAnsi="Arial" w:cs="Arial"/>
                <w:szCs w:val="24"/>
              </w:rPr>
            </w:pPr>
            <w:r w:rsidRPr="00800751">
              <w:rPr>
                <w:rFonts w:ascii="Arial" w:eastAsia="Calibri" w:hAnsi="Arial" w:cs="Arial"/>
                <w:szCs w:val="24"/>
              </w:rPr>
              <w:t>1h.</w:t>
            </w:r>
          </w:p>
        </w:tc>
        <w:tc>
          <w:tcPr>
            <w:tcW w:w="4532" w:type="dxa"/>
            <w:shd w:val="clear" w:color="auto" w:fill="auto"/>
          </w:tcPr>
          <w:p w14:paraId="5905B2F6" w14:textId="77777777" w:rsidR="00102245" w:rsidRPr="00800751" w:rsidRDefault="00102245" w:rsidP="00143B64">
            <w:pPr>
              <w:rPr>
                <w:rFonts w:ascii="Arial" w:eastAsia="Calibri" w:hAnsi="Arial" w:cs="Arial"/>
                <w:szCs w:val="24"/>
              </w:rPr>
            </w:pPr>
            <w:r w:rsidRPr="00800751">
              <w:rPr>
                <w:rFonts w:ascii="Arial" w:eastAsia="Calibri" w:hAnsi="Arial" w:cs="Arial"/>
                <w:szCs w:val="24"/>
              </w:rPr>
              <w:t>Provision for prompt response to detected offenses, and for development of corrective action initiatives relating to the MHP’s Contract.</w:t>
            </w:r>
          </w:p>
        </w:tc>
        <w:tc>
          <w:tcPr>
            <w:tcW w:w="778" w:type="dxa"/>
            <w:shd w:val="clear" w:color="auto" w:fill="auto"/>
          </w:tcPr>
          <w:p w14:paraId="4AAF7B6E" w14:textId="77777777" w:rsidR="00102245" w:rsidRPr="00800751" w:rsidRDefault="00102245" w:rsidP="00143B64">
            <w:pPr>
              <w:rPr>
                <w:rFonts w:ascii="Arial" w:eastAsia="Calibri" w:hAnsi="Arial" w:cs="Arial"/>
                <w:b/>
                <w:szCs w:val="24"/>
              </w:rPr>
            </w:pPr>
          </w:p>
        </w:tc>
        <w:tc>
          <w:tcPr>
            <w:tcW w:w="810" w:type="dxa"/>
            <w:gridSpan w:val="2"/>
            <w:shd w:val="clear" w:color="auto" w:fill="auto"/>
          </w:tcPr>
          <w:p w14:paraId="491F12A9" w14:textId="77777777" w:rsidR="00102245" w:rsidRPr="00800751" w:rsidRDefault="00102245" w:rsidP="00143B64">
            <w:pPr>
              <w:rPr>
                <w:rFonts w:ascii="Arial" w:eastAsia="Calibri" w:hAnsi="Arial" w:cs="Arial"/>
                <w:b/>
                <w:szCs w:val="24"/>
              </w:rPr>
            </w:pPr>
          </w:p>
        </w:tc>
        <w:tc>
          <w:tcPr>
            <w:tcW w:w="6318" w:type="dxa"/>
            <w:shd w:val="clear" w:color="auto" w:fill="auto"/>
          </w:tcPr>
          <w:p w14:paraId="481BC638" w14:textId="77777777" w:rsidR="00102245" w:rsidRPr="00800751" w:rsidRDefault="00102245" w:rsidP="00143B64">
            <w:pPr>
              <w:rPr>
                <w:rFonts w:ascii="Arial" w:eastAsia="Calibri" w:hAnsi="Arial" w:cs="Arial"/>
                <w:b/>
                <w:szCs w:val="24"/>
              </w:rPr>
            </w:pPr>
          </w:p>
        </w:tc>
      </w:tr>
      <w:tr w:rsidR="00800751" w:rsidRPr="00800751" w14:paraId="798A42FF" w14:textId="77777777" w:rsidTr="00BF2411">
        <w:trPr>
          <w:trHeight w:val="746"/>
          <w:jc w:val="center"/>
        </w:trPr>
        <w:tc>
          <w:tcPr>
            <w:tcW w:w="5270" w:type="dxa"/>
            <w:gridSpan w:val="3"/>
            <w:tcBorders>
              <w:bottom w:val="single" w:sz="4" w:space="0" w:color="auto"/>
            </w:tcBorders>
            <w:shd w:val="clear" w:color="auto" w:fill="auto"/>
          </w:tcPr>
          <w:p w14:paraId="72A5711D" w14:textId="77777777" w:rsidR="00102245" w:rsidRPr="00800751" w:rsidRDefault="00102245" w:rsidP="006C1AD7">
            <w:pPr>
              <w:pStyle w:val="ListParagraph"/>
              <w:numPr>
                <w:ilvl w:val="0"/>
                <w:numId w:val="231"/>
              </w:numPr>
              <w:rPr>
                <w:i/>
                <w:iCs/>
              </w:rPr>
            </w:pPr>
            <w:r w:rsidRPr="00800751">
              <w:rPr>
                <w:i/>
                <w:iCs/>
              </w:rPr>
              <w:lastRenderedPageBreak/>
              <w:t>CFR, title 42, section 438.608</w:t>
            </w:r>
          </w:p>
          <w:p w14:paraId="4FF15866" w14:textId="77777777" w:rsidR="00BE78A5" w:rsidRPr="00800751" w:rsidRDefault="00BE78A5" w:rsidP="00143B64">
            <w:pPr>
              <w:rPr>
                <w:rFonts w:ascii="Arial" w:eastAsia="Calibri" w:hAnsi="Arial" w:cs="Arial"/>
                <w:i/>
                <w:iCs/>
                <w:szCs w:val="24"/>
              </w:rPr>
            </w:pPr>
          </w:p>
          <w:p w14:paraId="78D92C6C" w14:textId="77777777" w:rsidR="00102245" w:rsidRPr="00800751" w:rsidRDefault="00102245" w:rsidP="006C1AD7">
            <w:pPr>
              <w:pStyle w:val="ListParagraph"/>
              <w:numPr>
                <w:ilvl w:val="0"/>
                <w:numId w:val="231"/>
              </w:numPr>
              <w:rPr>
                <w:b/>
              </w:rPr>
            </w:pPr>
            <w:r w:rsidRPr="00800751">
              <w:rPr>
                <w:i/>
                <w:iCs/>
              </w:rPr>
              <w:t>CFR, title 42, sections 438.10 and 438.610</w:t>
            </w:r>
          </w:p>
        </w:tc>
        <w:tc>
          <w:tcPr>
            <w:tcW w:w="7906" w:type="dxa"/>
            <w:gridSpan w:val="4"/>
            <w:tcBorders>
              <w:bottom w:val="single" w:sz="4" w:space="0" w:color="auto"/>
            </w:tcBorders>
            <w:shd w:val="clear" w:color="auto" w:fill="auto"/>
          </w:tcPr>
          <w:p w14:paraId="3E8A369A" w14:textId="77777777" w:rsidR="00102245" w:rsidRPr="00800751" w:rsidRDefault="00102245" w:rsidP="00143B64">
            <w:pPr>
              <w:pStyle w:val="Header"/>
              <w:tabs>
                <w:tab w:val="clear" w:pos="4320"/>
                <w:tab w:val="clear" w:pos="8640"/>
              </w:tabs>
              <w:autoSpaceDE w:val="0"/>
              <w:autoSpaceDN w:val="0"/>
              <w:adjustRightInd w:val="0"/>
              <w:rPr>
                <w:rFonts w:ascii="Arial" w:eastAsia="Calibri" w:hAnsi="Arial" w:cs="Arial"/>
                <w:szCs w:val="24"/>
              </w:rPr>
            </w:pPr>
            <w:r w:rsidRPr="00800751">
              <w:rPr>
                <w:rFonts w:ascii="Arial" w:eastAsia="Calibri" w:hAnsi="Arial" w:cs="Arial"/>
                <w:b/>
                <w:szCs w:val="24"/>
                <w:u w:val="single"/>
              </w:rPr>
              <w:t>OUT OF COMPLIANCE</w:t>
            </w:r>
            <w:r w:rsidRPr="00800751">
              <w:rPr>
                <w:rFonts w:ascii="Arial" w:eastAsia="Calibri" w:hAnsi="Arial" w:cs="Arial"/>
                <w:b/>
                <w:szCs w:val="24"/>
              </w:rPr>
              <w:t>:</w:t>
            </w:r>
            <w:r w:rsidRPr="00800751">
              <w:rPr>
                <w:rFonts w:ascii="Arial" w:eastAsia="Calibri" w:hAnsi="Arial" w:cs="Arial"/>
                <w:szCs w:val="24"/>
              </w:rPr>
              <w:t xml:space="preserve"> </w:t>
            </w:r>
          </w:p>
          <w:p w14:paraId="575D8617" w14:textId="77777777" w:rsidR="00102245" w:rsidRPr="00800751" w:rsidRDefault="00102245" w:rsidP="00143B64">
            <w:pPr>
              <w:pStyle w:val="ListParagraph"/>
              <w:numPr>
                <w:ilvl w:val="0"/>
                <w:numId w:val="211"/>
              </w:numPr>
            </w:pPr>
            <w:r w:rsidRPr="00800751">
              <w:t>The County/MHP does not have written P&amp;Ps on each of the required elements.</w:t>
            </w:r>
          </w:p>
          <w:p w14:paraId="39EDF985" w14:textId="77777777" w:rsidR="00102245" w:rsidRPr="00800751" w:rsidRDefault="00102245" w:rsidP="00BE78A5">
            <w:pPr>
              <w:pStyle w:val="ListParagraph"/>
              <w:numPr>
                <w:ilvl w:val="0"/>
                <w:numId w:val="211"/>
              </w:numPr>
              <w:rPr>
                <w:b/>
              </w:rPr>
            </w:pPr>
            <w:r w:rsidRPr="00800751">
              <w:t xml:space="preserve">The MHP does not meet the required Program Integrity </w:t>
            </w:r>
            <w:r w:rsidR="00BE78A5" w:rsidRPr="00800751">
              <w:t>R</w:t>
            </w:r>
            <w:r w:rsidRPr="00800751">
              <w:t xml:space="preserve">equirements. </w:t>
            </w:r>
          </w:p>
        </w:tc>
      </w:tr>
      <w:tr w:rsidR="00800751" w:rsidRPr="00800751" w14:paraId="76CCF322" w14:textId="77777777" w:rsidTr="00BF2411">
        <w:trPr>
          <w:jc w:val="center"/>
        </w:trPr>
        <w:tc>
          <w:tcPr>
            <w:tcW w:w="13176" w:type="dxa"/>
            <w:gridSpan w:val="7"/>
            <w:shd w:val="clear" w:color="auto" w:fill="BFBFBF"/>
          </w:tcPr>
          <w:p w14:paraId="48392F1E" w14:textId="77777777" w:rsidR="00102245" w:rsidRPr="00800751" w:rsidRDefault="00102245" w:rsidP="00143B64">
            <w:pPr>
              <w:shd w:val="clear" w:color="auto" w:fill="BFBFBF"/>
              <w:rPr>
                <w:rFonts w:ascii="Arial" w:eastAsia="Calibri" w:hAnsi="Arial" w:cs="Arial"/>
                <w:b/>
                <w:szCs w:val="24"/>
              </w:rPr>
            </w:pPr>
            <w:r w:rsidRPr="00800751">
              <w:rPr>
                <w:rFonts w:ascii="Arial" w:eastAsia="Calibri" w:hAnsi="Arial" w:cs="Arial"/>
                <w:b/>
                <w:szCs w:val="24"/>
              </w:rPr>
              <w:t>Documentation: List documents reviewed that demonstrate compliance and provides specific explanation of reason(s) for in compliance or out of compliance.</w:t>
            </w:r>
          </w:p>
          <w:p w14:paraId="54D15CC0" w14:textId="77777777" w:rsidR="00102245" w:rsidRPr="00800751" w:rsidRDefault="00102245" w:rsidP="00143B64">
            <w:pPr>
              <w:shd w:val="clear" w:color="auto" w:fill="BFBFBF"/>
              <w:rPr>
                <w:rFonts w:ascii="Arial" w:eastAsia="Calibri" w:hAnsi="Arial" w:cs="Arial"/>
                <w:b/>
                <w:szCs w:val="24"/>
              </w:rPr>
            </w:pPr>
          </w:p>
          <w:p w14:paraId="7EE01D32" w14:textId="77777777" w:rsidR="00102245" w:rsidRPr="00800751" w:rsidRDefault="00102245" w:rsidP="00143B64">
            <w:pPr>
              <w:rPr>
                <w:rFonts w:ascii="Arial" w:eastAsia="Calibri" w:hAnsi="Arial" w:cs="Arial"/>
                <w:b/>
                <w:szCs w:val="24"/>
              </w:rPr>
            </w:pPr>
          </w:p>
        </w:tc>
      </w:tr>
      <w:tr w:rsidR="00273B72" w:rsidRPr="00800751" w14:paraId="788B7CDC" w14:textId="77777777" w:rsidTr="00BF2411">
        <w:trPr>
          <w:jc w:val="center"/>
        </w:trPr>
        <w:tc>
          <w:tcPr>
            <w:tcW w:w="648" w:type="dxa"/>
            <w:tcBorders>
              <w:top w:val="single" w:sz="4" w:space="0" w:color="auto"/>
              <w:left w:val="single" w:sz="4" w:space="0" w:color="auto"/>
              <w:bottom w:val="single" w:sz="4" w:space="0" w:color="auto"/>
              <w:right w:val="single" w:sz="4" w:space="0" w:color="auto"/>
            </w:tcBorders>
            <w:shd w:val="clear" w:color="auto" w:fill="auto"/>
          </w:tcPr>
          <w:p w14:paraId="2F9855D1" w14:textId="77777777" w:rsidR="00273B72" w:rsidRPr="00800751" w:rsidRDefault="00273B72" w:rsidP="00143B64">
            <w:pPr>
              <w:rPr>
                <w:rFonts w:ascii="Arial" w:hAnsi="Arial" w:cs="Arial"/>
                <w:szCs w:val="24"/>
              </w:rPr>
            </w:pPr>
          </w:p>
        </w:tc>
        <w:tc>
          <w:tcPr>
            <w:tcW w:w="4622" w:type="dxa"/>
            <w:gridSpan w:val="2"/>
            <w:tcBorders>
              <w:top w:val="single" w:sz="4" w:space="0" w:color="auto"/>
              <w:left w:val="single" w:sz="4" w:space="0" w:color="auto"/>
              <w:bottom w:val="single" w:sz="4" w:space="0" w:color="auto"/>
              <w:right w:val="single" w:sz="4" w:space="0" w:color="auto"/>
            </w:tcBorders>
            <w:shd w:val="clear" w:color="auto" w:fill="auto"/>
          </w:tcPr>
          <w:p w14:paraId="0220ED26" w14:textId="77777777" w:rsidR="00611694" w:rsidRPr="00611694" w:rsidRDefault="00611694" w:rsidP="00143B64">
            <w:pPr>
              <w:rPr>
                <w:rFonts w:ascii="Arial" w:hAnsi="Arial" w:cs="Arial"/>
                <w:b/>
                <w:szCs w:val="24"/>
              </w:rPr>
            </w:pPr>
            <w:r>
              <w:rPr>
                <w:rFonts w:ascii="Arial" w:hAnsi="Arial" w:cs="Arial"/>
                <w:b/>
                <w:szCs w:val="24"/>
              </w:rPr>
              <w:t>SURVEY ONLY</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tcPr>
          <w:p w14:paraId="44368373" w14:textId="77777777" w:rsidR="00273B72" w:rsidRPr="00611694" w:rsidRDefault="00273B72" w:rsidP="00611694">
            <w:pPr>
              <w:jc w:val="center"/>
              <w:rPr>
                <w:rFonts w:ascii="Arial" w:hAnsi="Arial" w:cs="Arial"/>
                <w:b/>
                <w:szCs w:val="24"/>
              </w:rPr>
            </w:pPr>
          </w:p>
        </w:tc>
        <w:tc>
          <w:tcPr>
            <w:tcW w:w="6408" w:type="dxa"/>
            <w:gridSpan w:val="2"/>
            <w:tcBorders>
              <w:top w:val="single" w:sz="4" w:space="0" w:color="auto"/>
              <w:left w:val="single" w:sz="4" w:space="0" w:color="auto"/>
              <w:bottom w:val="single" w:sz="4" w:space="0" w:color="auto"/>
              <w:right w:val="single" w:sz="4" w:space="0" w:color="auto"/>
            </w:tcBorders>
            <w:shd w:val="clear" w:color="auto" w:fill="auto"/>
          </w:tcPr>
          <w:p w14:paraId="7A5DB8E7" w14:textId="77777777" w:rsidR="00611694" w:rsidRPr="00611694" w:rsidRDefault="00611694" w:rsidP="00143B64">
            <w:pPr>
              <w:rPr>
                <w:rFonts w:ascii="Arial" w:hAnsi="Arial" w:cs="Arial"/>
                <w:b/>
                <w:szCs w:val="24"/>
              </w:rPr>
            </w:pPr>
          </w:p>
        </w:tc>
      </w:tr>
      <w:tr w:rsidR="00102245" w:rsidRPr="00800751" w14:paraId="7FA9C41A" w14:textId="77777777" w:rsidTr="00BF2411">
        <w:trPr>
          <w:jc w:val="center"/>
        </w:trPr>
        <w:tc>
          <w:tcPr>
            <w:tcW w:w="648" w:type="dxa"/>
            <w:tcBorders>
              <w:top w:val="single" w:sz="4" w:space="0" w:color="auto"/>
              <w:left w:val="single" w:sz="4" w:space="0" w:color="auto"/>
              <w:bottom w:val="single" w:sz="4" w:space="0" w:color="auto"/>
              <w:right w:val="single" w:sz="4" w:space="0" w:color="auto"/>
            </w:tcBorders>
            <w:shd w:val="clear" w:color="auto" w:fill="auto"/>
          </w:tcPr>
          <w:p w14:paraId="1A42095F" w14:textId="77777777" w:rsidR="00102245" w:rsidRPr="00800751" w:rsidRDefault="00102245" w:rsidP="00143B64">
            <w:pPr>
              <w:rPr>
                <w:rFonts w:ascii="Arial" w:hAnsi="Arial" w:cs="Arial"/>
                <w:szCs w:val="24"/>
              </w:rPr>
            </w:pPr>
            <w:r w:rsidRPr="00800751">
              <w:rPr>
                <w:rFonts w:ascii="Arial" w:hAnsi="Arial" w:cs="Arial"/>
                <w:szCs w:val="24"/>
              </w:rPr>
              <w:t>2.</w:t>
            </w:r>
          </w:p>
          <w:p w14:paraId="726E4851" w14:textId="77777777" w:rsidR="00102245" w:rsidRPr="00800751" w:rsidRDefault="00102245" w:rsidP="00143B64">
            <w:pPr>
              <w:rPr>
                <w:rFonts w:ascii="Arial" w:hAnsi="Arial" w:cs="Arial"/>
                <w:szCs w:val="24"/>
              </w:rPr>
            </w:pPr>
          </w:p>
          <w:p w14:paraId="0BD93E38" w14:textId="77777777" w:rsidR="00102245" w:rsidRPr="00800751" w:rsidRDefault="00102245" w:rsidP="00143B64">
            <w:pPr>
              <w:rPr>
                <w:rFonts w:ascii="Arial" w:hAnsi="Arial" w:cs="Arial"/>
                <w:szCs w:val="24"/>
              </w:rPr>
            </w:pPr>
          </w:p>
          <w:p w14:paraId="2834A850" w14:textId="77777777" w:rsidR="00102245" w:rsidRPr="00800751" w:rsidRDefault="00102245" w:rsidP="00143B64">
            <w:pPr>
              <w:rPr>
                <w:rFonts w:ascii="Arial" w:hAnsi="Arial" w:cs="Arial"/>
                <w:szCs w:val="24"/>
              </w:rPr>
            </w:pPr>
          </w:p>
          <w:p w14:paraId="0729C0DC" w14:textId="77777777" w:rsidR="00102245" w:rsidRPr="00800751" w:rsidRDefault="00102245" w:rsidP="00143B64">
            <w:pPr>
              <w:rPr>
                <w:rFonts w:ascii="Arial" w:hAnsi="Arial" w:cs="Arial"/>
                <w:szCs w:val="24"/>
              </w:rPr>
            </w:pPr>
            <w:r w:rsidRPr="00800751">
              <w:rPr>
                <w:rFonts w:ascii="Arial" w:hAnsi="Arial" w:cs="Arial"/>
                <w:szCs w:val="24"/>
              </w:rPr>
              <w:t>2a.</w:t>
            </w:r>
          </w:p>
          <w:p w14:paraId="67D86973" w14:textId="77777777" w:rsidR="00102245" w:rsidRPr="00800751" w:rsidRDefault="00102245" w:rsidP="00143B64">
            <w:pPr>
              <w:rPr>
                <w:rFonts w:ascii="Arial" w:hAnsi="Arial" w:cs="Arial"/>
                <w:szCs w:val="24"/>
                <w:u w:val="single"/>
              </w:rPr>
            </w:pPr>
          </w:p>
          <w:p w14:paraId="74523D16" w14:textId="77777777" w:rsidR="00102245" w:rsidRPr="00800751" w:rsidRDefault="00102245" w:rsidP="00143B64">
            <w:pPr>
              <w:rPr>
                <w:rFonts w:ascii="Arial" w:hAnsi="Arial" w:cs="Arial"/>
                <w:szCs w:val="24"/>
                <w:u w:val="single"/>
              </w:rPr>
            </w:pPr>
          </w:p>
          <w:p w14:paraId="11FE6CCE" w14:textId="77777777" w:rsidR="00102245" w:rsidRPr="00800751" w:rsidRDefault="00102245" w:rsidP="00143B64">
            <w:pPr>
              <w:rPr>
                <w:rFonts w:ascii="Arial" w:hAnsi="Arial" w:cs="Arial"/>
                <w:szCs w:val="24"/>
                <w:u w:val="single"/>
              </w:rPr>
            </w:pPr>
          </w:p>
          <w:p w14:paraId="68A0DF65" w14:textId="77777777" w:rsidR="00102245" w:rsidRPr="00800751" w:rsidRDefault="00102245" w:rsidP="00143B64">
            <w:pPr>
              <w:rPr>
                <w:rFonts w:ascii="Arial" w:hAnsi="Arial" w:cs="Arial"/>
                <w:szCs w:val="24"/>
              </w:rPr>
            </w:pPr>
          </w:p>
          <w:p w14:paraId="7EA7073F" w14:textId="77777777" w:rsidR="00102245" w:rsidRPr="00800751" w:rsidRDefault="00102245" w:rsidP="00143B64">
            <w:pPr>
              <w:rPr>
                <w:rFonts w:ascii="Arial" w:hAnsi="Arial" w:cs="Arial"/>
                <w:szCs w:val="24"/>
              </w:rPr>
            </w:pPr>
          </w:p>
          <w:p w14:paraId="68CDE8C1" w14:textId="77777777" w:rsidR="00102245" w:rsidRPr="00800751" w:rsidRDefault="00102245" w:rsidP="00143B64">
            <w:pPr>
              <w:rPr>
                <w:rFonts w:ascii="Arial" w:hAnsi="Arial" w:cs="Arial"/>
                <w:szCs w:val="24"/>
              </w:rPr>
            </w:pPr>
            <w:r w:rsidRPr="00800751">
              <w:rPr>
                <w:rFonts w:ascii="Arial" w:hAnsi="Arial" w:cs="Arial"/>
                <w:szCs w:val="24"/>
              </w:rPr>
              <w:t>2b.</w:t>
            </w:r>
          </w:p>
          <w:p w14:paraId="3E673178" w14:textId="77777777" w:rsidR="00102245" w:rsidRPr="00800751" w:rsidRDefault="00102245" w:rsidP="00143B64">
            <w:pPr>
              <w:rPr>
                <w:rFonts w:ascii="Arial" w:hAnsi="Arial" w:cs="Arial"/>
                <w:szCs w:val="24"/>
                <w:u w:val="single"/>
              </w:rPr>
            </w:pPr>
          </w:p>
          <w:p w14:paraId="17E19E04" w14:textId="77777777" w:rsidR="00102245" w:rsidRPr="00800751" w:rsidRDefault="00102245" w:rsidP="00143B64">
            <w:pPr>
              <w:rPr>
                <w:rFonts w:ascii="Arial" w:hAnsi="Arial" w:cs="Arial"/>
                <w:szCs w:val="24"/>
                <w:u w:val="single"/>
              </w:rPr>
            </w:pPr>
          </w:p>
          <w:p w14:paraId="4577B5A0" w14:textId="77777777" w:rsidR="00102245" w:rsidRPr="00800751" w:rsidRDefault="00102245" w:rsidP="00143B64">
            <w:pPr>
              <w:rPr>
                <w:rFonts w:ascii="Arial" w:hAnsi="Arial" w:cs="Arial"/>
                <w:szCs w:val="24"/>
                <w:u w:val="single"/>
              </w:rPr>
            </w:pPr>
          </w:p>
          <w:p w14:paraId="1C7FA17B" w14:textId="77777777" w:rsidR="00102245" w:rsidRPr="00800751" w:rsidRDefault="00102245" w:rsidP="00143B64">
            <w:pPr>
              <w:rPr>
                <w:rFonts w:ascii="Arial" w:hAnsi="Arial" w:cs="Arial"/>
                <w:szCs w:val="24"/>
                <w:u w:val="single"/>
              </w:rPr>
            </w:pPr>
          </w:p>
          <w:p w14:paraId="6762A3CE" w14:textId="77777777" w:rsidR="00102245" w:rsidRPr="00800751" w:rsidRDefault="00102245" w:rsidP="00143B64">
            <w:pPr>
              <w:rPr>
                <w:rFonts w:ascii="Arial" w:hAnsi="Arial" w:cs="Arial"/>
                <w:szCs w:val="24"/>
                <w:u w:val="single"/>
              </w:rPr>
            </w:pPr>
          </w:p>
          <w:p w14:paraId="4E32F18C" w14:textId="77777777" w:rsidR="00102245" w:rsidRPr="00800751" w:rsidRDefault="00102245" w:rsidP="00143B64">
            <w:pPr>
              <w:rPr>
                <w:rFonts w:ascii="Arial" w:hAnsi="Arial" w:cs="Arial"/>
                <w:szCs w:val="24"/>
                <w:u w:val="single"/>
              </w:rPr>
            </w:pPr>
          </w:p>
          <w:p w14:paraId="13696E4A" w14:textId="77777777" w:rsidR="00102245" w:rsidRPr="00800751" w:rsidRDefault="00102245" w:rsidP="00143B64">
            <w:pPr>
              <w:rPr>
                <w:rFonts w:ascii="Arial" w:hAnsi="Arial" w:cs="Arial"/>
                <w:szCs w:val="24"/>
                <w:u w:val="single"/>
              </w:rPr>
            </w:pPr>
          </w:p>
        </w:tc>
        <w:tc>
          <w:tcPr>
            <w:tcW w:w="4622" w:type="dxa"/>
            <w:gridSpan w:val="2"/>
            <w:tcBorders>
              <w:top w:val="single" w:sz="4" w:space="0" w:color="auto"/>
              <w:left w:val="single" w:sz="4" w:space="0" w:color="auto"/>
              <w:bottom w:val="single" w:sz="4" w:space="0" w:color="auto"/>
              <w:right w:val="single" w:sz="4" w:space="0" w:color="auto"/>
            </w:tcBorders>
            <w:shd w:val="clear" w:color="auto" w:fill="auto"/>
          </w:tcPr>
          <w:p w14:paraId="4EB8CBF9" w14:textId="77777777" w:rsidR="00102245" w:rsidRPr="00800751" w:rsidRDefault="00102245" w:rsidP="00143B64">
            <w:pPr>
              <w:rPr>
                <w:rFonts w:ascii="Arial" w:hAnsi="Arial" w:cs="Arial"/>
                <w:szCs w:val="24"/>
              </w:rPr>
            </w:pPr>
            <w:r w:rsidRPr="00800751">
              <w:rPr>
                <w:rFonts w:ascii="Arial" w:hAnsi="Arial" w:cs="Arial"/>
                <w:szCs w:val="24"/>
              </w:rPr>
              <w:t xml:space="preserve">Is the MHP </w:t>
            </w:r>
            <w:r w:rsidR="00725CD6" w:rsidRPr="00800751">
              <w:rPr>
                <w:rFonts w:ascii="Arial" w:hAnsi="Arial" w:cs="Arial"/>
                <w:szCs w:val="24"/>
              </w:rPr>
              <w:t>in compliance with the</w:t>
            </w:r>
            <w:r w:rsidRPr="00800751">
              <w:rPr>
                <w:rFonts w:ascii="Arial" w:hAnsi="Arial" w:cs="Arial"/>
                <w:szCs w:val="24"/>
              </w:rPr>
              <w:t xml:space="preserve"> Program Integrity </w:t>
            </w:r>
            <w:r w:rsidR="00725CD6" w:rsidRPr="00800751">
              <w:rPr>
                <w:rFonts w:ascii="Arial" w:hAnsi="Arial" w:cs="Arial"/>
                <w:szCs w:val="24"/>
              </w:rPr>
              <w:t xml:space="preserve">Requirements regarding </w:t>
            </w:r>
            <w:r w:rsidR="002010C2" w:rsidRPr="00800751">
              <w:rPr>
                <w:rFonts w:ascii="Arial" w:hAnsi="Arial" w:cs="Arial"/>
                <w:szCs w:val="24"/>
              </w:rPr>
              <w:t>S</w:t>
            </w:r>
            <w:r w:rsidRPr="00800751">
              <w:rPr>
                <w:rFonts w:ascii="Arial" w:hAnsi="Arial" w:cs="Arial"/>
                <w:szCs w:val="24"/>
              </w:rPr>
              <w:t xml:space="preserve">ervice </w:t>
            </w:r>
            <w:r w:rsidR="002010C2" w:rsidRPr="00800751">
              <w:rPr>
                <w:rFonts w:ascii="Arial" w:hAnsi="Arial" w:cs="Arial"/>
                <w:szCs w:val="24"/>
              </w:rPr>
              <w:t>V</w:t>
            </w:r>
            <w:r w:rsidRPr="00800751">
              <w:rPr>
                <w:rFonts w:ascii="Arial" w:hAnsi="Arial" w:cs="Arial"/>
                <w:szCs w:val="24"/>
              </w:rPr>
              <w:t>erification?</w:t>
            </w:r>
          </w:p>
          <w:p w14:paraId="2275E70D" w14:textId="77777777" w:rsidR="00102245" w:rsidRPr="00800751" w:rsidRDefault="00102245" w:rsidP="00143B64">
            <w:pPr>
              <w:rPr>
                <w:rFonts w:ascii="Arial" w:hAnsi="Arial" w:cs="Arial"/>
                <w:szCs w:val="24"/>
              </w:rPr>
            </w:pPr>
          </w:p>
          <w:p w14:paraId="202D9E2A" w14:textId="77777777" w:rsidR="00102245" w:rsidRPr="00800751" w:rsidRDefault="00102245" w:rsidP="00143B64">
            <w:pPr>
              <w:rPr>
                <w:rFonts w:ascii="Arial" w:hAnsi="Arial" w:cs="Arial"/>
                <w:szCs w:val="24"/>
              </w:rPr>
            </w:pPr>
            <w:r w:rsidRPr="00800751">
              <w:rPr>
                <w:rFonts w:ascii="Arial" w:hAnsi="Arial" w:cs="Arial"/>
                <w:szCs w:val="24"/>
              </w:rPr>
              <w:t xml:space="preserve">Does the MHP have a method to verify whether services reimbursed by Medicaid were actually furnished to the </w:t>
            </w:r>
            <w:r w:rsidR="00395383" w:rsidRPr="00800751">
              <w:rPr>
                <w:rFonts w:ascii="Arial" w:hAnsi="Arial" w:cs="Arial"/>
                <w:szCs w:val="24"/>
              </w:rPr>
              <w:t>beneficiaries</w:t>
            </w:r>
            <w:r w:rsidRPr="00800751">
              <w:rPr>
                <w:rFonts w:ascii="Arial" w:hAnsi="Arial" w:cs="Arial"/>
                <w:szCs w:val="24"/>
              </w:rPr>
              <w:t>?</w:t>
            </w:r>
          </w:p>
          <w:p w14:paraId="11196CD4" w14:textId="77777777" w:rsidR="00102245" w:rsidRPr="00800751" w:rsidRDefault="00102245" w:rsidP="00143B64">
            <w:pPr>
              <w:rPr>
                <w:rFonts w:ascii="Arial" w:hAnsi="Arial" w:cs="Arial"/>
                <w:szCs w:val="24"/>
              </w:rPr>
            </w:pPr>
          </w:p>
          <w:p w14:paraId="1770C401" w14:textId="77777777" w:rsidR="00102245" w:rsidRPr="00800751" w:rsidRDefault="00102245" w:rsidP="00143B64">
            <w:pPr>
              <w:rPr>
                <w:rFonts w:ascii="Arial" w:hAnsi="Arial" w:cs="Arial"/>
                <w:szCs w:val="24"/>
              </w:rPr>
            </w:pPr>
          </w:p>
          <w:p w14:paraId="5C1C1CAC" w14:textId="77777777" w:rsidR="00102245" w:rsidRPr="00800751" w:rsidRDefault="00102245" w:rsidP="00143B64">
            <w:pPr>
              <w:rPr>
                <w:rFonts w:ascii="Arial" w:hAnsi="Arial" w:cs="Arial"/>
                <w:szCs w:val="24"/>
              </w:rPr>
            </w:pPr>
            <w:r w:rsidRPr="00800751">
              <w:rPr>
                <w:rFonts w:ascii="Arial" w:hAnsi="Arial" w:cs="Arial"/>
                <w:szCs w:val="24"/>
              </w:rPr>
              <w:t xml:space="preserve">What were the findings and what actions were taken by the MHP upon discovery that services reimbursed by Medi-Cal were not received by the </w:t>
            </w:r>
            <w:r w:rsidR="00395383" w:rsidRPr="00800751">
              <w:rPr>
                <w:rFonts w:ascii="Arial" w:hAnsi="Arial" w:cs="Arial"/>
                <w:szCs w:val="24"/>
              </w:rPr>
              <w:t>beneficiaries</w:t>
            </w:r>
            <w:r w:rsidRPr="00800751">
              <w:rPr>
                <w:rFonts w:ascii="Arial" w:hAnsi="Arial" w:cs="Arial"/>
                <w:szCs w:val="24"/>
              </w:rPr>
              <w:t>?</w:t>
            </w:r>
          </w:p>
          <w:p w14:paraId="3D84E92C" w14:textId="77777777" w:rsidR="00102245" w:rsidRPr="00800751" w:rsidRDefault="00102245" w:rsidP="00143B64">
            <w:pPr>
              <w:rPr>
                <w:rFonts w:ascii="Arial" w:hAnsi="Arial" w:cs="Arial"/>
                <w:szCs w:val="24"/>
              </w:rPr>
            </w:pPr>
          </w:p>
          <w:p w14:paraId="2EF20C09" w14:textId="77777777" w:rsidR="00102245" w:rsidRPr="00800751" w:rsidRDefault="00102245" w:rsidP="00143B64">
            <w:pPr>
              <w:ind w:left="360"/>
            </w:pPr>
          </w:p>
        </w:tc>
        <w:tc>
          <w:tcPr>
            <w:tcW w:w="77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C480F3" w14:textId="77777777" w:rsidR="00102245" w:rsidRPr="00273B72" w:rsidRDefault="00102245" w:rsidP="00143B64">
            <w:pPr>
              <w:rPr>
                <w:rFonts w:ascii="Arial" w:hAnsi="Arial" w:cs="Arial"/>
                <w:szCs w:val="24"/>
                <w:u w:val="single"/>
              </w:rPr>
            </w:pP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93AF4A" w14:textId="77777777" w:rsidR="00102245" w:rsidRPr="00273B72" w:rsidRDefault="00102245" w:rsidP="00143B64">
            <w:pPr>
              <w:rPr>
                <w:rFonts w:ascii="Arial" w:hAnsi="Arial" w:cs="Arial"/>
                <w:szCs w:val="24"/>
                <w:u w:val="single"/>
              </w:rPr>
            </w:pPr>
          </w:p>
        </w:tc>
        <w:tc>
          <w:tcPr>
            <w:tcW w:w="6408" w:type="dxa"/>
            <w:gridSpan w:val="2"/>
            <w:tcBorders>
              <w:top w:val="single" w:sz="4" w:space="0" w:color="auto"/>
              <w:left w:val="single" w:sz="4" w:space="0" w:color="auto"/>
              <w:bottom w:val="single" w:sz="4" w:space="0" w:color="auto"/>
              <w:right w:val="single" w:sz="4" w:space="0" w:color="auto"/>
            </w:tcBorders>
            <w:shd w:val="clear" w:color="auto" w:fill="auto"/>
          </w:tcPr>
          <w:p w14:paraId="3BB86886" w14:textId="77777777" w:rsidR="00102245" w:rsidRPr="00800751" w:rsidRDefault="00102245" w:rsidP="00143B64">
            <w:pPr>
              <w:rPr>
                <w:rFonts w:ascii="Arial" w:hAnsi="Arial" w:cs="Arial"/>
                <w:szCs w:val="24"/>
              </w:rPr>
            </w:pPr>
            <w:r w:rsidRPr="00800751">
              <w:rPr>
                <w:rFonts w:ascii="Arial" w:hAnsi="Arial" w:cs="Arial"/>
                <w:b/>
                <w:szCs w:val="24"/>
                <w:u w:val="single"/>
              </w:rPr>
              <w:t>NOTE:</w:t>
            </w:r>
            <w:r w:rsidRPr="00800751">
              <w:rPr>
                <w:rFonts w:ascii="Arial" w:hAnsi="Arial" w:cs="Arial"/>
                <w:szCs w:val="24"/>
              </w:rPr>
              <w:t xml:space="preserve">  Refer </w:t>
            </w:r>
            <w:r w:rsidR="009B3DA4">
              <w:rPr>
                <w:rFonts w:ascii="Arial" w:hAnsi="Arial" w:cs="Arial"/>
                <w:szCs w:val="24"/>
              </w:rPr>
              <w:t>to MHP Contract,</w:t>
            </w:r>
            <w:r w:rsidRPr="00800751">
              <w:rPr>
                <w:rFonts w:ascii="Arial" w:hAnsi="Arial" w:cs="Arial"/>
                <w:szCs w:val="24"/>
              </w:rPr>
              <w:t xml:space="preserve"> Program Integrity </w:t>
            </w:r>
            <w:r w:rsidR="009B3DA4">
              <w:rPr>
                <w:rFonts w:ascii="Arial" w:hAnsi="Arial" w:cs="Arial"/>
                <w:szCs w:val="24"/>
              </w:rPr>
              <w:t>Requirements</w:t>
            </w:r>
            <w:r w:rsidRPr="00800751">
              <w:rPr>
                <w:rFonts w:ascii="Arial" w:hAnsi="Arial" w:cs="Arial"/>
                <w:szCs w:val="24"/>
              </w:rPr>
              <w:t>.</w:t>
            </w:r>
            <w:r w:rsidR="009B3DA4">
              <w:rPr>
                <w:rFonts w:ascii="Arial" w:hAnsi="Arial" w:cs="Arial"/>
                <w:szCs w:val="24"/>
              </w:rPr>
              <w:t xml:space="preserve"> </w:t>
            </w:r>
            <w:r w:rsidRPr="00800751">
              <w:rPr>
                <w:rFonts w:ascii="Arial" w:hAnsi="Arial" w:cs="Arial"/>
                <w:szCs w:val="24"/>
              </w:rPr>
              <w:t xml:space="preserve"> Pursuant to title 42, CFR, section 455.1(a)(2), the </w:t>
            </w:r>
            <w:r w:rsidR="00BE78A5" w:rsidRPr="00800751">
              <w:rPr>
                <w:rFonts w:ascii="Arial" w:hAnsi="Arial" w:cs="Arial"/>
                <w:szCs w:val="24"/>
              </w:rPr>
              <w:t>C</w:t>
            </w:r>
            <w:r w:rsidRPr="00800751">
              <w:rPr>
                <w:rFonts w:ascii="Arial" w:hAnsi="Arial" w:cs="Arial"/>
                <w:szCs w:val="24"/>
              </w:rPr>
              <w:t>ontractor shall have a way to verify with beneficiaries that services were actually provided.  “Under authority of the sections 1902 (a)(4), 1903 (</w:t>
            </w:r>
            <w:proofErr w:type="spellStart"/>
            <w:r w:rsidRPr="00800751">
              <w:rPr>
                <w:rFonts w:ascii="Arial" w:hAnsi="Arial" w:cs="Arial"/>
                <w:szCs w:val="24"/>
              </w:rPr>
              <w:t>i</w:t>
            </w:r>
            <w:proofErr w:type="spellEnd"/>
            <w:r w:rsidRPr="00800751">
              <w:rPr>
                <w:rFonts w:ascii="Arial" w:hAnsi="Arial" w:cs="Arial"/>
                <w:szCs w:val="24"/>
              </w:rPr>
              <w:t>)(2) and 1909 of the Social Security Act, Subpart A provides State plan requirements for the identification, investigation and referral of suspected fraud and abuse cases.  In addition, the subpart requires the state have a method to verify whether services reimbursed by Medicaid were actually furnished to the</w:t>
            </w:r>
            <w:r w:rsidR="00B87089">
              <w:rPr>
                <w:rFonts w:ascii="Arial" w:hAnsi="Arial" w:cs="Arial"/>
                <w:szCs w:val="24"/>
              </w:rPr>
              <w:t xml:space="preserve"> </w:t>
            </w:r>
            <w:r w:rsidR="00395383" w:rsidRPr="00800751">
              <w:rPr>
                <w:rFonts w:ascii="Arial" w:hAnsi="Arial" w:cs="Arial"/>
                <w:szCs w:val="24"/>
              </w:rPr>
              <w:t>beneficiaries</w:t>
            </w:r>
            <w:r w:rsidRPr="00800751">
              <w:rPr>
                <w:rFonts w:ascii="Arial" w:hAnsi="Arial" w:cs="Arial"/>
                <w:szCs w:val="24"/>
              </w:rPr>
              <w:t>.</w:t>
            </w:r>
          </w:p>
          <w:p w14:paraId="2C8EB0D3" w14:textId="77777777" w:rsidR="00102245" w:rsidRPr="00800751" w:rsidRDefault="00102245" w:rsidP="00143B64">
            <w:pPr>
              <w:rPr>
                <w:rFonts w:ascii="Arial" w:hAnsi="Arial" w:cs="Arial"/>
                <w:szCs w:val="24"/>
              </w:rPr>
            </w:pPr>
          </w:p>
          <w:p w14:paraId="792267D0" w14:textId="77777777" w:rsidR="00E077EA" w:rsidRPr="00800751" w:rsidRDefault="00102245" w:rsidP="00E077EA">
            <w:pPr>
              <w:pStyle w:val="ListParagraph"/>
              <w:numPr>
                <w:ilvl w:val="0"/>
                <w:numId w:val="233"/>
              </w:numPr>
              <w:spacing w:after="0" w:line="240" w:lineRule="auto"/>
              <w:ind w:left="360"/>
            </w:pPr>
            <w:r w:rsidRPr="00800751">
              <w:t xml:space="preserve">Review </w:t>
            </w:r>
            <w:r w:rsidR="00725CD6" w:rsidRPr="00800751">
              <w:t>MHPs policies and procedures</w:t>
            </w:r>
            <w:r w:rsidR="002960F0">
              <w:t>.</w:t>
            </w:r>
          </w:p>
          <w:p w14:paraId="37F59C9C" w14:textId="77777777" w:rsidR="00102245" w:rsidRPr="00800751" w:rsidRDefault="00102245" w:rsidP="00E077EA">
            <w:pPr>
              <w:pStyle w:val="ListParagraph"/>
              <w:numPr>
                <w:ilvl w:val="0"/>
                <w:numId w:val="233"/>
              </w:numPr>
              <w:spacing w:after="0" w:line="240" w:lineRule="auto"/>
              <w:ind w:left="360"/>
            </w:pPr>
            <w:r w:rsidRPr="00800751">
              <w:t>MHP to provide documented evidence regarding how they verify and track beneficiary receipt of services, (</w:t>
            </w:r>
            <w:r w:rsidR="00725CD6" w:rsidRPr="00800751">
              <w:t>i.e., sample</w:t>
            </w:r>
            <w:r w:rsidRPr="00800751">
              <w:t xml:space="preserve"> surveys, letters, telephone, and/or in person beneficiary contacts).   </w:t>
            </w:r>
          </w:p>
          <w:p w14:paraId="6485E4DC" w14:textId="77777777" w:rsidR="00102245" w:rsidRPr="00800751" w:rsidRDefault="00102245" w:rsidP="00611694">
            <w:pPr>
              <w:pStyle w:val="ListParagraph"/>
              <w:numPr>
                <w:ilvl w:val="0"/>
                <w:numId w:val="206"/>
              </w:numPr>
              <w:spacing w:after="0" w:line="240" w:lineRule="auto"/>
              <w:rPr>
                <w:b/>
                <w:u w:val="single"/>
              </w:rPr>
            </w:pPr>
            <w:r w:rsidRPr="00800751">
              <w:t>Review tracking documents or logs</w:t>
            </w:r>
          </w:p>
        </w:tc>
      </w:tr>
    </w:tbl>
    <w:p w14:paraId="2ED52723" w14:textId="77777777" w:rsidR="00102245" w:rsidRPr="00800751" w:rsidRDefault="00102245" w:rsidP="00102245">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7938"/>
      </w:tblGrid>
      <w:tr w:rsidR="00800751" w:rsidRPr="00800751" w14:paraId="26D3CF07" w14:textId="77777777" w:rsidTr="00BF2411">
        <w:trPr>
          <w:trHeight w:val="737"/>
          <w:jc w:val="center"/>
        </w:trPr>
        <w:tc>
          <w:tcPr>
            <w:tcW w:w="5238" w:type="dxa"/>
            <w:tcBorders>
              <w:bottom w:val="single" w:sz="4" w:space="0" w:color="auto"/>
            </w:tcBorders>
            <w:shd w:val="clear" w:color="auto" w:fill="auto"/>
          </w:tcPr>
          <w:p w14:paraId="424B2FC6" w14:textId="77777777" w:rsidR="00102245" w:rsidRPr="00800751" w:rsidRDefault="00102245" w:rsidP="00143B64">
            <w:pPr>
              <w:pStyle w:val="ListParagraph"/>
              <w:numPr>
                <w:ilvl w:val="0"/>
                <w:numId w:val="207"/>
              </w:numPr>
              <w:rPr>
                <w:b/>
                <w:i/>
              </w:rPr>
            </w:pPr>
            <w:r w:rsidRPr="00800751">
              <w:rPr>
                <w:i/>
              </w:rPr>
              <w:t>CFR, title 42, sections 455.1(a)(2) and 455.20 (a)</w:t>
            </w:r>
          </w:p>
          <w:p w14:paraId="59749266" w14:textId="77777777" w:rsidR="00102245" w:rsidRPr="00800751" w:rsidRDefault="00102245" w:rsidP="00143B64">
            <w:pPr>
              <w:pStyle w:val="ListParagraph"/>
              <w:numPr>
                <w:ilvl w:val="0"/>
                <w:numId w:val="207"/>
              </w:numPr>
              <w:rPr>
                <w:b/>
                <w:i/>
              </w:rPr>
            </w:pPr>
            <w:r w:rsidRPr="00800751">
              <w:rPr>
                <w:i/>
              </w:rPr>
              <w:lastRenderedPageBreak/>
              <w:t>Social Security Act, Subpart A, Sections 1902(a)(4), 1903(</w:t>
            </w:r>
            <w:proofErr w:type="spellStart"/>
            <w:r w:rsidRPr="00800751">
              <w:rPr>
                <w:i/>
              </w:rPr>
              <w:t>i</w:t>
            </w:r>
            <w:proofErr w:type="spellEnd"/>
            <w:r w:rsidRPr="00800751">
              <w:rPr>
                <w:i/>
              </w:rPr>
              <w:t>)(2) and 1909</w:t>
            </w:r>
          </w:p>
          <w:p w14:paraId="68213A3B" w14:textId="77777777" w:rsidR="00102245" w:rsidRPr="00800751" w:rsidRDefault="00052C38" w:rsidP="00143B64">
            <w:pPr>
              <w:pStyle w:val="ListParagraph"/>
              <w:numPr>
                <w:ilvl w:val="0"/>
                <w:numId w:val="207"/>
              </w:numPr>
              <w:rPr>
                <w:b/>
              </w:rPr>
            </w:pPr>
            <w:r>
              <w:rPr>
                <w:i/>
              </w:rPr>
              <w:t>MHP Contract,</w:t>
            </w:r>
            <w:r w:rsidR="00102245" w:rsidRPr="00800751">
              <w:rPr>
                <w:i/>
              </w:rPr>
              <w:t xml:space="preserve"> Program Integrity Requirements</w:t>
            </w:r>
          </w:p>
        </w:tc>
        <w:tc>
          <w:tcPr>
            <w:tcW w:w="7938" w:type="dxa"/>
            <w:tcBorders>
              <w:bottom w:val="single" w:sz="4" w:space="0" w:color="auto"/>
            </w:tcBorders>
            <w:shd w:val="clear" w:color="auto" w:fill="auto"/>
          </w:tcPr>
          <w:p w14:paraId="5DC3C7D7" w14:textId="77777777" w:rsidR="00102245" w:rsidRPr="00800751" w:rsidRDefault="00102245" w:rsidP="00143B64">
            <w:pPr>
              <w:rPr>
                <w:rFonts w:ascii="Arial" w:eastAsia="Calibri" w:hAnsi="Arial" w:cs="Arial"/>
                <w:b/>
                <w:szCs w:val="24"/>
                <w:u w:val="single"/>
              </w:rPr>
            </w:pPr>
            <w:r w:rsidRPr="00800751">
              <w:rPr>
                <w:rFonts w:ascii="Arial" w:eastAsia="Calibri" w:hAnsi="Arial" w:cs="Arial"/>
                <w:b/>
                <w:szCs w:val="24"/>
                <w:u w:val="single"/>
              </w:rPr>
              <w:lastRenderedPageBreak/>
              <w:t>OUT OF COMPLIANCE:</w:t>
            </w:r>
          </w:p>
          <w:p w14:paraId="3AD67E37" w14:textId="77777777" w:rsidR="00102245" w:rsidRPr="00800751" w:rsidRDefault="00102245" w:rsidP="00143B64">
            <w:pPr>
              <w:pStyle w:val="ListParagraph"/>
              <w:numPr>
                <w:ilvl w:val="0"/>
                <w:numId w:val="207"/>
              </w:numPr>
              <w:spacing w:after="0" w:line="240" w:lineRule="auto"/>
              <w:rPr>
                <w:b/>
                <w:u w:val="single"/>
              </w:rPr>
            </w:pPr>
            <w:r w:rsidRPr="00800751">
              <w:t>The MHP does not have policies/procedures in place to verify and track beneficiary receipt of services</w:t>
            </w:r>
          </w:p>
          <w:p w14:paraId="51B4C82A" w14:textId="77777777" w:rsidR="00102245" w:rsidRPr="00800751" w:rsidRDefault="00102245" w:rsidP="00143B64">
            <w:pPr>
              <w:pStyle w:val="ListParagraph"/>
              <w:spacing w:after="0" w:line="240" w:lineRule="auto"/>
              <w:rPr>
                <w:b/>
                <w:u w:val="single"/>
              </w:rPr>
            </w:pPr>
          </w:p>
          <w:p w14:paraId="1F6FD857" w14:textId="77777777" w:rsidR="00102245" w:rsidRPr="00800751" w:rsidRDefault="00102245" w:rsidP="00143B64">
            <w:pPr>
              <w:pStyle w:val="ListParagraph"/>
              <w:numPr>
                <w:ilvl w:val="0"/>
                <w:numId w:val="207"/>
              </w:numPr>
              <w:spacing w:after="0" w:line="240" w:lineRule="auto"/>
              <w:rPr>
                <w:b/>
                <w:u w:val="single"/>
              </w:rPr>
            </w:pPr>
            <w:r w:rsidRPr="00800751">
              <w:t>Evidence that beneficiaries are not receiving services</w:t>
            </w:r>
            <w:r w:rsidR="001370D2" w:rsidRPr="00800751">
              <w:t xml:space="preserve"> that</w:t>
            </w:r>
            <w:r w:rsidR="00232FF1" w:rsidRPr="00800751">
              <w:t xml:space="preserve"> were claimed.</w:t>
            </w:r>
            <w:r w:rsidR="00B546F9" w:rsidRPr="00800751">
              <w:t xml:space="preserve"> </w:t>
            </w:r>
          </w:p>
          <w:p w14:paraId="20CB365B" w14:textId="77777777" w:rsidR="00102245" w:rsidRPr="00800751" w:rsidRDefault="00102245" w:rsidP="00143B64">
            <w:pPr>
              <w:pStyle w:val="ListParagraph"/>
              <w:rPr>
                <w:b/>
                <w:u w:val="single"/>
              </w:rPr>
            </w:pPr>
          </w:p>
          <w:p w14:paraId="2EF1161B" w14:textId="77777777" w:rsidR="00102245" w:rsidRPr="00800751" w:rsidRDefault="00102245" w:rsidP="00143B64">
            <w:pPr>
              <w:pStyle w:val="ListParagraph"/>
              <w:numPr>
                <w:ilvl w:val="0"/>
                <w:numId w:val="207"/>
              </w:numPr>
              <w:spacing w:after="0" w:line="240" w:lineRule="auto"/>
              <w:rPr>
                <w:b/>
                <w:u w:val="single"/>
              </w:rPr>
            </w:pPr>
            <w:r w:rsidRPr="00800751">
              <w:t>No appropriate actions taken by MHP upon discovery that services reimbursed by Medicaid were actually furnished to the recipients.</w:t>
            </w:r>
          </w:p>
          <w:p w14:paraId="71E9C380" w14:textId="77777777" w:rsidR="00102245" w:rsidRPr="00800751" w:rsidRDefault="00102245" w:rsidP="00143B64">
            <w:pPr>
              <w:pStyle w:val="ListParagraph"/>
              <w:spacing w:after="0" w:line="240" w:lineRule="auto"/>
              <w:rPr>
                <w:b/>
                <w:u w:val="single"/>
              </w:rPr>
            </w:pPr>
          </w:p>
          <w:p w14:paraId="2FFE0075" w14:textId="77777777" w:rsidR="00102245" w:rsidRPr="00800751" w:rsidRDefault="00102245" w:rsidP="00143B64">
            <w:pPr>
              <w:pStyle w:val="ListParagraph"/>
              <w:numPr>
                <w:ilvl w:val="0"/>
                <w:numId w:val="207"/>
              </w:numPr>
              <w:spacing w:after="0" w:line="240" w:lineRule="auto"/>
              <w:rPr>
                <w:b/>
                <w:u w:val="single"/>
              </w:rPr>
            </w:pPr>
            <w:r w:rsidRPr="00800751">
              <w:t>Implementation of needed system changes not taking place.</w:t>
            </w:r>
          </w:p>
          <w:p w14:paraId="3E646531" w14:textId="77777777" w:rsidR="00102245" w:rsidRPr="00800751" w:rsidRDefault="00102245" w:rsidP="00143B64">
            <w:pPr>
              <w:pStyle w:val="ListParagraph"/>
              <w:rPr>
                <w:b/>
                <w:u w:val="single"/>
              </w:rPr>
            </w:pPr>
          </w:p>
          <w:p w14:paraId="2C8AD6BA" w14:textId="77777777" w:rsidR="00102245" w:rsidRPr="00800751" w:rsidRDefault="00102245" w:rsidP="00143B64">
            <w:pPr>
              <w:pStyle w:val="ListParagraph"/>
              <w:numPr>
                <w:ilvl w:val="0"/>
                <w:numId w:val="207"/>
              </w:numPr>
              <w:spacing w:after="0" w:line="240" w:lineRule="auto"/>
            </w:pPr>
            <w:r w:rsidRPr="00800751">
              <w:t xml:space="preserve">MHP not in compliance with regulatory and contractual requirements regarding Program Integrity </w:t>
            </w:r>
            <w:r w:rsidR="002010C2" w:rsidRPr="00800751">
              <w:t>R</w:t>
            </w:r>
            <w:r w:rsidRPr="00800751">
              <w:t>equirements</w:t>
            </w:r>
            <w:r w:rsidR="005B533C">
              <w:t>,</w:t>
            </w:r>
            <w:r w:rsidRPr="00800751">
              <w:t xml:space="preserve"> </w:t>
            </w:r>
            <w:r w:rsidR="002010C2" w:rsidRPr="00800751">
              <w:t>S</w:t>
            </w:r>
            <w:r w:rsidRPr="00800751">
              <w:t xml:space="preserve">ervice </w:t>
            </w:r>
            <w:r w:rsidR="002010C2" w:rsidRPr="00800751">
              <w:t>V</w:t>
            </w:r>
            <w:r w:rsidRPr="00800751">
              <w:t>erification.</w:t>
            </w:r>
          </w:p>
          <w:p w14:paraId="655C73D0" w14:textId="77777777" w:rsidR="00102245" w:rsidRPr="00800751" w:rsidRDefault="00102245" w:rsidP="00143B64">
            <w:pPr>
              <w:rPr>
                <w:rFonts w:ascii="Arial" w:eastAsia="Calibri" w:hAnsi="Arial" w:cs="Arial"/>
                <w:b/>
                <w:szCs w:val="24"/>
              </w:rPr>
            </w:pPr>
          </w:p>
        </w:tc>
      </w:tr>
      <w:tr w:rsidR="00800751" w:rsidRPr="00800751" w14:paraId="5B085F2A" w14:textId="77777777" w:rsidTr="00BF2411">
        <w:trPr>
          <w:jc w:val="center"/>
        </w:trPr>
        <w:tc>
          <w:tcPr>
            <w:tcW w:w="13176" w:type="dxa"/>
            <w:gridSpan w:val="2"/>
            <w:shd w:val="clear" w:color="auto" w:fill="BFBFBF"/>
          </w:tcPr>
          <w:p w14:paraId="26B9F891" w14:textId="77777777" w:rsidR="00102245" w:rsidRPr="00800751" w:rsidRDefault="00102245" w:rsidP="00143B64">
            <w:pPr>
              <w:rPr>
                <w:rFonts w:ascii="Arial" w:eastAsia="Calibri" w:hAnsi="Arial" w:cs="Arial"/>
                <w:b/>
                <w:szCs w:val="24"/>
              </w:rPr>
            </w:pPr>
            <w:r w:rsidRPr="00800751">
              <w:rPr>
                <w:rFonts w:ascii="Arial" w:eastAsia="Calibri" w:hAnsi="Arial" w:cs="Arial"/>
                <w:b/>
                <w:szCs w:val="24"/>
              </w:rPr>
              <w:lastRenderedPageBreak/>
              <w:t>Documentation: List documents reviewed that demonstrate compliance and provides specific explanation of reason(s) for in compliance or out of compliance.</w:t>
            </w:r>
          </w:p>
          <w:p w14:paraId="47818EEB" w14:textId="77777777" w:rsidR="00102245" w:rsidRPr="00800751" w:rsidRDefault="00102245" w:rsidP="00143B64">
            <w:pPr>
              <w:rPr>
                <w:rFonts w:ascii="Arial" w:eastAsia="Calibri" w:hAnsi="Arial" w:cs="Arial"/>
                <w:b/>
                <w:szCs w:val="24"/>
              </w:rPr>
            </w:pPr>
          </w:p>
          <w:p w14:paraId="5054A8B5" w14:textId="77777777" w:rsidR="00102245" w:rsidRPr="00800751" w:rsidRDefault="00102245" w:rsidP="00143B64">
            <w:pPr>
              <w:rPr>
                <w:rFonts w:ascii="Arial" w:eastAsia="Calibri" w:hAnsi="Arial" w:cs="Arial"/>
                <w:b/>
                <w:szCs w:val="24"/>
              </w:rPr>
            </w:pPr>
          </w:p>
          <w:p w14:paraId="5AD911B4" w14:textId="77777777" w:rsidR="00102245" w:rsidRPr="00800751" w:rsidRDefault="00102245" w:rsidP="00143B64">
            <w:pPr>
              <w:rPr>
                <w:rFonts w:ascii="Arial" w:eastAsia="Calibri" w:hAnsi="Arial" w:cs="Arial"/>
                <w:b/>
                <w:szCs w:val="24"/>
              </w:rPr>
            </w:pPr>
          </w:p>
          <w:p w14:paraId="5488FA16" w14:textId="77777777" w:rsidR="00C86BF5" w:rsidRPr="00800751" w:rsidRDefault="00C86BF5" w:rsidP="00143B64">
            <w:pPr>
              <w:rPr>
                <w:rFonts w:ascii="Arial" w:eastAsia="Calibri" w:hAnsi="Arial" w:cs="Arial"/>
                <w:b/>
                <w:szCs w:val="24"/>
              </w:rPr>
            </w:pPr>
          </w:p>
          <w:p w14:paraId="25EEF3B6" w14:textId="77777777" w:rsidR="00102245" w:rsidRPr="00800751" w:rsidRDefault="00102245" w:rsidP="00143B64">
            <w:pPr>
              <w:rPr>
                <w:rFonts w:ascii="Arial" w:eastAsia="Calibri" w:hAnsi="Arial" w:cs="Arial"/>
                <w:b/>
                <w:szCs w:val="24"/>
              </w:rPr>
            </w:pPr>
          </w:p>
        </w:tc>
      </w:tr>
    </w:tbl>
    <w:p w14:paraId="6B37A420" w14:textId="77777777" w:rsidR="00273B72" w:rsidRDefault="00273B72" w:rsidP="00102245">
      <w:pPr>
        <w:pStyle w:val="BodyText"/>
        <w:tabs>
          <w:tab w:val="left" w:pos="648"/>
          <w:tab w:val="left" w:pos="6318"/>
          <w:tab w:val="left" w:pos="6768"/>
          <w:tab w:val="left" w:pos="7218"/>
          <w:tab w:val="left" w:pos="14616"/>
        </w:tabs>
        <w:rPr>
          <w:rFonts w:ascii="Arial" w:hAnsi="Arial" w:cs="Arial"/>
          <w:sz w:val="16"/>
          <w:szCs w:val="16"/>
        </w:rPr>
      </w:pPr>
    </w:p>
    <w:p w14:paraId="50A03F9C" w14:textId="77777777" w:rsidR="00273B72" w:rsidRDefault="00273B72" w:rsidP="00273B72">
      <w:r>
        <w:br w:type="page"/>
      </w:r>
    </w:p>
    <w:p w14:paraId="2EB51160" w14:textId="77777777" w:rsidR="00102245" w:rsidRPr="00800751" w:rsidRDefault="00102245" w:rsidP="00102245">
      <w:pPr>
        <w:pStyle w:val="BodyText"/>
        <w:tabs>
          <w:tab w:val="left" w:pos="648"/>
          <w:tab w:val="left" w:pos="6318"/>
          <w:tab w:val="left" w:pos="6768"/>
          <w:tab w:val="left" w:pos="7218"/>
          <w:tab w:val="left" w:pos="14616"/>
        </w:tabs>
        <w:rPr>
          <w:rFonts w:ascii="Arial" w:hAnsi="Arial" w:cs="Arial"/>
          <w:sz w:val="16"/>
          <w:szCs w:val="16"/>
        </w:rPr>
      </w:pPr>
    </w:p>
    <w:p w14:paraId="73685136" w14:textId="77777777" w:rsidR="00102245" w:rsidRPr="00800751" w:rsidRDefault="00102245" w:rsidP="00102245">
      <w:pPr>
        <w:pStyle w:val="BodyText"/>
        <w:tabs>
          <w:tab w:val="left" w:pos="648"/>
          <w:tab w:val="left" w:pos="6318"/>
          <w:tab w:val="left" w:pos="6768"/>
          <w:tab w:val="left" w:pos="7218"/>
          <w:tab w:val="left" w:pos="14616"/>
        </w:tabs>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532"/>
        <w:gridCol w:w="778"/>
        <w:gridCol w:w="630"/>
        <w:gridCol w:w="6498"/>
      </w:tblGrid>
      <w:tr w:rsidR="00273B72" w:rsidRPr="00800751" w14:paraId="561C6FFA" w14:textId="77777777" w:rsidTr="00BF2411">
        <w:trPr>
          <w:cantSplit/>
          <w:jc w:val="center"/>
        </w:trPr>
        <w:tc>
          <w:tcPr>
            <w:tcW w:w="738" w:type="dxa"/>
            <w:shd w:val="clear" w:color="auto" w:fill="auto"/>
          </w:tcPr>
          <w:p w14:paraId="04006D72" w14:textId="77777777" w:rsidR="00273B72" w:rsidRPr="00800751" w:rsidRDefault="00273B72" w:rsidP="00143B64">
            <w:pPr>
              <w:rPr>
                <w:rFonts w:ascii="Arial" w:eastAsia="Calibri" w:hAnsi="Arial" w:cs="Arial"/>
                <w:szCs w:val="24"/>
              </w:rPr>
            </w:pPr>
          </w:p>
        </w:tc>
        <w:tc>
          <w:tcPr>
            <w:tcW w:w="4532" w:type="dxa"/>
            <w:shd w:val="clear" w:color="auto" w:fill="auto"/>
          </w:tcPr>
          <w:p w14:paraId="1F736663" w14:textId="77777777" w:rsidR="00273B72" w:rsidRDefault="00611694" w:rsidP="00143B64">
            <w:pPr>
              <w:rPr>
                <w:rFonts w:ascii="Arial" w:eastAsia="Calibri" w:hAnsi="Arial" w:cs="Arial"/>
                <w:b/>
                <w:szCs w:val="24"/>
              </w:rPr>
            </w:pPr>
            <w:r w:rsidRPr="00611694">
              <w:rPr>
                <w:rFonts w:ascii="Arial" w:eastAsia="Calibri" w:hAnsi="Arial" w:cs="Arial"/>
                <w:b/>
                <w:szCs w:val="24"/>
              </w:rPr>
              <w:t>SURVEY ONLY</w:t>
            </w:r>
          </w:p>
          <w:p w14:paraId="292BB1BE" w14:textId="77777777" w:rsidR="00611694" w:rsidRPr="00611694" w:rsidRDefault="00611694" w:rsidP="00143B64">
            <w:pPr>
              <w:rPr>
                <w:rFonts w:ascii="Arial" w:eastAsia="Calibri" w:hAnsi="Arial" w:cs="Arial"/>
                <w:b/>
                <w:szCs w:val="24"/>
              </w:rPr>
            </w:pPr>
          </w:p>
        </w:tc>
        <w:tc>
          <w:tcPr>
            <w:tcW w:w="1408" w:type="dxa"/>
            <w:gridSpan w:val="2"/>
            <w:tcBorders>
              <w:bottom w:val="single" w:sz="4" w:space="0" w:color="auto"/>
            </w:tcBorders>
            <w:shd w:val="clear" w:color="auto" w:fill="auto"/>
          </w:tcPr>
          <w:p w14:paraId="0C4E8E55" w14:textId="77777777" w:rsidR="00273B72" w:rsidRPr="00800751" w:rsidRDefault="00273B72" w:rsidP="00143B64">
            <w:pPr>
              <w:rPr>
                <w:rFonts w:ascii="Arial" w:eastAsia="Calibri" w:hAnsi="Arial" w:cs="Arial"/>
                <w:szCs w:val="24"/>
              </w:rPr>
            </w:pPr>
          </w:p>
        </w:tc>
        <w:tc>
          <w:tcPr>
            <w:tcW w:w="6498" w:type="dxa"/>
            <w:shd w:val="clear" w:color="auto" w:fill="auto"/>
          </w:tcPr>
          <w:p w14:paraId="3CB71138" w14:textId="77777777" w:rsidR="00273B72" w:rsidRPr="00800751" w:rsidRDefault="00273B72" w:rsidP="00143B64">
            <w:pPr>
              <w:rPr>
                <w:rFonts w:ascii="Arial" w:eastAsia="Calibri" w:hAnsi="Arial" w:cs="Arial"/>
                <w:b/>
                <w:szCs w:val="24"/>
                <w:u w:val="single"/>
              </w:rPr>
            </w:pPr>
          </w:p>
        </w:tc>
      </w:tr>
      <w:tr w:rsidR="00800751" w:rsidRPr="00800751" w14:paraId="5610B280" w14:textId="77777777" w:rsidTr="00BF2411">
        <w:trPr>
          <w:cantSplit/>
          <w:jc w:val="center"/>
        </w:trPr>
        <w:tc>
          <w:tcPr>
            <w:tcW w:w="738" w:type="dxa"/>
            <w:shd w:val="clear" w:color="auto" w:fill="auto"/>
          </w:tcPr>
          <w:p w14:paraId="1C00B379" w14:textId="77777777" w:rsidR="00102245" w:rsidRPr="00800751" w:rsidRDefault="00102245" w:rsidP="00143B64">
            <w:pPr>
              <w:rPr>
                <w:rFonts w:ascii="Arial" w:eastAsia="Calibri" w:hAnsi="Arial" w:cs="Arial"/>
                <w:szCs w:val="24"/>
              </w:rPr>
            </w:pPr>
            <w:r w:rsidRPr="00800751">
              <w:rPr>
                <w:rFonts w:ascii="Arial" w:eastAsia="Calibri" w:hAnsi="Arial" w:cs="Arial"/>
                <w:szCs w:val="24"/>
              </w:rPr>
              <w:t>3.</w:t>
            </w:r>
          </w:p>
          <w:p w14:paraId="61F1E0C7" w14:textId="77777777" w:rsidR="00102245" w:rsidRPr="00800751" w:rsidRDefault="00102245" w:rsidP="00143B64">
            <w:pPr>
              <w:rPr>
                <w:rFonts w:ascii="Arial" w:eastAsia="Calibri" w:hAnsi="Arial" w:cs="Arial"/>
                <w:szCs w:val="24"/>
              </w:rPr>
            </w:pPr>
          </w:p>
          <w:p w14:paraId="1749187F" w14:textId="77777777" w:rsidR="00102245" w:rsidRPr="00800751" w:rsidRDefault="00102245" w:rsidP="00143B64">
            <w:pPr>
              <w:rPr>
                <w:rFonts w:ascii="Arial" w:eastAsia="Calibri" w:hAnsi="Arial" w:cs="Arial"/>
                <w:szCs w:val="24"/>
              </w:rPr>
            </w:pPr>
          </w:p>
          <w:p w14:paraId="6A3D90AF" w14:textId="77777777" w:rsidR="00102245" w:rsidRPr="00800751" w:rsidRDefault="00102245" w:rsidP="00143B64">
            <w:pPr>
              <w:rPr>
                <w:rFonts w:ascii="Arial" w:eastAsia="Calibri" w:hAnsi="Arial" w:cs="Arial"/>
                <w:szCs w:val="24"/>
              </w:rPr>
            </w:pPr>
          </w:p>
          <w:p w14:paraId="56E46D87" w14:textId="77777777" w:rsidR="00102245" w:rsidRPr="00800751" w:rsidRDefault="00102245" w:rsidP="00143B64">
            <w:pPr>
              <w:rPr>
                <w:rFonts w:ascii="Arial" w:eastAsia="Calibri" w:hAnsi="Arial" w:cs="Arial"/>
                <w:szCs w:val="24"/>
              </w:rPr>
            </w:pPr>
          </w:p>
          <w:p w14:paraId="144AB9B9" w14:textId="77777777" w:rsidR="00102245" w:rsidRPr="00800751" w:rsidRDefault="00102245" w:rsidP="00143B64">
            <w:pPr>
              <w:rPr>
                <w:rFonts w:ascii="Arial" w:eastAsia="Calibri" w:hAnsi="Arial" w:cs="Arial"/>
                <w:szCs w:val="24"/>
              </w:rPr>
            </w:pPr>
          </w:p>
          <w:p w14:paraId="11C3B458" w14:textId="77777777" w:rsidR="00102245" w:rsidRPr="00800751" w:rsidRDefault="00102245" w:rsidP="00143B64">
            <w:pPr>
              <w:rPr>
                <w:rFonts w:ascii="Arial" w:eastAsia="Calibri" w:hAnsi="Arial" w:cs="Arial"/>
                <w:szCs w:val="24"/>
              </w:rPr>
            </w:pPr>
          </w:p>
          <w:p w14:paraId="1BEA480C" w14:textId="77777777" w:rsidR="00102245" w:rsidRPr="00800751" w:rsidRDefault="00102245" w:rsidP="00143B64">
            <w:pPr>
              <w:rPr>
                <w:rFonts w:ascii="Arial" w:eastAsia="Calibri" w:hAnsi="Arial" w:cs="Arial"/>
                <w:szCs w:val="24"/>
              </w:rPr>
            </w:pPr>
          </w:p>
          <w:p w14:paraId="05DAB10E" w14:textId="77777777" w:rsidR="00102245" w:rsidRPr="00800751" w:rsidRDefault="00102245" w:rsidP="00143B64">
            <w:pPr>
              <w:rPr>
                <w:rFonts w:ascii="Arial" w:eastAsia="Calibri" w:hAnsi="Arial" w:cs="Arial"/>
                <w:szCs w:val="24"/>
              </w:rPr>
            </w:pPr>
          </w:p>
          <w:p w14:paraId="31C71E82" w14:textId="77777777" w:rsidR="00102245" w:rsidRPr="00800751" w:rsidRDefault="00102245" w:rsidP="00143B64">
            <w:pPr>
              <w:rPr>
                <w:rFonts w:ascii="Arial" w:eastAsia="Calibri" w:hAnsi="Arial" w:cs="Arial"/>
                <w:szCs w:val="24"/>
              </w:rPr>
            </w:pPr>
          </w:p>
          <w:p w14:paraId="3EEA3273" w14:textId="77777777" w:rsidR="00102245" w:rsidRPr="00800751" w:rsidRDefault="00102245" w:rsidP="00143B64">
            <w:pPr>
              <w:rPr>
                <w:rFonts w:ascii="Arial" w:eastAsia="Calibri" w:hAnsi="Arial" w:cs="Arial"/>
                <w:szCs w:val="24"/>
              </w:rPr>
            </w:pPr>
          </w:p>
          <w:p w14:paraId="399E3BB9" w14:textId="77777777" w:rsidR="00102245" w:rsidRPr="00800751" w:rsidRDefault="00102245" w:rsidP="00143B64">
            <w:pPr>
              <w:rPr>
                <w:rFonts w:ascii="Arial" w:eastAsia="Calibri" w:hAnsi="Arial" w:cs="Arial"/>
                <w:szCs w:val="24"/>
              </w:rPr>
            </w:pPr>
          </w:p>
          <w:p w14:paraId="0665E8CD" w14:textId="77777777" w:rsidR="00102245" w:rsidRPr="00800751" w:rsidRDefault="00102245" w:rsidP="00143B64">
            <w:pPr>
              <w:rPr>
                <w:rFonts w:ascii="Arial" w:eastAsia="Calibri" w:hAnsi="Arial" w:cs="Arial"/>
                <w:szCs w:val="24"/>
              </w:rPr>
            </w:pPr>
          </w:p>
          <w:p w14:paraId="0EA0A39E" w14:textId="77777777" w:rsidR="00102245" w:rsidRPr="00800751" w:rsidRDefault="00102245" w:rsidP="00143B64">
            <w:pPr>
              <w:rPr>
                <w:rFonts w:ascii="Arial" w:eastAsia="Calibri" w:hAnsi="Arial" w:cs="Arial"/>
                <w:szCs w:val="24"/>
              </w:rPr>
            </w:pPr>
          </w:p>
          <w:p w14:paraId="43B19F24" w14:textId="77777777" w:rsidR="00102245" w:rsidRPr="00800751" w:rsidRDefault="00102245" w:rsidP="00143B64">
            <w:pPr>
              <w:rPr>
                <w:rFonts w:ascii="Arial" w:eastAsia="Calibri" w:hAnsi="Arial" w:cs="Arial"/>
                <w:szCs w:val="24"/>
              </w:rPr>
            </w:pPr>
          </w:p>
          <w:p w14:paraId="10331181" w14:textId="77777777" w:rsidR="00102245" w:rsidRPr="00800751" w:rsidRDefault="00102245" w:rsidP="00143B64">
            <w:pPr>
              <w:rPr>
                <w:rFonts w:ascii="Arial" w:eastAsia="Calibri" w:hAnsi="Arial" w:cs="Arial"/>
                <w:szCs w:val="24"/>
              </w:rPr>
            </w:pPr>
          </w:p>
        </w:tc>
        <w:tc>
          <w:tcPr>
            <w:tcW w:w="4532" w:type="dxa"/>
            <w:shd w:val="clear" w:color="auto" w:fill="auto"/>
          </w:tcPr>
          <w:p w14:paraId="12334B25" w14:textId="77777777" w:rsidR="00102245" w:rsidRPr="00800751" w:rsidRDefault="00102245" w:rsidP="00143B64">
            <w:pPr>
              <w:rPr>
                <w:rFonts w:ascii="Arial" w:eastAsia="Calibri" w:hAnsi="Arial" w:cs="Arial"/>
                <w:szCs w:val="24"/>
              </w:rPr>
            </w:pPr>
            <w:r w:rsidRPr="00800751">
              <w:rPr>
                <w:rFonts w:ascii="Arial" w:eastAsia="Calibri" w:hAnsi="Arial" w:cs="Arial"/>
                <w:szCs w:val="24"/>
              </w:rPr>
              <w:t xml:space="preserve">How does the MHP ensure that it captures the disclosure of ownership, control, and relationship information from its providers, managing employees, including agents and managing agents as required in CFR, title 42, sections 455.101 and 455.104 and </w:t>
            </w:r>
            <w:r w:rsidR="003919B0">
              <w:rPr>
                <w:rFonts w:ascii="Arial" w:eastAsia="Calibri" w:hAnsi="Arial" w:cs="Arial"/>
                <w:szCs w:val="24"/>
              </w:rPr>
              <w:t>in the MHP Contract,</w:t>
            </w:r>
            <w:r w:rsidRPr="00800751">
              <w:rPr>
                <w:rFonts w:ascii="Arial" w:eastAsia="Calibri" w:hAnsi="Arial" w:cs="Arial"/>
                <w:szCs w:val="24"/>
              </w:rPr>
              <w:t xml:space="preserve"> Program Integrity Requirements?</w:t>
            </w:r>
          </w:p>
          <w:p w14:paraId="54D696A4" w14:textId="77777777" w:rsidR="00102245" w:rsidRPr="00800751" w:rsidRDefault="00102245" w:rsidP="00143B64">
            <w:pPr>
              <w:rPr>
                <w:rFonts w:ascii="Arial" w:eastAsia="Calibri" w:hAnsi="Arial" w:cs="Arial"/>
                <w:szCs w:val="24"/>
              </w:rPr>
            </w:pPr>
          </w:p>
          <w:p w14:paraId="475E075E" w14:textId="77777777" w:rsidR="00102245" w:rsidRPr="00800751" w:rsidRDefault="00102245" w:rsidP="00143B64">
            <w:pPr>
              <w:rPr>
                <w:rFonts w:ascii="Arial" w:eastAsia="Calibri" w:hAnsi="Arial" w:cs="Arial"/>
                <w:szCs w:val="24"/>
              </w:rPr>
            </w:pPr>
          </w:p>
          <w:p w14:paraId="7D4D694D" w14:textId="77777777" w:rsidR="00102245" w:rsidRPr="00800751" w:rsidRDefault="00102245" w:rsidP="00143B64">
            <w:pPr>
              <w:rPr>
                <w:rFonts w:ascii="Arial" w:eastAsia="Calibri" w:hAnsi="Arial" w:cs="Arial"/>
                <w:szCs w:val="24"/>
              </w:rPr>
            </w:pPr>
          </w:p>
          <w:p w14:paraId="1DCDAC1B" w14:textId="77777777" w:rsidR="00102245" w:rsidRPr="00800751" w:rsidRDefault="00102245" w:rsidP="00143B64">
            <w:pPr>
              <w:rPr>
                <w:rFonts w:ascii="Arial" w:eastAsia="Calibri" w:hAnsi="Arial" w:cs="Arial"/>
                <w:szCs w:val="24"/>
              </w:rPr>
            </w:pPr>
            <w:r w:rsidRPr="00800751">
              <w:rPr>
                <w:rFonts w:ascii="Arial" w:eastAsia="Calibri" w:hAnsi="Arial" w:cs="Arial"/>
                <w:szCs w:val="24"/>
              </w:rPr>
              <w:t xml:space="preserve"> </w:t>
            </w:r>
          </w:p>
          <w:p w14:paraId="76504878" w14:textId="77777777" w:rsidR="00102245" w:rsidRPr="00800751" w:rsidRDefault="00102245" w:rsidP="00143B64">
            <w:pPr>
              <w:rPr>
                <w:rFonts w:ascii="Arial" w:eastAsia="Calibri" w:hAnsi="Arial" w:cs="Arial"/>
                <w:szCs w:val="24"/>
              </w:rPr>
            </w:pPr>
          </w:p>
          <w:p w14:paraId="00F91A6F" w14:textId="77777777" w:rsidR="00102245" w:rsidRPr="00800751" w:rsidRDefault="00102245" w:rsidP="00143B64">
            <w:pPr>
              <w:rPr>
                <w:rFonts w:ascii="Arial" w:eastAsia="Calibri" w:hAnsi="Arial" w:cs="Arial"/>
                <w:szCs w:val="24"/>
              </w:rPr>
            </w:pPr>
          </w:p>
          <w:p w14:paraId="6F77CB18" w14:textId="77777777" w:rsidR="00102245" w:rsidRPr="00800751" w:rsidRDefault="00102245" w:rsidP="00143B64">
            <w:pPr>
              <w:rPr>
                <w:rFonts w:ascii="Arial" w:eastAsia="Calibri" w:hAnsi="Arial" w:cs="Arial"/>
                <w:szCs w:val="24"/>
              </w:rPr>
            </w:pPr>
          </w:p>
          <w:p w14:paraId="61B74F74" w14:textId="77777777" w:rsidR="00102245" w:rsidRPr="00800751" w:rsidRDefault="00102245" w:rsidP="00143B64">
            <w:pPr>
              <w:rPr>
                <w:rFonts w:ascii="Arial" w:eastAsia="Calibri" w:hAnsi="Arial" w:cs="Arial"/>
                <w:szCs w:val="24"/>
              </w:rPr>
            </w:pPr>
          </w:p>
          <w:p w14:paraId="5070048F" w14:textId="77777777" w:rsidR="00102245" w:rsidRPr="00800751" w:rsidRDefault="00102245" w:rsidP="00143B64">
            <w:pPr>
              <w:rPr>
                <w:rFonts w:ascii="Arial" w:eastAsia="Calibri" w:hAnsi="Arial" w:cs="Arial"/>
                <w:szCs w:val="24"/>
              </w:rPr>
            </w:pPr>
          </w:p>
          <w:p w14:paraId="746BBF9B" w14:textId="77777777" w:rsidR="00102245" w:rsidRPr="00800751" w:rsidRDefault="00102245" w:rsidP="00143B64">
            <w:pPr>
              <w:rPr>
                <w:rFonts w:ascii="Arial" w:eastAsia="Calibri" w:hAnsi="Arial" w:cs="Arial"/>
                <w:szCs w:val="24"/>
              </w:rPr>
            </w:pPr>
          </w:p>
          <w:p w14:paraId="64A29F75" w14:textId="77777777" w:rsidR="00102245" w:rsidRPr="00800751" w:rsidRDefault="00102245" w:rsidP="00143B64">
            <w:pPr>
              <w:rPr>
                <w:rFonts w:ascii="Arial" w:eastAsia="Calibri" w:hAnsi="Arial" w:cs="Arial"/>
                <w:szCs w:val="24"/>
              </w:rPr>
            </w:pPr>
          </w:p>
          <w:p w14:paraId="4DCC38F9" w14:textId="77777777" w:rsidR="00102245" w:rsidRPr="00800751" w:rsidRDefault="00102245" w:rsidP="00143B64">
            <w:pPr>
              <w:rPr>
                <w:rFonts w:ascii="Arial" w:eastAsia="Calibri" w:hAnsi="Arial" w:cs="Arial"/>
                <w:szCs w:val="24"/>
              </w:rPr>
            </w:pPr>
          </w:p>
          <w:p w14:paraId="2EB290C2" w14:textId="77777777" w:rsidR="00102245" w:rsidRPr="00800751" w:rsidRDefault="00102245" w:rsidP="00143B64">
            <w:pPr>
              <w:contextualSpacing/>
              <w:rPr>
                <w:rFonts w:ascii="Arial" w:eastAsia="Calibri" w:hAnsi="Arial" w:cs="Arial"/>
                <w:szCs w:val="24"/>
              </w:rPr>
            </w:pPr>
          </w:p>
        </w:tc>
        <w:tc>
          <w:tcPr>
            <w:tcW w:w="778" w:type="dxa"/>
            <w:shd w:val="clear" w:color="A6A6A6" w:themeColor="background1" w:themeShade="A6" w:fill="A6A6A6" w:themeFill="background1" w:themeFillShade="A6"/>
          </w:tcPr>
          <w:p w14:paraId="13683653" w14:textId="77777777" w:rsidR="00102245" w:rsidRPr="00800751" w:rsidRDefault="00102245" w:rsidP="00143B64">
            <w:pPr>
              <w:rPr>
                <w:rFonts w:ascii="Arial" w:eastAsia="Calibri" w:hAnsi="Arial" w:cs="Arial"/>
                <w:szCs w:val="24"/>
              </w:rPr>
            </w:pPr>
          </w:p>
        </w:tc>
        <w:tc>
          <w:tcPr>
            <w:tcW w:w="630" w:type="dxa"/>
            <w:shd w:val="clear" w:color="A6A6A6" w:themeColor="background1" w:themeShade="A6" w:fill="A6A6A6" w:themeFill="background1" w:themeFillShade="A6"/>
          </w:tcPr>
          <w:p w14:paraId="1FF8CB72" w14:textId="77777777" w:rsidR="00102245" w:rsidRPr="00800751" w:rsidRDefault="00102245" w:rsidP="00143B64">
            <w:pPr>
              <w:rPr>
                <w:rFonts w:ascii="Arial" w:eastAsia="Calibri" w:hAnsi="Arial" w:cs="Arial"/>
                <w:szCs w:val="24"/>
              </w:rPr>
            </w:pPr>
          </w:p>
        </w:tc>
        <w:tc>
          <w:tcPr>
            <w:tcW w:w="6498" w:type="dxa"/>
            <w:shd w:val="clear" w:color="auto" w:fill="auto"/>
          </w:tcPr>
          <w:p w14:paraId="26A19E38" w14:textId="77777777" w:rsidR="00102245" w:rsidRPr="00800751" w:rsidRDefault="00102245" w:rsidP="00143B64">
            <w:pPr>
              <w:numPr>
                <w:ilvl w:val="0"/>
                <w:numId w:val="208"/>
              </w:numPr>
              <w:contextualSpacing/>
              <w:rPr>
                <w:rFonts w:ascii="Arial" w:eastAsia="Calibri" w:hAnsi="Arial" w:cs="Arial"/>
                <w:szCs w:val="24"/>
              </w:rPr>
            </w:pPr>
            <w:r w:rsidRPr="00800751">
              <w:rPr>
                <w:rFonts w:ascii="Arial" w:eastAsia="Calibri" w:hAnsi="Arial" w:cs="Arial"/>
                <w:szCs w:val="24"/>
              </w:rPr>
              <w:t xml:space="preserve">MHP to provide written verification of compliance with CFR, title 42, sections 455.101 and </w:t>
            </w:r>
            <w:r w:rsidR="002C5DA5">
              <w:rPr>
                <w:rFonts w:ascii="Arial" w:eastAsia="Calibri" w:hAnsi="Arial" w:cs="Arial"/>
                <w:szCs w:val="24"/>
              </w:rPr>
              <w:t>455.</w:t>
            </w:r>
            <w:r w:rsidRPr="00800751">
              <w:rPr>
                <w:rFonts w:ascii="Arial" w:eastAsia="Calibri" w:hAnsi="Arial" w:cs="Arial"/>
                <w:szCs w:val="24"/>
              </w:rPr>
              <w:t xml:space="preserve">104 and the MHP Program Integrity </w:t>
            </w:r>
            <w:r w:rsidR="002010C2" w:rsidRPr="00800751">
              <w:rPr>
                <w:rFonts w:ascii="Arial" w:eastAsia="Calibri" w:hAnsi="Arial" w:cs="Arial"/>
                <w:szCs w:val="24"/>
              </w:rPr>
              <w:t>R</w:t>
            </w:r>
            <w:r w:rsidRPr="00800751">
              <w:rPr>
                <w:rFonts w:ascii="Arial" w:eastAsia="Calibri" w:hAnsi="Arial" w:cs="Arial"/>
                <w:szCs w:val="24"/>
              </w:rPr>
              <w:t>equirements.</w:t>
            </w:r>
          </w:p>
          <w:p w14:paraId="213FA0F7" w14:textId="77777777" w:rsidR="00102245" w:rsidRPr="00800751" w:rsidRDefault="00102245" w:rsidP="00143B64">
            <w:pPr>
              <w:rPr>
                <w:rFonts w:ascii="Arial" w:eastAsia="Calibri" w:hAnsi="Arial" w:cs="Arial"/>
                <w:szCs w:val="24"/>
              </w:rPr>
            </w:pPr>
          </w:p>
          <w:p w14:paraId="210ED64F" w14:textId="77777777" w:rsidR="00102245" w:rsidRPr="00800751" w:rsidRDefault="00102245" w:rsidP="00143B64">
            <w:pPr>
              <w:numPr>
                <w:ilvl w:val="0"/>
                <w:numId w:val="208"/>
              </w:numPr>
              <w:contextualSpacing/>
              <w:rPr>
                <w:rFonts w:ascii="Arial" w:eastAsia="Calibri" w:hAnsi="Arial" w:cs="Arial"/>
                <w:szCs w:val="24"/>
              </w:rPr>
            </w:pPr>
            <w:r w:rsidRPr="00800751">
              <w:rPr>
                <w:rFonts w:ascii="Arial" w:eastAsia="Calibri" w:hAnsi="Arial" w:cs="Arial"/>
                <w:szCs w:val="24"/>
              </w:rPr>
              <w:t>Review MHP contracted service provider contracts;</w:t>
            </w:r>
          </w:p>
          <w:p w14:paraId="51405F7A" w14:textId="77777777" w:rsidR="00102245" w:rsidRPr="00800751" w:rsidRDefault="00102245" w:rsidP="00B15726">
            <w:pPr>
              <w:ind w:left="360"/>
              <w:rPr>
                <w:rFonts w:ascii="Arial" w:eastAsia="Calibri" w:hAnsi="Arial" w:cs="Arial"/>
                <w:szCs w:val="24"/>
              </w:rPr>
            </w:pPr>
            <w:r w:rsidRPr="00800751">
              <w:rPr>
                <w:rFonts w:ascii="Arial" w:eastAsia="Calibri" w:hAnsi="Arial" w:cs="Arial"/>
                <w:szCs w:val="24"/>
              </w:rPr>
              <w:t>Disclosure of 5% or More Ownership Interest.</w:t>
            </w:r>
          </w:p>
          <w:p w14:paraId="2D9BAFCD" w14:textId="77777777" w:rsidR="00102245" w:rsidRPr="00800751" w:rsidRDefault="00102245" w:rsidP="00B15726">
            <w:pPr>
              <w:ind w:left="360"/>
              <w:rPr>
                <w:rFonts w:ascii="Arial" w:eastAsia="Calibri" w:hAnsi="Arial" w:cs="Arial"/>
                <w:szCs w:val="24"/>
              </w:rPr>
            </w:pPr>
            <w:r w:rsidRPr="00800751">
              <w:rPr>
                <w:rFonts w:ascii="Arial" w:eastAsia="Calibri" w:hAnsi="Arial" w:cs="Arial"/>
                <w:szCs w:val="24"/>
              </w:rPr>
              <w:t>In the event that</w:t>
            </w:r>
            <w:r w:rsidR="002010C2" w:rsidRPr="00800751">
              <w:rPr>
                <w:rFonts w:ascii="Arial" w:eastAsia="Calibri" w:hAnsi="Arial" w:cs="Arial"/>
                <w:szCs w:val="24"/>
              </w:rPr>
              <w:t>, in the future,</w:t>
            </w:r>
            <w:r w:rsidRPr="00800751">
              <w:rPr>
                <w:rFonts w:ascii="Arial" w:eastAsia="Calibri" w:hAnsi="Arial" w:cs="Arial"/>
                <w:szCs w:val="24"/>
              </w:rPr>
              <w:t xml:space="preserve"> any person obtains an interest of 5% or more of any mortgage, deed o</w:t>
            </w:r>
            <w:r w:rsidR="002010C2" w:rsidRPr="00800751">
              <w:rPr>
                <w:rFonts w:ascii="Arial" w:eastAsia="Calibri" w:hAnsi="Arial" w:cs="Arial"/>
                <w:szCs w:val="24"/>
              </w:rPr>
              <w:t>f</w:t>
            </w:r>
            <w:r w:rsidRPr="00800751">
              <w:rPr>
                <w:rFonts w:ascii="Arial" w:eastAsia="Calibri" w:hAnsi="Arial" w:cs="Arial"/>
                <w:szCs w:val="24"/>
              </w:rPr>
              <w:t xml:space="preserve"> trust, note or other obligation secured by Contractor, and that interest equals at least 5% of Contractor’s property or assets, then, Contractor will make the disclosures set forth </w:t>
            </w:r>
            <w:r w:rsidRPr="00A607D1">
              <w:rPr>
                <w:rFonts w:ascii="Arial" w:eastAsia="Calibri" w:hAnsi="Arial" w:cs="Arial"/>
                <w:szCs w:val="24"/>
              </w:rPr>
              <w:t>in</w:t>
            </w:r>
            <w:r w:rsidR="00E47CEC">
              <w:rPr>
                <w:rFonts w:ascii="Arial" w:eastAsia="Calibri" w:hAnsi="Arial" w:cs="Arial"/>
                <w:szCs w:val="24"/>
              </w:rPr>
              <w:t xml:space="preserve"> subsection 1) a</w:t>
            </w:r>
            <w:r w:rsidR="00E47CEC" w:rsidRPr="00E47CEC">
              <w:rPr>
                <w:rFonts w:eastAsia="Calibri"/>
              </w:rPr>
              <w:t xml:space="preserve">. </w:t>
            </w:r>
            <w:proofErr w:type="spellStart"/>
            <w:r w:rsidR="00E47CEC" w:rsidRPr="00E47CEC">
              <w:rPr>
                <w:rFonts w:eastAsia="Calibri"/>
              </w:rPr>
              <w:t>i</w:t>
            </w:r>
            <w:proofErr w:type="spellEnd"/>
            <w:r w:rsidR="00E47CEC">
              <w:rPr>
                <w:rFonts w:ascii="Arial" w:eastAsia="Calibri" w:hAnsi="Arial" w:cs="Arial"/>
                <w:szCs w:val="24"/>
              </w:rPr>
              <w:t>.;</w:t>
            </w:r>
            <w:r w:rsidRPr="00A607D1">
              <w:rPr>
                <w:rFonts w:ascii="Arial" w:eastAsia="Calibri" w:hAnsi="Arial" w:cs="Arial"/>
                <w:szCs w:val="24"/>
              </w:rPr>
              <w:t xml:space="preserve"> and</w:t>
            </w:r>
            <w:r w:rsidRPr="00800751">
              <w:rPr>
                <w:rFonts w:ascii="Arial" w:eastAsia="Calibri" w:hAnsi="Arial" w:cs="Arial"/>
                <w:szCs w:val="24"/>
              </w:rPr>
              <w:t xml:space="preserve"> subsection 2</w:t>
            </w:r>
            <w:r w:rsidR="00E47CEC">
              <w:rPr>
                <w:rFonts w:ascii="Arial" w:eastAsia="Calibri" w:hAnsi="Arial" w:cs="Arial"/>
                <w:szCs w:val="24"/>
              </w:rPr>
              <w:t xml:space="preserve">) </w:t>
            </w:r>
            <w:r w:rsidRPr="00800751">
              <w:rPr>
                <w:rFonts w:ascii="Arial" w:eastAsia="Calibri" w:hAnsi="Arial" w:cs="Arial"/>
                <w:szCs w:val="24"/>
              </w:rPr>
              <w:t>a.</w:t>
            </w:r>
          </w:p>
          <w:p w14:paraId="48B41534" w14:textId="77777777" w:rsidR="00102245" w:rsidRPr="00800751" w:rsidRDefault="00102245" w:rsidP="00143B64">
            <w:pPr>
              <w:ind w:left="720"/>
              <w:rPr>
                <w:rFonts w:ascii="Arial" w:eastAsia="Calibri" w:hAnsi="Arial" w:cs="Arial"/>
                <w:szCs w:val="24"/>
              </w:rPr>
            </w:pPr>
          </w:p>
          <w:p w14:paraId="3F9E3B8A" w14:textId="77777777" w:rsidR="00102245" w:rsidRPr="00800751" w:rsidRDefault="00102245" w:rsidP="00143B64">
            <w:pPr>
              <w:numPr>
                <w:ilvl w:val="0"/>
                <w:numId w:val="208"/>
              </w:numPr>
              <w:contextualSpacing/>
              <w:rPr>
                <w:rFonts w:ascii="Arial" w:eastAsia="Calibri" w:hAnsi="Arial" w:cs="Arial"/>
                <w:szCs w:val="24"/>
              </w:rPr>
            </w:pPr>
            <w:r w:rsidRPr="00800751">
              <w:rPr>
                <w:rFonts w:ascii="Arial" w:eastAsia="Calibri" w:hAnsi="Arial" w:cs="Arial"/>
                <w:szCs w:val="24"/>
              </w:rPr>
              <w:t>Review MHP verification of disclosure of ownership, control and relationship information from individual providers, agents, and managing employees.</w:t>
            </w:r>
          </w:p>
          <w:p w14:paraId="345EFA32" w14:textId="77777777" w:rsidR="005674EB" w:rsidRPr="00B73F9F" w:rsidRDefault="005674EB" w:rsidP="006C1AD7">
            <w:pPr>
              <w:ind w:left="360"/>
              <w:contextualSpacing/>
              <w:rPr>
                <w:rFonts w:ascii="Arial" w:eastAsia="Calibri" w:hAnsi="Arial" w:cs="Arial"/>
                <w:szCs w:val="24"/>
              </w:rPr>
            </w:pPr>
          </w:p>
          <w:p w14:paraId="3AB11A92" w14:textId="77777777" w:rsidR="005674EB" w:rsidRPr="00B73F9F" w:rsidRDefault="005674EB" w:rsidP="00143B64">
            <w:pPr>
              <w:numPr>
                <w:ilvl w:val="0"/>
                <w:numId w:val="208"/>
              </w:numPr>
              <w:contextualSpacing/>
              <w:rPr>
                <w:rFonts w:ascii="Arial" w:eastAsia="Calibri" w:hAnsi="Arial" w:cs="Arial"/>
                <w:szCs w:val="24"/>
              </w:rPr>
            </w:pPr>
            <w:r w:rsidRPr="00B73F9F">
              <w:rPr>
                <w:rFonts w:ascii="Arial" w:eastAsia="Calibri" w:hAnsi="Arial" w:cs="Arial"/>
                <w:szCs w:val="24"/>
              </w:rPr>
              <w:t>The MHP is responsible to monitor and obtain the required information from their contracted providers.</w:t>
            </w:r>
          </w:p>
          <w:p w14:paraId="375514AD" w14:textId="77777777" w:rsidR="005674EB" w:rsidRPr="00B73F9F" w:rsidRDefault="005674EB" w:rsidP="006C1AD7">
            <w:pPr>
              <w:ind w:left="360"/>
              <w:contextualSpacing/>
              <w:rPr>
                <w:rFonts w:ascii="Arial" w:eastAsia="Calibri" w:hAnsi="Arial" w:cs="Arial"/>
                <w:szCs w:val="24"/>
              </w:rPr>
            </w:pPr>
          </w:p>
          <w:p w14:paraId="56070F2E" w14:textId="77777777" w:rsidR="005674EB" w:rsidRPr="00A607D1" w:rsidRDefault="005674EB" w:rsidP="006C1AD7">
            <w:pPr>
              <w:numPr>
                <w:ilvl w:val="0"/>
                <w:numId w:val="208"/>
              </w:numPr>
              <w:contextualSpacing/>
              <w:rPr>
                <w:rFonts w:ascii="Arial" w:eastAsia="Calibri" w:hAnsi="Arial" w:cs="Arial"/>
                <w:szCs w:val="24"/>
              </w:rPr>
            </w:pPr>
            <w:r w:rsidRPr="00A607D1">
              <w:rPr>
                <w:rFonts w:ascii="Arial" w:eastAsia="Calibri" w:hAnsi="Arial" w:cs="Arial"/>
                <w:szCs w:val="24"/>
              </w:rPr>
              <w:t>Contracted providers of the MHP are responsible to disclose this information to the MHP.</w:t>
            </w:r>
            <w:r w:rsidR="003A68AC" w:rsidRPr="00A607D1">
              <w:rPr>
                <w:rFonts w:ascii="Arial" w:eastAsia="Calibri" w:hAnsi="Arial" w:cs="Arial"/>
                <w:szCs w:val="24"/>
              </w:rPr>
              <w:t xml:space="preserve"> </w:t>
            </w:r>
          </w:p>
          <w:p w14:paraId="67DE4BD9" w14:textId="77777777" w:rsidR="00102245" w:rsidRPr="00800751" w:rsidRDefault="00102245" w:rsidP="00143B64">
            <w:pPr>
              <w:rPr>
                <w:rFonts w:ascii="Arial" w:eastAsia="Calibri" w:hAnsi="Arial" w:cs="Arial"/>
                <w:szCs w:val="24"/>
              </w:rPr>
            </w:pPr>
          </w:p>
        </w:tc>
      </w:tr>
    </w:tbl>
    <w:p w14:paraId="599CBD34" w14:textId="77777777" w:rsidR="00102245" w:rsidRPr="00800751" w:rsidRDefault="00102245" w:rsidP="00102245">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7938"/>
      </w:tblGrid>
      <w:tr w:rsidR="00800751" w:rsidRPr="00800751" w14:paraId="166EF103" w14:textId="77777777" w:rsidTr="00BF2411">
        <w:trPr>
          <w:trHeight w:val="1898"/>
          <w:jc w:val="center"/>
        </w:trPr>
        <w:tc>
          <w:tcPr>
            <w:tcW w:w="5238" w:type="dxa"/>
            <w:tcBorders>
              <w:bottom w:val="single" w:sz="4" w:space="0" w:color="auto"/>
            </w:tcBorders>
            <w:shd w:val="clear" w:color="auto" w:fill="auto"/>
          </w:tcPr>
          <w:p w14:paraId="6D135286" w14:textId="77777777" w:rsidR="00102245" w:rsidRPr="00800751" w:rsidRDefault="00102245" w:rsidP="00143B64">
            <w:pPr>
              <w:numPr>
                <w:ilvl w:val="0"/>
                <w:numId w:val="210"/>
              </w:numPr>
              <w:contextualSpacing/>
              <w:rPr>
                <w:rFonts w:ascii="Arial" w:eastAsia="Calibri" w:hAnsi="Arial" w:cs="Arial"/>
                <w:i/>
                <w:szCs w:val="24"/>
              </w:rPr>
            </w:pPr>
            <w:r w:rsidRPr="00800751">
              <w:rPr>
                <w:rFonts w:ascii="Arial" w:eastAsia="Calibri" w:hAnsi="Arial" w:cs="Arial"/>
                <w:i/>
                <w:szCs w:val="24"/>
              </w:rPr>
              <w:lastRenderedPageBreak/>
              <w:t>CFR, title 42, sections 455.101 and 455.104</w:t>
            </w:r>
          </w:p>
          <w:p w14:paraId="1951C855" w14:textId="77777777" w:rsidR="002010C2" w:rsidRPr="00800751" w:rsidRDefault="002010C2" w:rsidP="006C1AD7">
            <w:pPr>
              <w:ind w:left="720"/>
              <w:contextualSpacing/>
              <w:rPr>
                <w:rFonts w:ascii="Arial" w:eastAsia="Calibri" w:hAnsi="Arial" w:cs="Arial"/>
                <w:i/>
                <w:szCs w:val="24"/>
              </w:rPr>
            </w:pPr>
          </w:p>
          <w:p w14:paraId="717F1CD9" w14:textId="77777777" w:rsidR="00102245" w:rsidRPr="00800751" w:rsidRDefault="003919B0" w:rsidP="00143B64">
            <w:pPr>
              <w:numPr>
                <w:ilvl w:val="0"/>
                <w:numId w:val="210"/>
              </w:numPr>
              <w:contextualSpacing/>
              <w:rPr>
                <w:rFonts w:ascii="Arial" w:eastAsia="Calibri" w:hAnsi="Arial" w:cs="Arial"/>
                <w:i/>
                <w:szCs w:val="24"/>
              </w:rPr>
            </w:pPr>
            <w:r>
              <w:rPr>
                <w:rFonts w:ascii="Arial" w:eastAsia="Calibri" w:hAnsi="Arial" w:cs="Arial"/>
                <w:i/>
                <w:szCs w:val="24"/>
              </w:rPr>
              <w:t>MHP Contract,</w:t>
            </w:r>
            <w:r w:rsidR="00102245" w:rsidRPr="00800751">
              <w:rPr>
                <w:rFonts w:ascii="Arial" w:eastAsia="Calibri" w:hAnsi="Arial" w:cs="Arial"/>
                <w:i/>
                <w:szCs w:val="24"/>
              </w:rPr>
              <w:t xml:space="preserve"> Program Integrity Requirements</w:t>
            </w:r>
          </w:p>
          <w:p w14:paraId="3482A4F9" w14:textId="77777777" w:rsidR="00102245" w:rsidRPr="00800751" w:rsidRDefault="00102245" w:rsidP="00143B64">
            <w:pPr>
              <w:rPr>
                <w:rFonts w:ascii="Arial" w:eastAsia="Calibri" w:hAnsi="Arial" w:cs="Arial"/>
                <w:b/>
                <w:szCs w:val="24"/>
              </w:rPr>
            </w:pPr>
          </w:p>
        </w:tc>
        <w:tc>
          <w:tcPr>
            <w:tcW w:w="7938" w:type="dxa"/>
            <w:tcBorders>
              <w:bottom w:val="single" w:sz="4" w:space="0" w:color="auto"/>
            </w:tcBorders>
            <w:shd w:val="clear" w:color="auto" w:fill="auto"/>
          </w:tcPr>
          <w:p w14:paraId="12FFACEA" w14:textId="77777777" w:rsidR="00102245" w:rsidRPr="00800751" w:rsidRDefault="00102245" w:rsidP="00143B64">
            <w:pPr>
              <w:rPr>
                <w:rFonts w:ascii="Arial" w:eastAsia="Calibri" w:hAnsi="Arial" w:cs="Arial"/>
                <w:b/>
                <w:szCs w:val="24"/>
                <w:u w:val="single"/>
              </w:rPr>
            </w:pPr>
            <w:r w:rsidRPr="00800751">
              <w:rPr>
                <w:rFonts w:ascii="Arial" w:eastAsia="Calibri" w:hAnsi="Arial" w:cs="Arial"/>
                <w:b/>
                <w:szCs w:val="24"/>
                <w:u w:val="single"/>
              </w:rPr>
              <w:t>OUT OF COMPLIANCE:</w:t>
            </w:r>
          </w:p>
          <w:p w14:paraId="75995948" w14:textId="77777777" w:rsidR="00102245" w:rsidRPr="00800751" w:rsidRDefault="00102245" w:rsidP="00143B64">
            <w:pPr>
              <w:numPr>
                <w:ilvl w:val="0"/>
                <w:numId w:val="209"/>
              </w:numPr>
              <w:contextualSpacing/>
              <w:rPr>
                <w:rFonts w:ascii="Arial" w:eastAsia="Calibri" w:hAnsi="Arial" w:cs="Arial"/>
                <w:szCs w:val="24"/>
              </w:rPr>
            </w:pPr>
            <w:r w:rsidRPr="00800751">
              <w:rPr>
                <w:rFonts w:ascii="Arial" w:eastAsia="Calibri" w:hAnsi="Arial" w:cs="Arial"/>
                <w:szCs w:val="24"/>
              </w:rPr>
              <w:t>No evidence that the MHP ensures that any of the entities ranging from providers, managing employees, agents, and managing agents in the MHP require disclosure of ownership, control, and relationship information.</w:t>
            </w:r>
          </w:p>
          <w:p w14:paraId="17031BEA" w14:textId="77777777" w:rsidR="00102245" w:rsidRPr="00800751" w:rsidRDefault="00102245" w:rsidP="00143B64">
            <w:pPr>
              <w:ind w:left="720"/>
              <w:contextualSpacing/>
              <w:rPr>
                <w:rFonts w:ascii="Arial" w:eastAsia="Calibri" w:hAnsi="Arial" w:cs="Arial"/>
                <w:szCs w:val="24"/>
              </w:rPr>
            </w:pPr>
          </w:p>
          <w:p w14:paraId="6D52A41D" w14:textId="77777777" w:rsidR="00102245" w:rsidRPr="00800751" w:rsidRDefault="00102245" w:rsidP="005B533C">
            <w:pPr>
              <w:numPr>
                <w:ilvl w:val="0"/>
                <w:numId w:val="209"/>
              </w:numPr>
              <w:contextualSpacing/>
              <w:rPr>
                <w:rFonts w:ascii="Arial" w:eastAsia="Calibri" w:hAnsi="Arial" w:cs="Arial"/>
                <w:b/>
                <w:szCs w:val="24"/>
              </w:rPr>
            </w:pPr>
            <w:r w:rsidRPr="00800751">
              <w:rPr>
                <w:rFonts w:ascii="Arial" w:eastAsia="Calibri" w:hAnsi="Arial" w:cs="Arial"/>
                <w:szCs w:val="24"/>
              </w:rPr>
              <w:t>MHP not in compliance with CFR regulations and with regulatory</w:t>
            </w:r>
            <w:r w:rsidR="005B533C">
              <w:rPr>
                <w:rFonts w:ascii="Arial" w:eastAsia="Calibri" w:hAnsi="Arial" w:cs="Arial"/>
                <w:szCs w:val="24"/>
              </w:rPr>
              <w:t xml:space="preserve"> and</w:t>
            </w:r>
            <w:r w:rsidRPr="00800751">
              <w:rPr>
                <w:rFonts w:ascii="Arial" w:eastAsia="Calibri" w:hAnsi="Arial" w:cs="Arial"/>
                <w:szCs w:val="24"/>
              </w:rPr>
              <w:t xml:space="preserve"> contractual requirements regarding Program Integrity </w:t>
            </w:r>
            <w:r w:rsidR="002010C2" w:rsidRPr="00800751">
              <w:rPr>
                <w:rFonts w:ascii="Arial" w:eastAsia="Calibri" w:hAnsi="Arial" w:cs="Arial"/>
                <w:szCs w:val="24"/>
              </w:rPr>
              <w:t>R</w:t>
            </w:r>
            <w:r w:rsidRPr="00800751">
              <w:rPr>
                <w:rFonts w:ascii="Arial" w:eastAsia="Calibri" w:hAnsi="Arial" w:cs="Arial"/>
                <w:szCs w:val="24"/>
              </w:rPr>
              <w:t>equirements</w:t>
            </w:r>
            <w:r w:rsidR="002010C2" w:rsidRPr="00800751">
              <w:rPr>
                <w:rFonts w:ascii="Arial" w:eastAsia="Calibri" w:hAnsi="Arial" w:cs="Arial"/>
                <w:szCs w:val="24"/>
              </w:rPr>
              <w:t>,</w:t>
            </w:r>
            <w:r w:rsidR="005B533C">
              <w:rPr>
                <w:rFonts w:ascii="Arial" w:eastAsia="Calibri" w:hAnsi="Arial" w:cs="Arial"/>
                <w:szCs w:val="24"/>
              </w:rPr>
              <w:t xml:space="preserve"> Disclosure of ownership, control and relationship information</w:t>
            </w:r>
            <w:r w:rsidRPr="00800751">
              <w:rPr>
                <w:rFonts w:ascii="Arial" w:eastAsia="Calibri" w:hAnsi="Arial" w:cs="Arial"/>
                <w:szCs w:val="24"/>
              </w:rPr>
              <w:t>.</w:t>
            </w:r>
          </w:p>
        </w:tc>
      </w:tr>
      <w:tr w:rsidR="00800751" w:rsidRPr="00800751" w14:paraId="1C22D1A6" w14:textId="77777777" w:rsidTr="00BF2411">
        <w:trPr>
          <w:jc w:val="center"/>
        </w:trPr>
        <w:tc>
          <w:tcPr>
            <w:tcW w:w="13176" w:type="dxa"/>
            <w:gridSpan w:val="2"/>
            <w:shd w:val="clear" w:color="auto" w:fill="BFBFBF"/>
          </w:tcPr>
          <w:p w14:paraId="3920B8F6" w14:textId="77777777" w:rsidR="00102245" w:rsidRPr="00800751" w:rsidRDefault="00102245" w:rsidP="00143B64">
            <w:pPr>
              <w:rPr>
                <w:rFonts w:ascii="Arial" w:eastAsia="Calibri" w:hAnsi="Arial" w:cs="Arial"/>
                <w:b/>
                <w:szCs w:val="24"/>
              </w:rPr>
            </w:pPr>
            <w:r w:rsidRPr="00800751">
              <w:rPr>
                <w:rFonts w:ascii="Arial" w:eastAsia="Calibri" w:hAnsi="Arial" w:cs="Arial"/>
                <w:b/>
                <w:szCs w:val="24"/>
              </w:rPr>
              <w:t>Documentation: List documents reviewed that demonstrate compliance and provides specific explanation of reason(s) for in compliance or out of compliance.</w:t>
            </w:r>
          </w:p>
          <w:p w14:paraId="37648A09" w14:textId="77777777" w:rsidR="00102245" w:rsidRPr="00800751" w:rsidRDefault="00102245" w:rsidP="00143B64">
            <w:pPr>
              <w:rPr>
                <w:rFonts w:ascii="Arial" w:eastAsia="Calibri" w:hAnsi="Arial" w:cs="Arial"/>
                <w:b/>
                <w:szCs w:val="24"/>
              </w:rPr>
            </w:pPr>
          </w:p>
          <w:p w14:paraId="27105EDA" w14:textId="77777777" w:rsidR="00102245" w:rsidRPr="00800751" w:rsidRDefault="00102245" w:rsidP="00143B64">
            <w:pPr>
              <w:rPr>
                <w:rFonts w:ascii="Arial" w:eastAsia="Calibri" w:hAnsi="Arial" w:cs="Arial"/>
                <w:b/>
                <w:szCs w:val="24"/>
              </w:rPr>
            </w:pPr>
          </w:p>
          <w:p w14:paraId="3A139408" w14:textId="77777777" w:rsidR="00102245" w:rsidRPr="00800751" w:rsidRDefault="00102245" w:rsidP="00143B64">
            <w:pPr>
              <w:rPr>
                <w:rFonts w:ascii="Arial" w:eastAsia="Calibri" w:hAnsi="Arial" w:cs="Arial"/>
                <w:b/>
                <w:szCs w:val="24"/>
              </w:rPr>
            </w:pPr>
          </w:p>
        </w:tc>
      </w:tr>
    </w:tbl>
    <w:p w14:paraId="7ED17F81" w14:textId="77777777" w:rsidR="00102245" w:rsidRPr="00800751" w:rsidRDefault="00102245" w:rsidP="00102245">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622"/>
        <w:gridCol w:w="778"/>
        <w:gridCol w:w="720"/>
        <w:gridCol w:w="6408"/>
      </w:tblGrid>
      <w:tr w:rsidR="00800751" w:rsidRPr="00800751" w14:paraId="328448E7" w14:textId="77777777" w:rsidTr="00BF2411">
        <w:trPr>
          <w:trHeight w:val="836"/>
          <w:jc w:val="center"/>
        </w:trPr>
        <w:tc>
          <w:tcPr>
            <w:tcW w:w="648" w:type="dxa"/>
            <w:tcBorders>
              <w:top w:val="single" w:sz="4" w:space="0" w:color="auto"/>
              <w:left w:val="single" w:sz="4" w:space="0" w:color="auto"/>
              <w:bottom w:val="single" w:sz="4" w:space="0" w:color="auto"/>
              <w:right w:val="single" w:sz="4" w:space="0" w:color="auto"/>
            </w:tcBorders>
            <w:shd w:val="clear" w:color="auto" w:fill="auto"/>
          </w:tcPr>
          <w:p w14:paraId="46156C87" w14:textId="77777777" w:rsidR="00102245" w:rsidRPr="00800751" w:rsidRDefault="00102245" w:rsidP="00143B64">
            <w:pPr>
              <w:rPr>
                <w:rFonts w:ascii="Arial" w:hAnsi="Arial" w:cs="Arial"/>
              </w:rPr>
            </w:pPr>
            <w:r w:rsidRPr="00800751">
              <w:rPr>
                <w:rFonts w:ascii="Arial" w:hAnsi="Arial" w:cs="Arial"/>
              </w:rPr>
              <w:t>4.</w:t>
            </w:r>
          </w:p>
          <w:p w14:paraId="3EF149D7" w14:textId="77777777" w:rsidR="00102245" w:rsidRPr="00800751" w:rsidRDefault="00102245" w:rsidP="00143B64">
            <w:pPr>
              <w:rPr>
                <w:rFonts w:ascii="Arial" w:hAnsi="Arial" w:cs="Arial"/>
              </w:rPr>
            </w:pPr>
          </w:p>
          <w:p w14:paraId="49AA8BEE" w14:textId="77777777" w:rsidR="00102245" w:rsidRPr="00800751" w:rsidRDefault="00102245" w:rsidP="00143B64">
            <w:pPr>
              <w:rPr>
                <w:rFonts w:ascii="Arial" w:hAnsi="Arial" w:cs="Arial"/>
              </w:rPr>
            </w:pPr>
          </w:p>
          <w:p w14:paraId="2EC70699" w14:textId="77777777" w:rsidR="00102245" w:rsidRPr="00800751" w:rsidRDefault="00102245" w:rsidP="00143B64">
            <w:pPr>
              <w:rPr>
                <w:rFonts w:ascii="Arial" w:hAnsi="Arial" w:cs="Arial"/>
              </w:rPr>
            </w:pPr>
            <w:r w:rsidRPr="00800751">
              <w:rPr>
                <w:rFonts w:ascii="Arial" w:hAnsi="Arial" w:cs="Arial"/>
              </w:rPr>
              <w:t>4a.</w:t>
            </w:r>
          </w:p>
        </w:tc>
        <w:tc>
          <w:tcPr>
            <w:tcW w:w="4622" w:type="dxa"/>
            <w:tcBorders>
              <w:top w:val="single" w:sz="4" w:space="0" w:color="auto"/>
              <w:left w:val="single" w:sz="4" w:space="0" w:color="auto"/>
              <w:bottom w:val="single" w:sz="4" w:space="0" w:color="auto"/>
              <w:right w:val="single" w:sz="4" w:space="0" w:color="auto"/>
            </w:tcBorders>
            <w:shd w:val="clear" w:color="auto" w:fill="auto"/>
          </w:tcPr>
          <w:p w14:paraId="2454ECF5" w14:textId="77777777" w:rsidR="00102245" w:rsidRPr="00800751" w:rsidRDefault="00102245" w:rsidP="00143B64">
            <w:pPr>
              <w:rPr>
                <w:rFonts w:ascii="Arial" w:hAnsi="Arial" w:cs="Arial"/>
                <w:szCs w:val="24"/>
              </w:rPr>
            </w:pPr>
            <w:r w:rsidRPr="00800751">
              <w:rPr>
                <w:rFonts w:ascii="Arial" w:hAnsi="Arial" w:cs="Arial"/>
                <w:szCs w:val="24"/>
              </w:rPr>
              <w:t>Does the MHP ensure the following requirements are met:</w:t>
            </w:r>
          </w:p>
          <w:p w14:paraId="69133085" w14:textId="77777777" w:rsidR="00102245" w:rsidRPr="00800751" w:rsidRDefault="00102245" w:rsidP="00143B64">
            <w:pPr>
              <w:rPr>
                <w:rFonts w:ascii="Arial" w:hAnsi="Arial" w:cs="Arial"/>
                <w:szCs w:val="24"/>
              </w:rPr>
            </w:pPr>
          </w:p>
          <w:p w14:paraId="20393D07" w14:textId="77777777" w:rsidR="00102245" w:rsidRPr="00800751" w:rsidRDefault="00102245" w:rsidP="00143B64">
            <w:pPr>
              <w:rPr>
                <w:rFonts w:ascii="Arial" w:hAnsi="Arial" w:cs="Arial"/>
                <w:szCs w:val="24"/>
              </w:rPr>
            </w:pPr>
            <w:r w:rsidRPr="00800751">
              <w:rPr>
                <w:rFonts w:ascii="Arial" w:hAnsi="Arial" w:cs="Arial"/>
                <w:szCs w:val="24"/>
              </w:rPr>
              <w:t>Is there evidence that the MHP has a process in place to verify new and current providers and contractors are not on the Office of Inspector General Exclusion List and Medi-Cal List of Suspended or Ineligible Providers?</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4EE6FFCC" w14:textId="77777777" w:rsidR="00102245" w:rsidRPr="00800751" w:rsidRDefault="00102245" w:rsidP="00143B64">
            <w:pPr>
              <w:rPr>
                <w:szCs w:val="24"/>
                <w:u w:val="single"/>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EF00F2D" w14:textId="77777777" w:rsidR="00102245" w:rsidRPr="00800751" w:rsidRDefault="00102245" w:rsidP="00143B64">
            <w:pPr>
              <w:rPr>
                <w:szCs w:val="24"/>
                <w:u w:val="single"/>
              </w:rPr>
            </w:pPr>
          </w:p>
        </w:tc>
        <w:tc>
          <w:tcPr>
            <w:tcW w:w="6408" w:type="dxa"/>
            <w:tcBorders>
              <w:top w:val="single" w:sz="4" w:space="0" w:color="auto"/>
              <w:left w:val="single" w:sz="4" w:space="0" w:color="auto"/>
              <w:bottom w:val="single" w:sz="4" w:space="0" w:color="auto"/>
              <w:right w:val="single" w:sz="4" w:space="0" w:color="auto"/>
            </w:tcBorders>
            <w:shd w:val="clear" w:color="auto" w:fill="auto"/>
          </w:tcPr>
          <w:p w14:paraId="2A82F190" w14:textId="77777777" w:rsidR="00102245" w:rsidRPr="00800751" w:rsidRDefault="00102245" w:rsidP="00143B64">
            <w:pPr>
              <w:rPr>
                <w:rFonts w:ascii="Arial" w:hAnsi="Arial" w:cs="Arial"/>
                <w:szCs w:val="24"/>
              </w:rPr>
            </w:pPr>
            <w:r w:rsidRPr="00800751">
              <w:rPr>
                <w:rFonts w:ascii="Arial" w:hAnsi="Arial" w:cs="Arial"/>
                <w:b/>
                <w:szCs w:val="24"/>
                <w:u w:val="single"/>
              </w:rPr>
              <w:t>NOTE:</w:t>
            </w:r>
            <w:r w:rsidRPr="00800751">
              <w:rPr>
                <w:rFonts w:ascii="Arial" w:hAnsi="Arial" w:cs="Arial"/>
                <w:szCs w:val="24"/>
              </w:rPr>
              <w:t xml:space="preserve">  The MHP does not employ or contract with providers excluded from participation in Federal health care programs under </w:t>
            </w:r>
            <w:r w:rsidR="008D51FA" w:rsidRPr="00800751">
              <w:rPr>
                <w:rFonts w:ascii="Arial" w:hAnsi="Arial" w:cs="Arial"/>
                <w:szCs w:val="24"/>
              </w:rPr>
              <w:t>either CFR</w:t>
            </w:r>
            <w:r w:rsidRPr="00800751">
              <w:rPr>
                <w:rFonts w:ascii="Arial" w:hAnsi="Arial" w:cs="Arial"/>
                <w:szCs w:val="24"/>
              </w:rPr>
              <w:t xml:space="preserve">, title 42, section 1128 or section 1128A of the Social Security Act </w:t>
            </w:r>
            <w:r w:rsidR="00814FC4" w:rsidRPr="00800751">
              <w:rPr>
                <w:rFonts w:ascii="Arial" w:hAnsi="Arial" w:cs="Arial"/>
                <w:szCs w:val="24"/>
              </w:rPr>
              <w:t>or</w:t>
            </w:r>
            <w:r w:rsidRPr="00800751">
              <w:rPr>
                <w:rFonts w:ascii="Arial" w:hAnsi="Arial" w:cs="Arial"/>
                <w:szCs w:val="24"/>
              </w:rPr>
              <w:t xml:space="preserve"> CFR, title 42, section 438.214</w:t>
            </w:r>
            <w:r w:rsidR="00C86BF5" w:rsidRPr="00800751">
              <w:rPr>
                <w:rFonts w:ascii="Arial" w:hAnsi="Arial" w:cs="Arial"/>
                <w:szCs w:val="24"/>
              </w:rPr>
              <w:t>.</w:t>
            </w:r>
          </w:p>
          <w:p w14:paraId="7C79EE56" w14:textId="77777777" w:rsidR="00102245" w:rsidRPr="00800751" w:rsidRDefault="00102245" w:rsidP="00143B64">
            <w:pPr>
              <w:rPr>
                <w:rFonts w:ascii="Arial" w:hAnsi="Arial" w:cs="Arial"/>
                <w:szCs w:val="24"/>
              </w:rPr>
            </w:pPr>
          </w:p>
          <w:p w14:paraId="6CB94EF4" w14:textId="77777777" w:rsidR="00102245" w:rsidRPr="00800751" w:rsidRDefault="00102245" w:rsidP="00143B64">
            <w:pPr>
              <w:rPr>
                <w:rFonts w:ascii="Arial" w:hAnsi="Arial" w:cs="Arial"/>
                <w:szCs w:val="24"/>
              </w:rPr>
            </w:pPr>
            <w:r w:rsidRPr="00800751">
              <w:rPr>
                <w:rFonts w:ascii="Arial" w:hAnsi="Arial" w:cs="Arial"/>
                <w:b/>
                <w:szCs w:val="24"/>
                <w:u w:val="single"/>
              </w:rPr>
              <w:t>NOTE:</w:t>
            </w:r>
            <w:r w:rsidRPr="00800751">
              <w:rPr>
                <w:rFonts w:ascii="Arial" w:hAnsi="Arial" w:cs="Arial"/>
                <w:szCs w:val="24"/>
              </w:rPr>
              <w:t xml:space="preserve">  Verify the List of Excluded Individuals/Entities:</w:t>
            </w:r>
          </w:p>
          <w:p w14:paraId="1C16CE45" w14:textId="77777777" w:rsidR="00102245" w:rsidRPr="00800751" w:rsidRDefault="00102245" w:rsidP="00143B64">
            <w:pPr>
              <w:rPr>
                <w:rFonts w:ascii="Arial" w:hAnsi="Arial" w:cs="Arial"/>
                <w:szCs w:val="24"/>
                <w:u w:val="single"/>
              </w:rPr>
            </w:pPr>
            <w:r w:rsidRPr="00800751">
              <w:rPr>
                <w:rFonts w:ascii="Arial" w:hAnsi="Arial" w:cs="Arial"/>
                <w:szCs w:val="24"/>
                <w:u w:val="single"/>
              </w:rPr>
              <w:t>http://exclusions.oig.hhs.gov/search.aspx</w:t>
            </w:r>
          </w:p>
          <w:p w14:paraId="31F3E8A3" w14:textId="77777777" w:rsidR="00102245" w:rsidRPr="00800751" w:rsidRDefault="009B15BD" w:rsidP="00143B64">
            <w:pPr>
              <w:rPr>
                <w:rStyle w:val="Hyperlink"/>
                <w:rFonts w:ascii="Arial" w:hAnsi="Arial" w:cs="Arial"/>
                <w:color w:val="auto"/>
                <w:szCs w:val="24"/>
              </w:rPr>
            </w:pPr>
            <w:hyperlink r:id="rId65" w:history="1">
              <w:r w:rsidR="00102245" w:rsidRPr="00800751">
                <w:rPr>
                  <w:rStyle w:val="Hyperlink"/>
                  <w:rFonts w:ascii="Arial" w:hAnsi="Arial" w:cs="Arial"/>
                  <w:color w:val="auto"/>
                  <w:szCs w:val="24"/>
                </w:rPr>
                <w:t>www.medi-cal.ca.gov</w:t>
              </w:r>
            </w:hyperlink>
          </w:p>
          <w:p w14:paraId="75307833" w14:textId="77777777" w:rsidR="00102245" w:rsidRPr="00800751" w:rsidRDefault="00102245" w:rsidP="00143B64">
            <w:pPr>
              <w:rPr>
                <w:rFonts w:ascii="Arial" w:hAnsi="Arial" w:cs="Arial"/>
                <w:szCs w:val="24"/>
                <w:u w:val="single"/>
              </w:rPr>
            </w:pPr>
          </w:p>
          <w:p w14:paraId="5F802533" w14:textId="77777777" w:rsidR="00102245" w:rsidRPr="00800751" w:rsidRDefault="00102245" w:rsidP="00795013">
            <w:pPr>
              <w:pStyle w:val="ListParagraph"/>
              <w:numPr>
                <w:ilvl w:val="0"/>
                <w:numId w:val="210"/>
              </w:numPr>
            </w:pPr>
            <w:r w:rsidRPr="00800751">
              <w:t>Review the MHP written policies and procedures to ensure that the MHP is not employing or contracting with excluded providers and contractors.</w:t>
            </w:r>
          </w:p>
          <w:p w14:paraId="52200C4A" w14:textId="77777777" w:rsidR="00102245" w:rsidRPr="00800751" w:rsidRDefault="00102245" w:rsidP="00795013">
            <w:pPr>
              <w:pStyle w:val="ListParagraph"/>
              <w:numPr>
                <w:ilvl w:val="0"/>
                <w:numId w:val="210"/>
              </w:numPr>
              <w:rPr>
                <w:b/>
                <w:u w:val="single"/>
              </w:rPr>
            </w:pPr>
            <w:r w:rsidRPr="00800751">
              <w:t>Verify that the MHP is following the written policies and procedures.</w:t>
            </w:r>
          </w:p>
        </w:tc>
      </w:tr>
      <w:tr w:rsidR="00102245" w:rsidRPr="00800751" w14:paraId="5BD81CA7" w14:textId="77777777" w:rsidTr="00BF2411">
        <w:trPr>
          <w:trHeight w:val="1664"/>
          <w:jc w:val="center"/>
        </w:trPr>
        <w:tc>
          <w:tcPr>
            <w:tcW w:w="648" w:type="dxa"/>
            <w:tcBorders>
              <w:top w:val="single" w:sz="4" w:space="0" w:color="auto"/>
              <w:left w:val="single" w:sz="4" w:space="0" w:color="auto"/>
              <w:bottom w:val="single" w:sz="4" w:space="0" w:color="auto"/>
              <w:right w:val="single" w:sz="4" w:space="0" w:color="auto"/>
            </w:tcBorders>
            <w:shd w:val="clear" w:color="auto" w:fill="auto"/>
          </w:tcPr>
          <w:p w14:paraId="17ED8D7A" w14:textId="77777777" w:rsidR="00102245" w:rsidRPr="00800751" w:rsidRDefault="00102245" w:rsidP="00143B64">
            <w:pPr>
              <w:rPr>
                <w:rFonts w:ascii="Arial" w:hAnsi="Arial" w:cs="Arial"/>
                <w:szCs w:val="24"/>
              </w:rPr>
            </w:pPr>
            <w:r w:rsidRPr="00800751">
              <w:rPr>
                <w:rFonts w:ascii="Arial" w:hAnsi="Arial" w:cs="Arial"/>
                <w:szCs w:val="24"/>
              </w:rPr>
              <w:lastRenderedPageBreak/>
              <w:t>4b.</w:t>
            </w:r>
          </w:p>
        </w:tc>
        <w:tc>
          <w:tcPr>
            <w:tcW w:w="4622" w:type="dxa"/>
            <w:tcBorders>
              <w:top w:val="single" w:sz="4" w:space="0" w:color="auto"/>
              <w:left w:val="single" w:sz="4" w:space="0" w:color="auto"/>
              <w:bottom w:val="single" w:sz="4" w:space="0" w:color="auto"/>
              <w:right w:val="single" w:sz="4" w:space="0" w:color="auto"/>
            </w:tcBorders>
            <w:shd w:val="clear" w:color="auto" w:fill="auto"/>
          </w:tcPr>
          <w:p w14:paraId="0F5946B5" w14:textId="77777777" w:rsidR="00102245" w:rsidRPr="00800751" w:rsidRDefault="00102245" w:rsidP="00143B64">
            <w:pPr>
              <w:rPr>
                <w:rFonts w:ascii="Arial" w:hAnsi="Arial" w:cs="Arial"/>
                <w:szCs w:val="24"/>
              </w:rPr>
            </w:pPr>
            <w:r w:rsidRPr="00800751">
              <w:rPr>
                <w:rFonts w:ascii="Arial" w:hAnsi="Arial" w:cs="Arial"/>
                <w:szCs w:val="24"/>
              </w:rPr>
              <w:t>When an excluded provider/contractor is identified by the MHP, what action(s) is taken by the MHP?</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6EFA48DF" w14:textId="77777777" w:rsidR="00102245" w:rsidRPr="00800751" w:rsidRDefault="00102245" w:rsidP="00143B64">
            <w:pPr>
              <w:rPr>
                <w:szCs w:val="24"/>
                <w:u w:val="single"/>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2CA78EB" w14:textId="77777777" w:rsidR="00102245" w:rsidRPr="00800751" w:rsidRDefault="00102245" w:rsidP="00143B64">
            <w:pPr>
              <w:rPr>
                <w:szCs w:val="24"/>
                <w:u w:val="single"/>
              </w:rPr>
            </w:pPr>
          </w:p>
        </w:tc>
        <w:tc>
          <w:tcPr>
            <w:tcW w:w="6408" w:type="dxa"/>
            <w:tcBorders>
              <w:top w:val="single" w:sz="4" w:space="0" w:color="auto"/>
              <w:left w:val="single" w:sz="4" w:space="0" w:color="auto"/>
              <w:bottom w:val="single" w:sz="4" w:space="0" w:color="auto"/>
              <w:right w:val="single" w:sz="4" w:space="0" w:color="auto"/>
            </w:tcBorders>
            <w:shd w:val="clear" w:color="auto" w:fill="auto"/>
          </w:tcPr>
          <w:p w14:paraId="7C8D840B" w14:textId="77777777" w:rsidR="008D51FA" w:rsidRPr="00800751" w:rsidRDefault="00102245" w:rsidP="008D51FA">
            <w:pPr>
              <w:pStyle w:val="ListParagraph"/>
              <w:numPr>
                <w:ilvl w:val="0"/>
                <w:numId w:val="235"/>
              </w:numPr>
              <w:rPr>
                <w:b/>
                <w:u w:val="single"/>
              </w:rPr>
            </w:pPr>
            <w:r w:rsidRPr="00800751">
              <w:t xml:space="preserve">Review the MHP documentation of the identification of the excluded provider and action taken by the MHP. </w:t>
            </w:r>
          </w:p>
          <w:p w14:paraId="5C0F8E6F" w14:textId="77777777" w:rsidR="00102245" w:rsidRPr="00800751" w:rsidRDefault="00102245" w:rsidP="008D51FA">
            <w:pPr>
              <w:pStyle w:val="ListParagraph"/>
              <w:numPr>
                <w:ilvl w:val="0"/>
                <w:numId w:val="235"/>
              </w:numPr>
              <w:rPr>
                <w:b/>
                <w:u w:val="single"/>
              </w:rPr>
            </w:pPr>
            <w:r w:rsidRPr="00800751">
              <w:t>The action taken must include the immediate cessation and prevention of the filing of claims for services rendered by the excluded provider.</w:t>
            </w:r>
          </w:p>
        </w:tc>
      </w:tr>
    </w:tbl>
    <w:p w14:paraId="0CD014D4" w14:textId="77777777" w:rsidR="00102245" w:rsidRPr="00800751" w:rsidRDefault="00102245" w:rsidP="00102245">
      <w:pPr>
        <w:rPr>
          <w:vanish/>
          <w:sz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7938"/>
      </w:tblGrid>
      <w:tr w:rsidR="00800751" w:rsidRPr="00800751" w14:paraId="735E598A" w14:textId="77777777" w:rsidTr="00BF2411">
        <w:trPr>
          <w:trHeight w:val="1340"/>
          <w:jc w:val="center"/>
        </w:trPr>
        <w:tc>
          <w:tcPr>
            <w:tcW w:w="5238" w:type="dxa"/>
            <w:tcBorders>
              <w:bottom w:val="single" w:sz="4" w:space="0" w:color="auto"/>
            </w:tcBorders>
            <w:shd w:val="clear" w:color="auto" w:fill="auto"/>
          </w:tcPr>
          <w:p w14:paraId="25BBBA8C" w14:textId="77777777" w:rsidR="00102245" w:rsidRPr="00800751" w:rsidRDefault="00102245" w:rsidP="00143B64">
            <w:pPr>
              <w:ind w:left="540" w:hanging="450"/>
              <w:rPr>
                <w:rFonts w:ascii="Arial" w:eastAsia="Calibri" w:hAnsi="Arial" w:cs="Arial"/>
                <w:i/>
                <w:szCs w:val="24"/>
              </w:rPr>
            </w:pPr>
            <w:r w:rsidRPr="00800751">
              <w:rPr>
                <w:rFonts w:ascii="Arial" w:eastAsia="Calibri" w:hAnsi="Arial" w:cs="Arial"/>
                <w:b/>
                <w:szCs w:val="24"/>
              </w:rPr>
              <w:t>•</w:t>
            </w:r>
            <w:r w:rsidRPr="00800751">
              <w:rPr>
                <w:rFonts w:ascii="Arial" w:eastAsia="Calibri" w:hAnsi="Arial" w:cs="Arial"/>
                <w:b/>
                <w:szCs w:val="24"/>
              </w:rPr>
              <w:tab/>
            </w:r>
            <w:r w:rsidRPr="00800751">
              <w:rPr>
                <w:rFonts w:ascii="Arial" w:eastAsia="Calibri" w:hAnsi="Arial" w:cs="Arial"/>
                <w:i/>
                <w:szCs w:val="24"/>
              </w:rPr>
              <w:t>CFR, title 42, sections 1128 and 1128A, Social Security Act</w:t>
            </w:r>
          </w:p>
          <w:p w14:paraId="2DF042CF" w14:textId="77777777" w:rsidR="00DB3E98" w:rsidRPr="00800751" w:rsidRDefault="00DB3E98" w:rsidP="00143B64">
            <w:pPr>
              <w:ind w:left="540" w:hanging="450"/>
              <w:rPr>
                <w:rFonts w:ascii="Arial" w:eastAsia="Calibri" w:hAnsi="Arial" w:cs="Arial"/>
                <w:i/>
                <w:szCs w:val="24"/>
              </w:rPr>
            </w:pPr>
          </w:p>
          <w:p w14:paraId="753FD0A5" w14:textId="77777777" w:rsidR="00102245" w:rsidRPr="00800751" w:rsidRDefault="00102245" w:rsidP="00143B64">
            <w:pPr>
              <w:ind w:left="540" w:hanging="450"/>
              <w:rPr>
                <w:rFonts w:ascii="Arial" w:eastAsia="Calibri" w:hAnsi="Arial" w:cs="Arial"/>
                <w:i/>
                <w:szCs w:val="24"/>
              </w:rPr>
            </w:pPr>
            <w:r w:rsidRPr="00800751">
              <w:rPr>
                <w:rFonts w:ascii="Arial" w:eastAsia="Calibri" w:hAnsi="Arial" w:cs="Arial"/>
                <w:i/>
                <w:szCs w:val="24"/>
              </w:rPr>
              <w:t>•</w:t>
            </w:r>
            <w:r w:rsidRPr="00800751">
              <w:rPr>
                <w:rFonts w:ascii="Arial" w:eastAsia="Calibri" w:hAnsi="Arial" w:cs="Arial"/>
                <w:i/>
                <w:szCs w:val="24"/>
              </w:rPr>
              <w:tab/>
              <w:t>CFR, title 42, sections 438.214 and 438.610</w:t>
            </w:r>
          </w:p>
          <w:p w14:paraId="2C3434CA" w14:textId="77777777" w:rsidR="00DB3E98" w:rsidRPr="00800751" w:rsidRDefault="00DB3E98" w:rsidP="00143B64">
            <w:pPr>
              <w:ind w:left="540" w:hanging="450"/>
              <w:rPr>
                <w:rFonts w:ascii="Arial" w:eastAsia="Calibri" w:hAnsi="Arial" w:cs="Arial"/>
                <w:i/>
                <w:szCs w:val="24"/>
              </w:rPr>
            </w:pPr>
          </w:p>
          <w:p w14:paraId="69DA041E" w14:textId="77777777" w:rsidR="00102245" w:rsidRPr="00800751" w:rsidRDefault="00102245" w:rsidP="00143B64">
            <w:pPr>
              <w:ind w:left="540" w:hanging="450"/>
              <w:rPr>
                <w:rFonts w:ascii="Arial" w:eastAsia="Calibri" w:hAnsi="Arial" w:cs="Arial"/>
                <w:b/>
                <w:szCs w:val="24"/>
              </w:rPr>
            </w:pPr>
            <w:r w:rsidRPr="00800751">
              <w:rPr>
                <w:rFonts w:ascii="Arial" w:eastAsia="Calibri" w:hAnsi="Arial" w:cs="Arial"/>
                <w:i/>
                <w:szCs w:val="24"/>
              </w:rPr>
              <w:t>•</w:t>
            </w:r>
            <w:r w:rsidRPr="00800751">
              <w:rPr>
                <w:rFonts w:ascii="Arial" w:eastAsia="Calibri" w:hAnsi="Arial" w:cs="Arial"/>
                <w:i/>
                <w:szCs w:val="24"/>
              </w:rPr>
              <w:tab/>
              <w:t>DMH Letter No. 10-05</w:t>
            </w:r>
          </w:p>
        </w:tc>
        <w:tc>
          <w:tcPr>
            <w:tcW w:w="7938" w:type="dxa"/>
            <w:tcBorders>
              <w:bottom w:val="single" w:sz="4" w:space="0" w:color="auto"/>
            </w:tcBorders>
            <w:shd w:val="clear" w:color="auto" w:fill="auto"/>
          </w:tcPr>
          <w:p w14:paraId="6BDCF1D3" w14:textId="77777777" w:rsidR="00102245" w:rsidRPr="00800751" w:rsidRDefault="00102245" w:rsidP="00DB3E98">
            <w:pPr>
              <w:rPr>
                <w:rFonts w:ascii="Arial" w:eastAsia="Calibri" w:hAnsi="Arial" w:cs="Arial"/>
                <w:b/>
                <w:szCs w:val="24"/>
                <w:u w:val="single"/>
              </w:rPr>
            </w:pPr>
            <w:r w:rsidRPr="00800751">
              <w:rPr>
                <w:rFonts w:ascii="Arial" w:eastAsia="Calibri" w:hAnsi="Arial" w:cs="Arial"/>
                <w:b/>
                <w:szCs w:val="24"/>
                <w:u w:val="single"/>
              </w:rPr>
              <w:t>OUT OF COMPLIANCE:</w:t>
            </w:r>
          </w:p>
          <w:p w14:paraId="16362052" w14:textId="77777777" w:rsidR="00102245" w:rsidRDefault="00102245" w:rsidP="00143B64">
            <w:pPr>
              <w:ind w:left="522" w:hanging="450"/>
              <w:rPr>
                <w:rFonts w:ascii="Arial" w:eastAsia="Calibri" w:hAnsi="Arial" w:cs="Arial"/>
                <w:szCs w:val="24"/>
              </w:rPr>
            </w:pPr>
            <w:r w:rsidRPr="00800751">
              <w:rPr>
                <w:rFonts w:ascii="Arial" w:eastAsia="Calibri" w:hAnsi="Arial" w:cs="Arial"/>
                <w:szCs w:val="24"/>
              </w:rPr>
              <w:t>•</w:t>
            </w:r>
            <w:r w:rsidRPr="00800751">
              <w:rPr>
                <w:rFonts w:ascii="Arial" w:eastAsia="Calibri" w:hAnsi="Arial" w:cs="Arial"/>
                <w:szCs w:val="24"/>
              </w:rPr>
              <w:tab/>
              <w:t>There is no verification that the MHP ensures their new and current providers and contractors are not on the Excluded Provider List(s).</w:t>
            </w:r>
          </w:p>
          <w:p w14:paraId="35829639" w14:textId="77777777" w:rsidR="002C5DA5" w:rsidRPr="00800751" w:rsidRDefault="002C5DA5" w:rsidP="00143B64">
            <w:pPr>
              <w:ind w:left="522" w:hanging="450"/>
              <w:rPr>
                <w:rFonts w:ascii="Arial" w:eastAsia="Calibri" w:hAnsi="Arial" w:cs="Arial"/>
                <w:szCs w:val="24"/>
              </w:rPr>
            </w:pPr>
          </w:p>
          <w:p w14:paraId="6DC9D787" w14:textId="77777777" w:rsidR="00102245" w:rsidRPr="00800751" w:rsidRDefault="00102245" w:rsidP="00143B64">
            <w:pPr>
              <w:ind w:left="522" w:hanging="450"/>
              <w:rPr>
                <w:rFonts w:ascii="Arial" w:eastAsia="Calibri" w:hAnsi="Arial" w:cs="Arial"/>
                <w:b/>
                <w:szCs w:val="24"/>
              </w:rPr>
            </w:pPr>
            <w:r w:rsidRPr="00800751">
              <w:rPr>
                <w:rFonts w:ascii="Arial" w:eastAsia="Calibri" w:hAnsi="Arial" w:cs="Arial"/>
                <w:szCs w:val="24"/>
              </w:rPr>
              <w:t>•</w:t>
            </w:r>
            <w:r w:rsidRPr="00800751">
              <w:rPr>
                <w:rFonts w:ascii="Arial" w:eastAsia="Calibri" w:hAnsi="Arial" w:cs="Arial"/>
                <w:szCs w:val="24"/>
              </w:rPr>
              <w:tab/>
              <w:t>There is no evidence that the MHP has taken immediate action</w:t>
            </w:r>
            <w:r w:rsidR="00B46668" w:rsidRPr="00800751">
              <w:rPr>
                <w:rFonts w:ascii="Arial" w:eastAsia="Calibri" w:hAnsi="Arial" w:cs="Arial"/>
                <w:szCs w:val="24"/>
              </w:rPr>
              <w:t>, as required in Title 42,</w:t>
            </w:r>
            <w:r w:rsidRPr="00800751">
              <w:rPr>
                <w:rFonts w:ascii="Arial" w:eastAsia="Calibri" w:hAnsi="Arial" w:cs="Arial"/>
                <w:szCs w:val="24"/>
              </w:rPr>
              <w:t xml:space="preserve"> in response to identifying a provider was on the Excluded List(s).</w:t>
            </w:r>
          </w:p>
        </w:tc>
      </w:tr>
      <w:tr w:rsidR="00800751" w:rsidRPr="00800751" w14:paraId="0F6FC579" w14:textId="77777777" w:rsidTr="00BF2411">
        <w:trPr>
          <w:jc w:val="center"/>
        </w:trPr>
        <w:tc>
          <w:tcPr>
            <w:tcW w:w="13176" w:type="dxa"/>
            <w:gridSpan w:val="2"/>
            <w:tcBorders>
              <w:top w:val="single" w:sz="4" w:space="0" w:color="auto"/>
              <w:left w:val="single" w:sz="4" w:space="0" w:color="auto"/>
              <w:bottom w:val="single" w:sz="4" w:space="0" w:color="auto"/>
              <w:right w:val="single" w:sz="4" w:space="0" w:color="auto"/>
            </w:tcBorders>
            <w:shd w:val="clear" w:color="auto" w:fill="BFBFBF"/>
          </w:tcPr>
          <w:p w14:paraId="059DFAF2" w14:textId="77777777" w:rsidR="00102245" w:rsidRPr="00800751" w:rsidRDefault="00102245" w:rsidP="00143B64">
            <w:pPr>
              <w:rPr>
                <w:rFonts w:ascii="Arial" w:eastAsia="Calibri" w:hAnsi="Arial" w:cs="Arial"/>
                <w:b/>
                <w:szCs w:val="24"/>
              </w:rPr>
            </w:pPr>
            <w:r w:rsidRPr="00800751">
              <w:rPr>
                <w:rFonts w:ascii="Arial" w:eastAsia="Calibri" w:hAnsi="Arial" w:cs="Arial"/>
                <w:b/>
                <w:szCs w:val="24"/>
              </w:rPr>
              <w:t>Documentation: List documents reviewed that demonstrate compliance and provides specific explanation of reason(s) for in compliance or out of compliance.</w:t>
            </w:r>
          </w:p>
          <w:p w14:paraId="18B0DA7A" w14:textId="77777777" w:rsidR="00102245" w:rsidRPr="00800751" w:rsidRDefault="00102245" w:rsidP="00143B64">
            <w:pPr>
              <w:rPr>
                <w:rFonts w:ascii="Arial" w:eastAsia="Calibri" w:hAnsi="Arial" w:cs="Arial"/>
                <w:b/>
                <w:szCs w:val="24"/>
              </w:rPr>
            </w:pPr>
          </w:p>
          <w:p w14:paraId="53BA3583" w14:textId="77777777" w:rsidR="00102245" w:rsidRPr="00800751" w:rsidRDefault="00102245" w:rsidP="00143B64">
            <w:pPr>
              <w:rPr>
                <w:rFonts w:ascii="Arial" w:eastAsia="Calibri" w:hAnsi="Arial" w:cs="Arial"/>
                <w:b/>
                <w:szCs w:val="24"/>
              </w:rPr>
            </w:pPr>
          </w:p>
          <w:p w14:paraId="29A3CF76" w14:textId="77777777" w:rsidR="00102245" w:rsidRPr="00800751" w:rsidRDefault="00102245" w:rsidP="00143B64">
            <w:pPr>
              <w:rPr>
                <w:rFonts w:ascii="Arial" w:eastAsia="Calibri" w:hAnsi="Arial" w:cs="Arial"/>
                <w:b/>
                <w:szCs w:val="24"/>
              </w:rPr>
            </w:pPr>
          </w:p>
          <w:p w14:paraId="0C5AB8CA" w14:textId="77777777" w:rsidR="00102245" w:rsidRPr="00800751" w:rsidRDefault="00102245" w:rsidP="00143B64">
            <w:pPr>
              <w:rPr>
                <w:rFonts w:ascii="Arial" w:eastAsia="Calibri" w:hAnsi="Arial" w:cs="Arial"/>
                <w:b/>
                <w:szCs w:val="24"/>
              </w:rPr>
            </w:pPr>
          </w:p>
        </w:tc>
      </w:tr>
    </w:tbl>
    <w:p w14:paraId="4DF76D40" w14:textId="77777777" w:rsidR="001836E7" w:rsidRPr="00800751" w:rsidRDefault="001836E7" w:rsidP="002D1A44">
      <w:pPr>
        <w:pStyle w:val="BodyText"/>
        <w:tabs>
          <w:tab w:val="left" w:pos="648"/>
          <w:tab w:val="left" w:pos="6318"/>
          <w:tab w:val="left" w:pos="6768"/>
          <w:tab w:val="left" w:pos="7218"/>
          <w:tab w:val="left" w:pos="14616"/>
        </w:tabs>
        <w:rPr>
          <w:rFonts w:ascii="Arial" w:hAnsi="Arial" w:cs="Arial"/>
          <w:sz w:val="24"/>
        </w:rPr>
      </w:pPr>
    </w:p>
    <w:p w14:paraId="2827163B" w14:textId="77777777" w:rsidR="001836E7" w:rsidRPr="00800751" w:rsidRDefault="001836E7" w:rsidP="002D1A44">
      <w:pPr>
        <w:pStyle w:val="BodyText"/>
        <w:tabs>
          <w:tab w:val="left" w:pos="648"/>
          <w:tab w:val="left" w:pos="6318"/>
          <w:tab w:val="left" w:pos="6768"/>
          <w:tab w:val="left" w:pos="7218"/>
          <w:tab w:val="left" w:pos="14616"/>
        </w:tabs>
        <w:rPr>
          <w:rFonts w:ascii="Arial" w:hAnsi="Arial" w:cs="Arial"/>
          <w:sz w:val="24"/>
        </w:rPr>
      </w:pPr>
    </w:p>
    <w:p w14:paraId="7E8C9113" w14:textId="77777777" w:rsidR="001836E7" w:rsidRPr="00800751" w:rsidRDefault="001836E7" w:rsidP="002D1A44">
      <w:pPr>
        <w:pStyle w:val="BodyText"/>
        <w:tabs>
          <w:tab w:val="left" w:pos="648"/>
          <w:tab w:val="left" w:pos="6318"/>
          <w:tab w:val="left" w:pos="6768"/>
          <w:tab w:val="left" w:pos="7218"/>
          <w:tab w:val="left" w:pos="14616"/>
        </w:tabs>
        <w:rPr>
          <w:rFonts w:ascii="Arial" w:hAnsi="Arial" w:cs="Arial"/>
          <w:sz w:val="24"/>
        </w:rPr>
      </w:pPr>
    </w:p>
    <w:p w14:paraId="71A67638" w14:textId="77777777" w:rsidR="001836E7" w:rsidRPr="00800751" w:rsidRDefault="001836E7" w:rsidP="002D1A44">
      <w:pPr>
        <w:pStyle w:val="BodyText"/>
        <w:tabs>
          <w:tab w:val="left" w:pos="648"/>
          <w:tab w:val="left" w:pos="6318"/>
          <w:tab w:val="left" w:pos="6768"/>
          <w:tab w:val="left" w:pos="7218"/>
          <w:tab w:val="left" w:pos="14616"/>
        </w:tabs>
        <w:rPr>
          <w:rFonts w:ascii="Arial" w:hAnsi="Arial" w:cs="Arial"/>
          <w:sz w:val="24"/>
        </w:rPr>
      </w:pPr>
    </w:p>
    <w:p w14:paraId="1A1226FA" w14:textId="77777777" w:rsidR="00E1787B" w:rsidRPr="00800751" w:rsidRDefault="00E1787B" w:rsidP="002D1A44">
      <w:pPr>
        <w:pStyle w:val="BodyText"/>
        <w:tabs>
          <w:tab w:val="left" w:pos="648"/>
          <w:tab w:val="left" w:pos="6318"/>
          <w:tab w:val="left" w:pos="6768"/>
          <w:tab w:val="left" w:pos="7218"/>
          <w:tab w:val="left" w:pos="14616"/>
        </w:tabs>
        <w:rPr>
          <w:rFonts w:ascii="Arial" w:hAnsi="Arial" w:cs="Arial"/>
          <w:sz w:val="24"/>
        </w:rPr>
        <w:sectPr w:rsidR="00E1787B" w:rsidRPr="00800751" w:rsidSect="001836E7">
          <w:headerReference w:type="default" r:id="rId66"/>
          <w:pgSz w:w="15840" w:h="12240" w:orient="landscape" w:code="1"/>
          <w:pgMar w:top="720" w:right="720" w:bottom="720" w:left="720" w:header="720" w:footer="720" w:gutter="0"/>
          <w:cols w:space="720" w:equalWidth="0">
            <w:col w:w="14400"/>
          </w:cols>
        </w:sectPr>
      </w:pPr>
    </w:p>
    <w:p w14:paraId="456DF633" w14:textId="77777777" w:rsidR="007A6ADF" w:rsidRPr="00800751" w:rsidRDefault="007A6ADF" w:rsidP="002D1A44">
      <w:pPr>
        <w:pStyle w:val="BodyText"/>
        <w:tabs>
          <w:tab w:val="left" w:pos="648"/>
          <w:tab w:val="left" w:pos="6318"/>
          <w:tab w:val="left" w:pos="6768"/>
          <w:tab w:val="left" w:pos="7218"/>
          <w:tab w:val="left" w:pos="14616"/>
        </w:tabs>
        <w:rPr>
          <w:rFonts w:ascii="Arial" w:hAnsi="Arial" w:cs="Arial"/>
          <w:sz w:val="24"/>
        </w:rPr>
        <w:sectPr w:rsidR="007A6ADF" w:rsidRPr="00800751" w:rsidSect="001836E7">
          <w:headerReference w:type="default" r:id="rId67"/>
          <w:pgSz w:w="15840" w:h="12240" w:orient="landscape" w:code="1"/>
          <w:pgMar w:top="720" w:right="720" w:bottom="720" w:left="720" w:header="720" w:footer="720" w:gutter="0"/>
          <w:cols w:space="720" w:equalWidth="0">
            <w:col w:w="14400"/>
          </w:cols>
        </w:sectPr>
      </w:pPr>
    </w:p>
    <w:tbl>
      <w:tblPr>
        <w:tblW w:w="4926" w:type="pct"/>
        <w:tblInd w:w="108" w:type="dxa"/>
        <w:tblLayout w:type="fixed"/>
        <w:tblLook w:val="0000" w:firstRow="0" w:lastRow="0" w:firstColumn="0" w:lastColumn="0" w:noHBand="0" w:noVBand="0"/>
      </w:tblPr>
      <w:tblGrid>
        <w:gridCol w:w="721"/>
        <w:gridCol w:w="5400"/>
        <w:gridCol w:w="544"/>
        <w:gridCol w:w="541"/>
        <w:gridCol w:w="7194"/>
      </w:tblGrid>
      <w:tr w:rsidR="00800751" w:rsidRPr="00800751" w14:paraId="11F9759C" w14:textId="77777777" w:rsidTr="002659BE">
        <w:trPr>
          <w:cantSplit/>
          <w:trHeight w:val="1030"/>
        </w:trPr>
        <w:tc>
          <w:tcPr>
            <w:tcW w:w="250" w:type="pct"/>
            <w:tcBorders>
              <w:top w:val="single" w:sz="4" w:space="0" w:color="auto"/>
              <w:left w:val="single" w:sz="4" w:space="0" w:color="auto"/>
            </w:tcBorders>
          </w:tcPr>
          <w:p w14:paraId="268AD0E7" w14:textId="77777777" w:rsidR="002D1A44" w:rsidRPr="00800751" w:rsidRDefault="002D1A44" w:rsidP="00F0735D">
            <w:pPr>
              <w:rPr>
                <w:rFonts w:ascii="Arial" w:hAnsi="Arial" w:cs="Arial"/>
              </w:rPr>
            </w:pPr>
            <w:r w:rsidRPr="00800751">
              <w:rPr>
                <w:rFonts w:ascii="Arial" w:hAnsi="Arial" w:cs="Arial"/>
              </w:rPr>
              <w:t>1.</w:t>
            </w:r>
          </w:p>
          <w:p w14:paraId="367D079C" w14:textId="77777777" w:rsidR="002D1A44" w:rsidRPr="00800751" w:rsidRDefault="002D1A44" w:rsidP="00F0735D">
            <w:pPr>
              <w:rPr>
                <w:rFonts w:ascii="Arial" w:hAnsi="Arial" w:cs="Arial"/>
              </w:rPr>
            </w:pPr>
          </w:p>
          <w:p w14:paraId="7599AF67" w14:textId="77777777" w:rsidR="002D1A44" w:rsidRPr="00800751" w:rsidRDefault="002D1A44" w:rsidP="00F0735D">
            <w:pPr>
              <w:rPr>
                <w:rFonts w:ascii="Arial" w:hAnsi="Arial" w:cs="Arial"/>
              </w:rPr>
            </w:pPr>
          </w:p>
          <w:p w14:paraId="23EB0A6A" w14:textId="77777777" w:rsidR="002D1A44" w:rsidRPr="00800751" w:rsidRDefault="002D1A44" w:rsidP="00F0735D">
            <w:pPr>
              <w:rPr>
                <w:rFonts w:ascii="Arial" w:hAnsi="Arial" w:cs="Arial"/>
              </w:rPr>
            </w:pPr>
            <w:r w:rsidRPr="00800751">
              <w:rPr>
                <w:rFonts w:ascii="Arial" w:hAnsi="Arial" w:cs="Arial"/>
              </w:rPr>
              <w:t>1a.</w:t>
            </w:r>
          </w:p>
        </w:tc>
        <w:tc>
          <w:tcPr>
            <w:tcW w:w="1875" w:type="pct"/>
            <w:tcBorders>
              <w:top w:val="single" w:sz="4" w:space="0" w:color="auto"/>
              <w:left w:val="single" w:sz="6" w:space="0" w:color="auto"/>
              <w:right w:val="single" w:sz="6" w:space="0" w:color="auto"/>
            </w:tcBorders>
          </w:tcPr>
          <w:p w14:paraId="0AFB5210" w14:textId="77777777" w:rsidR="002D1A44" w:rsidRPr="00800751" w:rsidRDefault="002D1A44" w:rsidP="00F0735D">
            <w:pPr>
              <w:pStyle w:val="EnvelopeReturn"/>
              <w:rPr>
                <w:rFonts w:ascii="Arial" w:hAnsi="Arial" w:cs="Arial"/>
              </w:rPr>
            </w:pPr>
            <w:r w:rsidRPr="00800751">
              <w:rPr>
                <w:rFonts w:ascii="Arial" w:hAnsi="Arial" w:cs="Arial"/>
              </w:rPr>
              <w:t>Is the QIC involved in or overseeing the following QI activities</w:t>
            </w:r>
            <w:r w:rsidR="00A9603F" w:rsidRPr="00800751">
              <w:rPr>
                <w:rFonts w:ascii="Arial" w:hAnsi="Arial" w:cs="Arial"/>
              </w:rPr>
              <w:t>:</w:t>
            </w:r>
          </w:p>
          <w:p w14:paraId="6687E336" w14:textId="77777777" w:rsidR="002D1A44" w:rsidRPr="00800751" w:rsidRDefault="002D1A44" w:rsidP="00F0735D">
            <w:pPr>
              <w:pStyle w:val="EnvelopeReturn"/>
              <w:rPr>
                <w:rFonts w:ascii="Arial" w:hAnsi="Arial" w:cs="Arial"/>
                <w:i/>
                <w:szCs w:val="24"/>
              </w:rPr>
            </w:pPr>
          </w:p>
          <w:p w14:paraId="06247FB0" w14:textId="77777777" w:rsidR="002D1A44" w:rsidRPr="00800751" w:rsidRDefault="001D105F" w:rsidP="00F0735D">
            <w:pPr>
              <w:rPr>
                <w:rFonts w:ascii="Arial" w:hAnsi="Arial" w:cs="Arial"/>
              </w:rPr>
            </w:pPr>
            <w:r w:rsidRPr="00800751">
              <w:rPr>
                <w:rFonts w:ascii="Arial" w:hAnsi="Arial" w:cs="Arial"/>
              </w:rPr>
              <w:t>Recommending policy changes?</w:t>
            </w:r>
          </w:p>
        </w:tc>
        <w:tc>
          <w:tcPr>
            <w:tcW w:w="189" w:type="pct"/>
            <w:tcBorders>
              <w:top w:val="single" w:sz="4" w:space="0" w:color="auto"/>
              <w:left w:val="nil"/>
            </w:tcBorders>
          </w:tcPr>
          <w:p w14:paraId="41433A16" w14:textId="77777777" w:rsidR="002D1A44" w:rsidRPr="00800751" w:rsidRDefault="002D1A44" w:rsidP="00F0735D">
            <w:pPr>
              <w:rPr>
                <w:rFonts w:ascii="Arial" w:hAnsi="Arial" w:cs="Arial"/>
              </w:rPr>
            </w:pPr>
          </w:p>
        </w:tc>
        <w:tc>
          <w:tcPr>
            <w:tcW w:w="188" w:type="pct"/>
            <w:tcBorders>
              <w:top w:val="single" w:sz="4" w:space="0" w:color="auto"/>
              <w:left w:val="single" w:sz="6" w:space="0" w:color="auto"/>
              <w:right w:val="single" w:sz="6" w:space="0" w:color="auto"/>
            </w:tcBorders>
          </w:tcPr>
          <w:p w14:paraId="4B182BD8" w14:textId="77777777" w:rsidR="002D1A44" w:rsidRPr="00800751" w:rsidRDefault="002D1A44" w:rsidP="00F0735D">
            <w:pPr>
              <w:jc w:val="center"/>
              <w:rPr>
                <w:rFonts w:ascii="Arial" w:hAnsi="Arial" w:cs="Arial"/>
                <w:b/>
                <w:bCs/>
                <w:sz w:val="40"/>
                <w:szCs w:val="40"/>
              </w:rPr>
            </w:pPr>
            <w:r w:rsidRPr="00800751">
              <w:rPr>
                <w:rFonts w:ascii="Arial" w:hAnsi="Arial" w:cs="Arial"/>
                <w:b/>
                <w:bCs/>
                <w:sz w:val="40"/>
                <w:szCs w:val="40"/>
              </w:rPr>
              <w:t xml:space="preserve"> </w:t>
            </w:r>
          </w:p>
        </w:tc>
        <w:tc>
          <w:tcPr>
            <w:tcW w:w="2498" w:type="pct"/>
            <w:tcBorders>
              <w:top w:val="single" w:sz="4" w:space="0" w:color="auto"/>
              <w:left w:val="nil"/>
              <w:right w:val="single" w:sz="4" w:space="0" w:color="auto"/>
            </w:tcBorders>
          </w:tcPr>
          <w:p w14:paraId="7956CCBD" w14:textId="77777777" w:rsidR="002D1A44" w:rsidRPr="00800751" w:rsidRDefault="002D1A44" w:rsidP="00F0735D">
            <w:pPr>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Review minutes for evidence of each activity described in </w:t>
            </w:r>
            <w:r w:rsidR="002E23C8" w:rsidRPr="00800751">
              <w:rPr>
                <w:rFonts w:ascii="Arial" w:hAnsi="Arial" w:cs="Arial"/>
              </w:rPr>
              <w:t>1</w:t>
            </w:r>
            <w:r w:rsidRPr="00800751">
              <w:rPr>
                <w:rFonts w:ascii="Arial" w:hAnsi="Arial" w:cs="Arial"/>
              </w:rPr>
              <w:t>a-d.</w:t>
            </w:r>
          </w:p>
        </w:tc>
      </w:tr>
      <w:tr w:rsidR="00800751" w:rsidRPr="00800751" w14:paraId="59C53CA3" w14:textId="77777777" w:rsidTr="002659BE">
        <w:trPr>
          <w:cantSplit/>
        </w:trPr>
        <w:tc>
          <w:tcPr>
            <w:tcW w:w="250" w:type="pct"/>
            <w:tcBorders>
              <w:top w:val="single" w:sz="4" w:space="0" w:color="auto"/>
              <w:left w:val="single" w:sz="4" w:space="0" w:color="auto"/>
              <w:bottom w:val="single" w:sz="6" w:space="0" w:color="auto"/>
            </w:tcBorders>
          </w:tcPr>
          <w:p w14:paraId="2A219A65" w14:textId="77777777" w:rsidR="002D1A44" w:rsidRPr="00800751" w:rsidRDefault="002D1A44" w:rsidP="00F0735D">
            <w:pPr>
              <w:rPr>
                <w:rFonts w:ascii="Arial" w:hAnsi="Arial" w:cs="Arial"/>
              </w:rPr>
            </w:pPr>
            <w:r w:rsidRPr="00800751">
              <w:rPr>
                <w:rFonts w:ascii="Arial" w:hAnsi="Arial" w:cs="Arial"/>
              </w:rPr>
              <w:t>1b.</w:t>
            </w:r>
          </w:p>
        </w:tc>
        <w:tc>
          <w:tcPr>
            <w:tcW w:w="1875" w:type="pct"/>
            <w:tcBorders>
              <w:top w:val="single" w:sz="4" w:space="0" w:color="auto"/>
              <w:left w:val="single" w:sz="6" w:space="0" w:color="auto"/>
              <w:bottom w:val="single" w:sz="6" w:space="0" w:color="auto"/>
              <w:right w:val="single" w:sz="6" w:space="0" w:color="auto"/>
            </w:tcBorders>
          </w:tcPr>
          <w:p w14:paraId="662CDB6C" w14:textId="77777777" w:rsidR="002D1A44" w:rsidRPr="00800751" w:rsidRDefault="002D1A44" w:rsidP="00F0735D">
            <w:pPr>
              <w:rPr>
                <w:rFonts w:ascii="Arial" w:hAnsi="Arial" w:cs="Arial"/>
              </w:rPr>
            </w:pPr>
            <w:r w:rsidRPr="00800751">
              <w:rPr>
                <w:rFonts w:ascii="Arial" w:hAnsi="Arial" w:cs="Arial"/>
              </w:rPr>
              <w:t>Reviewing and evaluating the results of QI                           activities</w:t>
            </w:r>
            <w:r w:rsidR="00A9603F" w:rsidRPr="00800751">
              <w:rPr>
                <w:rFonts w:ascii="Arial" w:hAnsi="Arial" w:cs="Arial"/>
              </w:rPr>
              <w:t>?</w:t>
            </w:r>
          </w:p>
        </w:tc>
        <w:tc>
          <w:tcPr>
            <w:tcW w:w="189" w:type="pct"/>
            <w:tcBorders>
              <w:top w:val="single" w:sz="4" w:space="0" w:color="auto"/>
              <w:left w:val="nil"/>
              <w:bottom w:val="single" w:sz="6" w:space="0" w:color="auto"/>
            </w:tcBorders>
          </w:tcPr>
          <w:p w14:paraId="61EAAA0E" w14:textId="77777777" w:rsidR="002D1A44" w:rsidRPr="00800751" w:rsidRDefault="002D1A44" w:rsidP="00F0735D">
            <w:pPr>
              <w:rPr>
                <w:rFonts w:ascii="Arial" w:hAnsi="Arial" w:cs="Arial"/>
              </w:rPr>
            </w:pPr>
          </w:p>
        </w:tc>
        <w:tc>
          <w:tcPr>
            <w:tcW w:w="188" w:type="pct"/>
            <w:tcBorders>
              <w:top w:val="single" w:sz="4" w:space="0" w:color="auto"/>
              <w:left w:val="single" w:sz="6" w:space="0" w:color="auto"/>
              <w:bottom w:val="single" w:sz="6" w:space="0" w:color="auto"/>
              <w:right w:val="single" w:sz="6" w:space="0" w:color="auto"/>
            </w:tcBorders>
          </w:tcPr>
          <w:p w14:paraId="028AC38A" w14:textId="77777777" w:rsidR="002D1A44" w:rsidRPr="00800751" w:rsidRDefault="002D1A44" w:rsidP="00F0735D">
            <w:pPr>
              <w:jc w:val="center"/>
              <w:rPr>
                <w:rFonts w:ascii="Arial" w:hAnsi="Arial" w:cs="Arial"/>
                <w:b/>
                <w:bCs/>
                <w:sz w:val="40"/>
                <w:szCs w:val="40"/>
              </w:rPr>
            </w:pPr>
            <w:r w:rsidRPr="00800751">
              <w:rPr>
                <w:rFonts w:ascii="Arial" w:hAnsi="Arial" w:cs="Arial"/>
                <w:b/>
                <w:bCs/>
                <w:sz w:val="40"/>
                <w:szCs w:val="40"/>
              </w:rPr>
              <w:t xml:space="preserve"> </w:t>
            </w:r>
          </w:p>
        </w:tc>
        <w:tc>
          <w:tcPr>
            <w:tcW w:w="2498" w:type="pct"/>
            <w:tcBorders>
              <w:top w:val="single" w:sz="4" w:space="0" w:color="auto"/>
              <w:left w:val="nil"/>
              <w:bottom w:val="single" w:sz="6" w:space="0" w:color="auto"/>
              <w:right w:val="single" w:sz="4" w:space="0" w:color="auto"/>
            </w:tcBorders>
          </w:tcPr>
          <w:p w14:paraId="207C408E" w14:textId="77777777" w:rsidR="002D1A44" w:rsidRPr="00800751" w:rsidRDefault="002D1A44" w:rsidP="00F0735D">
            <w:pPr>
              <w:pStyle w:val="EnvelopeReturn"/>
              <w:rPr>
                <w:rFonts w:ascii="Arial" w:hAnsi="Arial" w:cs="Arial"/>
              </w:rPr>
            </w:pPr>
          </w:p>
        </w:tc>
      </w:tr>
      <w:tr w:rsidR="00800751" w:rsidRPr="00800751" w14:paraId="0E051C89" w14:textId="77777777" w:rsidTr="002659BE">
        <w:trPr>
          <w:cantSplit/>
        </w:trPr>
        <w:tc>
          <w:tcPr>
            <w:tcW w:w="250" w:type="pct"/>
            <w:tcBorders>
              <w:top w:val="single" w:sz="6" w:space="0" w:color="auto"/>
              <w:left w:val="single" w:sz="4" w:space="0" w:color="auto"/>
              <w:bottom w:val="single" w:sz="6" w:space="0" w:color="auto"/>
            </w:tcBorders>
          </w:tcPr>
          <w:p w14:paraId="7EB41AC5" w14:textId="77777777" w:rsidR="002D1A44" w:rsidRPr="00800751" w:rsidRDefault="002D1A44" w:rsidP="00F0735D">
            <w:pPr>
              <w:rPr>
                <w:rFonts w:ascii="Arial" w:hAnsi="Arial" w:cs="Arial"/>
              </w:rPr>
            </w:pPr>
            <w:r w:rsidRPr="00800751">
              <w:rPr>
                <w:rFonts w:ascii="Arial" w:hAnsi="Arial" w:cs="Arial"/>
              </w:rPr>
              <w:t>1c.</w:t>
            </w:r>
          </w:p>
        </w:tc>
        <w:tc>
          <w:tcPr>
            <w:tcW w:w="1875" w:type="pct"/>
            <w:tcBorders>
              <w:top w:val="single" w:sz="6" w:space="0" w:color="auto"/>
              <w:left w:val="single" w:sz="4" w:space="0" w:color="auto"/>
              <w:bottom w:val="single" w:sz="6" w:space="0" w:color="auto"/>
              <w:right w:val="single" w:sz="4" w:space="0" w:color="auto"/>
            </w:tcBorders>
          </w:tcPr>
          <w:p w14:paraId="5E73E470" w14:textId="77777777" w:rsidR="002D1A44" w:rsidRPr="00800751" w:rsidRDefault="002D1A44" w:rsidP="00F0735D">
            <w:pPr>
              <w:rPr>
                <w:rFonts w:ascii="Arial" w:hAnsi="Arial" w:cs="Arial"/>
              </w:rPr>
            </w:pPr>
            <w:r w:rsidRPr="00800751">
              <w:rPr>
                <w:rFonts w:ascii="Arial" w:hAnsi="Arial" w:cs="Arial"/>
              </w:rPr>
              <w:t>Instituting needed QI actions</w:t>
            </w:r>
            <w:r w:rsidR="00A9603F" w:rsidRPr="00800751">
              <w:rPr>
                <w:rFonts w:ascii="Arial" w:hAnsi="Arial" w:cs="Arial"/>
              </w:rPr>
              <w:t>?</w:t>
            </w:r>
          </w:p>
        </w:tc>
        <w:tc>
          <w:tcPr>
            <w:tcW w:w="189" w:type="pct"/>
            <w:tcBorders>
              <w:top w:val="single" w:sz="6" w:space="0" w:color="auto"/>
              <w:left w:val="nil"/>
              <w:bottom w:val="single" w:sz="6" w:space="0" w:color="auto"/>
            </w:tcBorders>
          </w:tcPr>
          <w:p w14:paraId="1F0F73AE" w14:textId="77777777" w:rsidR="002D1A44" w:rsidRPr="00800751" w:rsidRDefault="002D1A44" w:rsidP="00F0735D">
            <w:pPr>
              <w:rPr>
                <w:rFonts w:ascii="Arial" w:hAnsi="Arial" w:cs="Arial"/>
              </w:rPr>
            </w:pPr>
          </w:p>
        </w:tc>
        <w:tc>
          <w:tcPr>
            <w:tcW w:w="188" w:type="pct"/>
            <w:tcBorders>
              <w:top w:val="single" w:sz="6" w:space="0" w:color="auto"/>
              <w:left w:val="single" w:sz="6" w:space="0" w:color="auto"/>
              <w:bottom w:val="single" w:sz="6" w:space="0" w:color="auto"/>
              <w:right w:val="single" w:sz="6" w:space="0" w:color="auto"/>
            </w:tcBorders>
          </w:tcPr>
          <w:p w14:paraId="2ED5AFA1" w14:textId="77777777" w:rsidR="002D1A44" w:rsidRPr="00800751" w:rsidRDefault="002D1A44" w:rsidP="00F0735D">
            <w:pPr>
              <w:jc w:val="center"/>
              <w:rPr>
                <w:rFonts w:ascii="Arial" w:hAnsi="Arial" w:cs="Arial"/>
                <w:b/>
                <w:bCs/>
                <w:sz w:val="40"/>
                <w:szCs w:val="40"/>
              </w:rPr>
            </w:pPr>
            <w:r w:rsidRPr="00800751">
              <w:rPr>
                <w:rFonts w:ascii="Arial" w:hAnsi="Arial" w:cs="Arial"/>
                <w:b/>
                <w:bCs/>
                <w:sz w:val="40"/>
                <w:szCs w:val="40"/>
              </w:rPr>
              <w:t xml:space="preserve"> </w:t>
            </w:r>
          </w:p>
        </w:tc>
        <w:tc>
          <w:tcPr>
            <w:tcW w:w="2498" w:type="pct"/>
            <w:tcBorders>
              <w:top w:val="single" w:sz="6" w:space="0" w:color="auto"/>
              <w:left w:val="nil"/>
              <w:bottom w:val="single" w:sz="6" w:space="0" w:color="auto"/>
              <w:right w:val="single" w:sz="4" w:space="0" w:color="auto"/>
            </w:tcBorders>
          </w:tcPr>
          <w:p w14:paraId="56BF9006" w14:textId="77777777" w:rsidR="002D1A44" w:rsidRPr="00800751" w:rsidRDefault="002D1A44" w:rsidP="00F0735D">
            <w:pPr>
              <w:rPr>
                <w:rFonts w:ascii="Arial" w:hAnsi="Arial" w:cs="Arial"/>
              </w:rPr>
            </w:pPr>
          </w:p>
        </w:tc>
      </w:tr>
      <w:tr w:rsidR="00800751" w:rsidRPr="00800751" w14:paraId="40780287" w14:textId="77777777" w:rsidTr="002659BE">
        <w:trPr>
          <w:cantSplit/>
        </w:trPr>
        <w:tc>
          <w:tcPr>
            <w:tcW w:w="250" w:type="pct"/>
            <w:tcBorders>
              <w:top w:val="single" w:sz="6" w:space="0" w:color="auto"/>
              <w:left w:val="single" w:sz="4" w:space="0" w:color="auto"/>
              <w:bottom w:val="single" w:sz="4" w:space="0" w:color="auto"/>
            </w:tcBorders>
          </w:tcPr>
          <w:p w14:paraId="75246BE3" w14:textId="77777777" w:rsidR="002D1A44" w:rsidRPr="00800751" w:rsidRDefault="002D1A44" w:rsidP="00F0735D">
            <w:pPr>
              <w:rPr>
                <w:rFonts w:ascii="Arial" w:hAnsi="Arial" w:cs="Arial"/>
              </w:rPr>
            </w:pPr>
            <w:r w:rsidRPr="00800751">
              <w:rPr>
                <w:rFonts w:ascii="Arial" w:hAnsi="Arial" w:cs="Arial"/>
              </w:rPr>
              <w:t>1d.</w:t>
            </w:r>
          </w:p>
        </w:tc>
        <w:tc>
          <w:tcPr>
            <w:tcW w:w="1875" w:type="pct"/>
            <w:tcBorders>
              <w:top w:val="single" w:sz="6" w:space="0" w:color="auto"/>
              <w:left w:val="single" w:sz="4" w:space="0" w:color="auto"/>
              <w:bottom w:val="single" w:sz="4" w:space="0" w:color="auto"/>
              <w:right w:val="single" w:sz="4" w:space="0" w:color="auto"/>
            </w:tcBorders>
          </w:tcPr>
          <w:p w14:paraId="114BE58B" w14:textId="77777777" w:rsidR="002D1A44" w:rsidRPr="00800751" w:rsidRDefault="002D1A44" w:rsidP="00F0735D">
            <w:pPr>
              <w:rPr>
                <w:rFonts w:ascii="Arial" w:hAnsi="Arial" w:cs="Arial"/>
              </w:rPr>
            </w:pPr>
            <w:r w:rsidRPr="00800751">
              <w:rPr>
                <w:rFonts w:ascii="Arial" w:hAnsi="Arial" w:cs="Arial"/>
              </w:rPr>
              <w:t>Ensuring follow-up of QI processes</w:t>
            </w:r>
            <w:r w:rsidR="00A9603F" w:rsidRPr="00800751">
              <w:rPr>
                <w:rFonts w:ascii="Arial" w:hAnsi="Arial" w:cs="Arial"/>
              </w:rPr>
              <w:t>?</w:t>
            </w:r>
          </w:p>
        </w:tc>
        <w:tc>
          <w:tcPr>
            <w:tcW w:w="189" w:type="pct"/>
            <w:tcBorders>
              <w:top w:val="single" w:sz="6" w:space="0" w:color="auto"/>
              <w:left w:val="nil"/>
              <w:bottom w:val="single" w:sz="4" w:space="0" w:color="auto"/>
            </w:tcBorders>
          </w:tcPr>
          <w:p w14:paraId="27B1C590" w14:textId="77777777" w:rsidR="002D1A44" w:rsidRPr="00800751" w:rsidRDefault="002D1A44" w:rsidP="00F0735D">
            <w:pPr>
              <w:rPr>
                <w:rFonts w:ascii="Arial" w:hAnsi="Arial" w:cs="Arial"/>
              </w:rPr>
            </w:pPr>
          </w:p>
        </w:tc>
        <w:tc>
          <w:tcPr>
            <w:tcW w:w="188" w:type="pct"/>
            <w:tcBorders>
              <w:top w:val="single" w:sz="6" w:space="0" w:color="auto"/>
              <w:left w:val="single" w:sz="6" w:space="0" w:color="auto"/>
              <w:bottom w:val="single" w:sz="4" w:space="0" w:color="auto"/>
              <w:right w:val="single" w:sz="6" w:space="0" w:color="auto"/>
            </w:tcBorders>
          </w:tcPr>
          <w:p w14:paraId="69F4E466" w14:textId="77777777" w:rsidR="002D1A44" w:rsidRPr="00800751" w:rsidRDefault="002D1A44" w:rsidP="00F0735D">
            <w:pPr>
              <w:jc w:val="center"/>
              <w:rPr>
                <w:rFonts w:ascii="Arial" w:hAnsi="Arial" w:cs="Arial"/>
                <w:b/>
                <w:bCs/>
                <w:sz w:val="40"/>
                <w:szCs w:val="40"/>
              </w:rPr>
            </w:pPr>
            <w:r w:rsidRPr="00800751">
              <w:rPr>
                <w:rFonts w:ascii="Arial" w:hAnsi="Arial" w:cs="Arial"/>
                <w:b/>
                <w:bCs/>
                <w:sz w:val="40"/>
                <w:szCs w:val="40"/>
              </w:rPr>
              <w:t xml:space="preserve"> </w:t>
            </w:r>
          </w:p>
        </w:tc>
        <w:tc>
          <w:tcPr>
            <w:tcW w:w="2498" w:type="pct"/>
            <w:tcBorders>
              <w:top w:val="single" w:sz="6" w:space="0" w:color="auto"/>
              <w:left w:val="nil"/>
              <w:bottom w:val="single" w:sz="4" w:space="0" w:color="auto"/>
              <w:right w:val="single" w:sz="4" w:space="0" w:color="auto"/>
            </w:tcBorders>
          </w:tcPr>
          <w:p w14:paraId="72EB1B02" w14:textId="77777777" w:rsidR="002D1A44" w:rsidRPr="00800751" w:rsidRDefault="002D1A44" w:rsidP="00F0735D">
            <w:pPr>
              <w:rPr>
                <w:rFonts w:ascii="Arial" w:hAnsi="Arial" w:cs="Arial"/>
              </w:rPr>
            </w:pPr>
          </w:p>
        </w:tc>
      </w:tr>
      <w:tr w:rsidR="00800751" w:rsidRPr="00800751" w14:paraId="4B69FF0F" w14:textId="77777777" w:rsidTr="002659BE">
        <w:trPr>
          <w:cantSplit/>
        </w:trPr>
        <w:tc>
          <w:tcPr>
            <w:tcW w:w="2125" w:type="pct"/>
            <w:gridSpan w:val="2"/>
            <w:tcBorders>
              <w:top w:val="single" w:sz="4" w:space="0" w:color="auto"/>
              <w:left w:val="single" w:sz="4" w:space="0" w:color="auto"/>
              <w:bottom w:val="single" w:sz="4" w:space="0" w:color="auto"/>
              <w:right w:val="single" w:sz="4" w:space="0" w:color="auto"/>
            </w:tcBorders>
          </w:tcPr>
          <w:p w14:paraId="5705D6F9" w14:textId="77777777" w:rsidR="002D1A44" w:rsidRPr="00800751" w:rsidRDefault="002D1A44" w:rsidP="00F0735D">
            <w:pPr>
              <w:numPr>
                <w:ilvl w:val="0"/>
                <w:numId w:val="89"/>
              </w:numPr>
              <w:rPr>
                <w:rFonts w:ascii="Arial" w:hAnsi="Arial" w:cs="Arial"/>
                <w:sz w:val="23"/>
              </w:rPr>
            </w:pPr>
            <w:r w:rsidRPr="00800751">
              <w:rPr>
                <w:rFonts w:ascii="Arial" w:hAnsi="Arial" w:cs="Arial"/>
                <w:i/>
                <w:sz w:val="22"/>
              </w:rPr>
              <w:t xml:space="preserve">CCR, </w:t>
            </w:r>
            <w:r w:rsidR="00704889" w:rsidRPr="00800751">
              <w:rPr>
                <w:rFonts w:ascii="Arial" w:hAnsi="Arial" w:cs="Arial"/>
                <w:i/>
                <w:iCs/>
                <w:sz w:val="22"/>
              </w:rPr>
              <w:t xml:space="preserve">title 9, </w:t>
            </w:r>
            <w:r w:rsidR="00604FB0" w:rsidRPr="00800751">
              <w:rPr>
                <w:rFonts w:ascii="Arial" w:hAnsi="Arial" w:cs="Arial"/>
                <w:i/>
                <w:iCs/>
                <w:sz w:val="22"/>
              </w:rPr>
              <w:t xml:space="preserve">chapter 11, </w:t>
            </w:r>
            <w:r w:rsidR="00704889" w:rsidRPr="00800751">
              <w:rPr>
                <w:rFonts w:ascii="Arial" w:hAnsi="Arial" w:cs="Arial"/>
                <w:i/>
                <w:iCs/>
                <w:sz w:val="22"/>
              </w:rPr>
              <w:t xml:space="preserve">section </w:t>
            </w:r>
            <w:r w:rsidRPr="00800751">
              <w:rPr>
                <w:rFonts w:ascii="Arial" w:hAnsi="Arial" w:cs="Arial"/>
                <w:i/>
                <w:sz w:val="22"/>
              </w:rPr>
              <w:t xml:space="preserve">1810.440 </w:t>
            </w:r>
          </w:p>
        </w:tc>
        <w:tc>
          <w:tcPr>
            <w:tcW w:w="2875" w:type="pct"/>
            <w:gridSpan w:val="3"/>
            <w:tcBorders>
              <w:top w:val="single" w:sz="4" w:space="0" w:color="auto"/>
              <w:left w:val="nil"/>
              <w:bottom w:val="single" w:sz="4" w:space="0" w:color="auto"/>
              <w:right w:val="single" w:sz="4" w:space="0" w:color="auto"/>
            </w:tcBorders>
          </w:tcPr>
          <w:p w14:paraId="1614F7CF" w14:textId="77777777" w:rsidR="002D1A44" w:rsidRPr="00800751" w:rsidRDefault="002D1A44" w:rsidP="00F0735D">
            <w:pPr>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3D738283" w14:textId="77777777" w:rsidR="002D1A44" w:rsidRPr="00800751" w:rsidRDefault="002D1A44" w:rsidP="00A44BB9">
            <w:pPr>
              <w:numPr>
                <w:ilvl w:val="0"/>
                <w:numId w:val="102"/>
              </w:numPr>
              <w:spacing w:after="120"/>
              <w:rPr>
                <w:rFonts w:ascii="Arial" w:hAnsi="Arial" w:cs="Arial"/>
              </w:rPr>
            </w:pPr>
            <w:r w:rsidRPr="00800751">
              <w:rPr>
                <w:rFonts w:ascii="Arial" w:hAnsi="Arial" w:cs="Arial"/>
              </w:rPr>
              <w:t>NFP</w:t>
            </w:r>
            <w:r w:rsidR="00A44BB9" w:rsidRPr="00800751">
              <w:rPr>
                <w:rFonts w:ascii="Arial" w:hAnsi="Arial" w:cs="Arial"/>
              </w:rPr>
              <w:t>.</w:t>
            </w:r>
          </w:p>
          <w:p w14:paraId="1362ABEB" w14:textId="77777777" w:rsidR="002D1A44" w:rsidRPr="00800751" w:rsidRDefault="002D1A44" w:rsidP="00F0735D">
            <w:pPr>
              <w:numPr>
                <w:ilvl w:val="0"/>
                <w:numId w:val="102"/>
              </w:numPr>
              <w:rPr>
                <w:rFonts w:ascii="Arial" w:hAnsi="Arial" w:cs="Arial"/>
              </w:rPr>
            </w:pPr>
            <w:r w:rsidRPr="00800751">
              <w:rPr>
                <w:rFonts w:ascii="Arial" w:hAnsi="Arial" w:cs="Arial"/>
              </w:rPr>
              <w:t>There is</w:t>
            </w:r>
            <w:r w:rsidRPr="00800751">
              <w:rPr>
                <w:rFonts w:ascii="Arial" w:hAnsi="Arial" w:cs="Arial"/>
                <w:b/>
              </w:rPr>
              <w:t xml:space="preserve"> </w:t>
            </w:r>
            <w:r w:rsidRPr="00800751">
              <w:rPr>
                <w:rFonts w:ascii="Arial" w:hAnsi="Arial" w:cs="Arial"/>
              </w:rPr>
              <w:t>no evidence that</w:t>
            </w:r>
            <w:r w:rsidRPr="00800751">
              <w:rPr>
                <w:rFonts w:ascii="Arial" w:hAnsi="Arial" w:cs="Arial"/>
                <w:b/>
              </w:rPr>
              <w:t xml:space="preserve"> </w:t>
            </w:r>
            <w:r w:rsidRPr="00800751">
              <w:rPr>
                <w:rFonts w:ascii="Arial" w:hAnsi="Arial" w:cs="Arial"/>
              </w:rPr>
              <w:t xml:space="preserve">the QIC is involved in and overseeing activities described in </w:t>
            </w:r>
            <w:r w:rsidR="002E23C8" w:rsidRPr="00800751">
              <w:rPr>
                <w:rFonts w:ascii="Arial" w:hAnsi="Arial" w:cs="Arial"/>
              </w:rPr>
              <w:t>1</w:t>
            </w:r>
            <w:r w:rsidRPr="00800751">
              <w:rPr>
                <w:rFonts w:ascii="Arial" w:hAnsi="Arial" w:cs="Arial"/>
              </w:rPr>
              <w:t>a-d.</w:t>
            </w:r>
          </w:p>
        </w:tc>
      </w:tr>
      <w:tr w:rsidR="00800751" w:rsidRPr="00800751" w14:paraId="15DED7A5" w14:textId="77777777" w:rsidTr="002659BE">
        <w:trPr>
          <w:cantSplit/>
        </w:trPr>
        <w:tc>
          <w:tcPr>
            <w:tcW w:w="5000" w:type="pct"/>
            <w:gridSpan w:val="5"/>
            <w:tcBorders>
              <w:top w:val="single" w:sz="4" w:space="0" w:color="auto"/>
              <w:left w:val="single" w:sz="4" w:space="0" w:color="auto"/>
              <w:bottom w:val="single" w:sz="4" w:space="0" w:color="auto"/>
              <w:right w:val="single" w:sz="4" w:space="0" w:color="auto"/>
            </w:tcBorders>
            <w:shd w:val="pct20" w:color="auto" w:fill="auto"/>
          </w:tcPr>
          <w:p w14:paraId="3C6AAE21"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B94275" w:rsidRPr="00800751">
              <w:rPr>
                <w:rFonts w:ascii="Arial" w:hAnsi="Arial" w:cs="Arial"/>
              </w:rPr>
              <w:t>List documents reviewed that demonstrate compliance and provides specific explanation of reason(s) for in compliance or out of compliance.</w:t>
            </w:r>
          </w:p>
          <w:p w14:paraId="63A6ECFF" w14:textId="77777777" w:rsidR="002D1A44" w:rsidRPr="00800751" w:rsidRDefault="002D1A44" w:rsidP="00F0735D">
            <w:pPr>
              <w:rPr>
                <w:rFonts w:ascii="Arial" w:hAnsi="Arial" w:cs="Arial"/>
              </w:rPr>
            </w:pPr>
          </w:p>
        </w:tc>
      </w:tr>
      <w:tr w:rsidR="00800751" w:rsidRPr="00800751" w14:paraId="7FD5C122" w14:textId="77777777" w:rsidTr="002659BE">
        <w:trPr>
          <w:cantSplit/>
          <w:trHeight w:val="1690"/>
        </w:trPr>
        <w:tc>
          <w:tcPr>
            <w:tcW w:w="250" w:type="pct"/>
            <w:tcBorders>
              <w:top w:val="single" w:sz="4" w:space="0" w:color="auto"/>
              <w:left w:val="single" w:sz="4" w:space="0" w:color="auto"/>
              <w:bottom w:val="single" w:sz="4" w:space="0" w:color="auto"/>
            </w:tcBorders>
          </w:tcPr>
          <w:p w14:paraId="210382BA" w14:textId="77777777" w:rsidR="002D1A44" w:rsidRPr="00800751" w:rsidRDefault="002D1A44" w:rsidP="00F0735D">
            <w:pPr>
              <w:pStyle w:val="EnvelopeReturn"/>
              <w:rPr>
                <w:rFonts w:ascii="Arial" w:hAnsi="Arial" w:cs="Arial"/>
              </w:rPr>
            </w:pPr>
            <w:r w:rsidRPr="00800751">
              <w:rPr>
                <w:rFonts w:ascii="Arial" w:hAnsi="Arial" w:cs="Arial"/>
              </w:rPr>
              <w:t>2.</w:t>
            </w:r>
          </w:p>
          <w:p w14:paraId="1EBACC60" w14:textId="77777777" w:rsidR="002D1A44" w:rsidRPr="00800751" w:rsidRDefault="002D1A44" w:rsidP="00F0735D">
            <w:pPr>
              <w:pStyle w:val="EnvelopeReturn"/>
              <w:rPr>
                <w:rFonts w:ascii="Arial" w:hAnsi="Arial" w:cs="Arial"/>
              </w:rPr>
            </w:pPr>
          </w:p>
          <w:p w14:paraId="7F3F3831" w14:textId="77777777" w:rsidR="002D1A44" w:rsidRPr="00800751" w:rsidRDefault="002D1A44" w:rsidP="00F0735D">
            <w:pPr>
              <w:rPr>
                <w:rFonts w:ascii="Arial" w:hAnsi="Arial" w:cs="Arial"/>
              </w:rPr>
            </w:pPr>
            <w:r w:rsidRPr="00800751">
              <w:rPr>
                <w:rFonts w:ascii="Arial" w:hAnsi="Arial" w:cs="Arial"/>
              </w:rPr>
              <w:t>2a.</w:t>
            </w:r>
          </w:p>
        </w:tc>
        <w:tc>
          <w:tcPr>
            <w:tcW w:w="1875" w:type="pct"/>
            <w:tcBorders>
              <w:top w:val="single" w:sz="4" w:space="0" w:color="auto"/>
              <w:left w:val="single" w:sz="6" w:space="0" w:color="auto"/>
              <w:bottom w:val="single" w:sz="4" w:space="0" w:color="auto"/>
            </w:tcBorders>
          </w:tcPr>
          <w:p w14:paraId="375BAE48" w14:textId="77777777" w:rsidR="002D1A44" w:rsidRPr="00800751" w:rsidRDefault="002D1A44" w:rsidP="00F0735D">
            <w:pPr>
              <w:rPr>
                <w:rFonts w:ascii="Arial" w:hAnsi="Arial" w:cs="Arial"/>
              </w:rPr>
            </w:pPr>
            <w:r w:rsidRPr="00800751">
              <w:rPr>
                <w:rFonts w:ascii="Arial" w:hAnsi="Arial" w:cs="Arial"/>
              </w:rPr>
              <w:t>Regarding the annual QI work plan:</w:t>
            </w:r>
          </w:p>
          <w:p w14:paraId="5339CB02" w14:textId="77777777" w:rsidR="002D1A44" w:rsidRPr="00800751" w:rsidRDefault="002D1A44" w:rsidP="00F0735D">
            <w:pPr>
              <w:rPr>
                <w:rFonts w:ascii="Arial" w:hAnsi="Arial" w:cs="Arial"/>
              </w:rPr>
            </w:pPr>
          </w:p>
          <w:p w14:paraId="6B2DF72C" w14:textId="77777777" w:rsidR="002D1A44" w:rsidRPr="00800751" w:rsidRDefault="002D1A44" w:rsidP="00F0735D">
            <w:pPr>
              <w:rPr>
                <w:rFonts w:ascii="Arial" w:hAnsi="Arial" w:cs="Arial"/>
              </w:rPr>
            </w:pPr>
            <w:r w:rsidRPr="00800751">
              <w:rPr>
                <w:rFonts w:ascii="Arial" w:hAnsi="Arial" w:cs="Arial"/>
              </w:rPr>
              <w:t>Does the MHP evaluate the effectiveness of the QI program and show how QI activities have contributed to improvement in clinical care and beneficiary service?</w:t>
            </w:r>
          </w:p>
          <w:p w14:paraId="5D703EF4" w14:textId="77777777" w:rsidR="002D1A44" w:rsidRPr="00800751" w:rsidRDefault="002D1A44" w:rsidP="00F0735D">
            <w:pPr>
              <w:rPr>
                <w:rFonts w:ascii="Arial" w:hAnsi="Arial" w:cs="Arial"/>
                <w:b/>
                <w:sz w:val="10"/>
                <w:u w:val="single"/>
              </w:rPr>
            </w:pPr>
          </w:p>
        </w:tc>
        <w:tc>
          <w:tcPr>
            <w:tcW w:w="189" w:type="pct"/>
            <w:tcBorders>
              <w:top w:val="single" w:sz="4" w:space="0" w:color="auto"/>
              <w:left w:val="single" w:sz="6" w:space="0" w:color="auto"/>
              <w:bottom w:val="single" w:sz="4" w:space="0" w:color="auto"/>
              <w:right w:val="single" w:sz="6" w:space="0" w:color="auto"/>
            </w:tcBorders>
          </w:tcPr>
          <w:p w14:paraId="362C0D1A" w14:textId="77777777" w:rsidR="002D1A44" w:rsidRPr="00800751" w:rsidRDefault="002D1A44" w:rsidP="00F0735D">
            <w:pPr>
              <w:rPr>
                <w:rFonts w:ascii="Arial" w:hAnsi="Arial" w:cs="Arial"/>
                <w:b/>
                <w:sz w:val="23"/>
                <w:u w:val="single"/>
              </w:rPr>
            </w:pPr>
          </w:p>
        </w:tc>
        <w:tc>
          <w:tcPr>
            <w:tcW w:w="188" w:type="pct"/>
            <w:tcBorders>
              <w:top w:val="single" w:sz="4" w:space="0" w:color="auto"/>
              <w:left w:val="single" w:sz="6" w:space="0" w:color="auto"/>
              <w:bottom w:val="single" w:sz="4" w:space="0" w:color="auto"/>
              <w:right w:val="single" w:sz="6" w:space="0" w:color="auto"/>
            </w:tcBorders>
          </w:tcPr>
          <w:p w14:paraId="52FF7EF4" w14:textId="77777777" w:rsidR="002D1A44" w:rsidRPr="00800751" w:rsidRDefault="002D1A44" w:rsidP="00F0735D">
            <w:pPr>
              <w:jc w:val="center"/>
              <w:rPr>
                <w:rFonts w:ascii="Arial" w:hAnsi="Arial" w:cs="Arial"/>
                <w:b/>
                <w:bCs/>
                <w:sz w:val="40"/>
                <w:u w:val="single"/>
              </w:rPr>
            </w:pPr>
            <w:r w:rsidRPr="00800751">
              <w:rPr>
                <w:rFonts w:ascii="Arial" w:hAnsi="Arial" w:cs="Arial"/>
                <w:b/>
                <w:bCs/>
                <w:sz w:val="40"/>
              </w:rPr>
              <w:t xml:space="preserve"> </w:t>
            </w:r>
          </w:p>
        </w:tc>
        <w:tc>
          <w:tcPr>
            <w:tcW w:w="2498" w:type="pct"/>
            <w:tcBorders>
              <w:top w:val="single" w:sz="4" w:space="0" w:color="auto"/>
              <w:bottom w:val="single" w:sz="4" w:space="0" w:color="auto"/>
              <w:right w:val="single" w:sz="4" w:space="0" w:color="auto"/>
            </w:tcBorders>
          </w:tcPr>
          <w:p w14:paraId="2EB62EAF" w14:textId="77777777" w:rsidR="002D1A44" w:rsidRPr="00800751" w:rsidRDefault="002D1A44" w:rsidP="00F0735D">
            <w:pPr>
              <w:rPr>
                <w:rFonts w:ascii="Arial" w:hAnsi="Arial" w:cs="Arial"/>
                <w:szCs w:val="24"/>
              </w:rPr>
            </w:pPr>
            <w:r w:rsidRPr="00800751">
              <w:rPr>
                <w:rFonts w:ascii="Arial" w:hAnsi="Arial" w:cs="Arial"/>
                <w:b/>
                <w:szCs w:val="24"/>
                <w:u w:val="single"/>
              </w:rPr>
              <w:t>NOTE</w:t>
            </w:r>
            <w:r w:rsidRPr="00800751">
              <w:rPr>
                <w:rFonts w:ascii="Arial" w:hAnsi="Arial" w:cs="Arial"/>
                <w:b/>
                <w:szCs w:val="24"/>
              </w:rPr>
              <w:t>:</w:t>
            </w:r>
            <w:r w:rsidRPr="00800751">
              <w:rPr>
                <w:rFonts w:ascii="Arial" w:hAnsi="Arial" w:cs="Arial"/>
                <w:szCs w:val="24"/>
              </w:rPr>
              <w:t xml:space="preserve"> Review the </w:t>
            </w:r>
            <w:r w:rsidR="00A9603F" w:rsidRPr="00800751">
              <w:rPr>
                <w:rFonts w:ascii="Arial" w:hAnsi="Arial" w:cs="Arial"/>
                <w:szCs w:val="24"/>
              </w:rPr>
              <w:t xml:space="preserve">current </w:t>
            </w:r>
            <w:r w:rsidRPr="00800751">
              <w:rPr>
                <w:rFonts w:ascii="Arial" w:hAnsi="Arial" w:cs="Arial"/>
                <w:szCs w:val="24"/>
              </w:rPr>
              <w:t>QI work plan.</w:t>
            </w:r>
          </w:p>
          <w:p w14:paraId="1E29B376" w14:textId="77777777" w:rsidR="002D1A44" w:rsidRPr="00800751" w:rsidRDefault="002D1A44" w:rsidP="00F0735D">
            <w:pPr>
              <w:pStyle w:val="EnvelopeReturn"/>
              <w:rPr>
                <w:rFonts w:ascii="Arial" w:hAnsi="Arial" w:cs="Arial"/>
                <w:szCs w:val="24"/>
              </w:rPr>
            </w:pPr>
          </w:p>
          <w:p w14:paraId="40D67F13" w14:textId="77777777" w:rsidR="002D1A44" w:rsidRPr="00800751" w:rsidRDefault="002D1A44" w:rsidP="00F0735D">
            <w:pPr>
              <w:pStyle w:val="EnvelopeReturn"/>
              <w:rPr>
                <w:rFonts w:ascii="Arial" w:hAnsi="Arial" w:cs="Arial"/>
                <w:b/>
                <w:szCs w:val="24"/>
                <w:u w:val="single"/>
              </w:rPr>
            </w:pPr>
          </w:p>
        </w:tc>
      </w:tr>
      <w:tr w:rsidR="00800751" w:rsidRPr="00800751" w14:paraId="01E0CEEA" w14:textId="77777777" w:rsidTr="002659BE">
        <w:trPr>
          <w:cantSplit/>
        </w:trPr>
        <w:tc>
          <w:tcPr>
            <w:tcW w:w="2125" w:type="pct"/>
            <w:gridSpan w:val="2"/>
            <w:tcBorders>
              <w:top w:val="single" w:sz="4" w:space="0" w:color="auto"/>
              <w:left w:val="single" w:sz="4" w:space="0" w:color="auto"/>
              <w:bottom w:val="single" w:sz="4" w:space="0" w:color="auto"/>
              <w:right w:val="single" w:sz="4" w:space="0" w:color="auto"/>
            </w:tcBorders>
          </w:tcPr>
          <w:p w14:paraId="465F2F43" w14:textId="77777777" w:rsidR="001E60CE" w:rsidRPr="00800751" w:rsidRDefault="001E60CE" w:rsidP="00EC7247">
            <w:pPr>
              <w:numPr>
                <w:ilvl w:val="0"/>
                <w:numId w:val="89"/>
              </w:numPr>
              <w:rPr>
                <w:rFonts w:ascii="Arial" w:hAnsi="Arial" w:cs="Arial"/>
                <w:sz w:val="23"/>
              </w:rPr>
            </w:pPr>
            <w:r w:rsidRPr="00800751">
              <w:rPr>
                <w:rFonts w:ascii="Arial" w:hAnsi="Arial" w:cs="Arial"/>
                <w:i/>
                <w:sz w:val="22"/>
              </w:rPr>
              <w:t xml:space="preserve">CCR, </w:t>
            </w:r>
            <w:r w:rsidR="00704889" w:rsidRPr="00800751">
              <w:rPr>
                <w:rFonts w:ascii="Arial" w:hAnsi="Arial" w:cs="Arial"/>
                <w:i/>
                <w:iCs/>
                <w:sz w:val="22"/>
              </w:rPr>
              <w:t xml:space="preserve">title 9, </w:t>
            </w:r>
            <w:r w:rsidR="00604FB0" w:rsidRPr="00800751">
              <w:rPr>
                <w:rFonts w:ascii="Arial" w:hAnsi="Arial" w:cs="Arial"/>
                <w:i/>
                <w:iCs/>
                <w:sz w:val="22"/>
              </w:rPr>
              <w:t xml:space="preserve">chapter 11, </w:t>
            </w:r>
            <w:r w:rsidR="00704889" w:rsidRPr="00800751">
              <w:rPr>
                <w:rFonts w:ascii="Arial" w:hAnsi="Arial" w:cs="Arial"/>
                <w:i/>
                <w:iCs/>
                <w:sz w:val="22"/>
              </w:rPr>
              <w:t xml:space="preserve">section </w:t>
            </w:r>
            <w:r w:rsidR="00780340" w:rsidRPr="00800751">
              <w:rPr>
                <w:rFonts w:ascii="Arial" w:hAnsi="Arial" w:cs="Arial"/>
                <w:i/>
                <w:sz w:val="22"/>
              </w:rPr>
              <w:t>1810.440</w:t>
            </w:r>
          </w:p>
        </w:tc>
        <w:tc>
          <w:tcPr>
            <w:tcW w:w="2875" w:type="pct"/>
            <w:gridSpan w:val="3"/>
            <w:tcBorders>
              <w:top w:val="single" w:sz="4" w:space="0" w:color="auto"/>
              <w:left w:val="single" w:sz="4" w:space="0" w:color="auto"/>
              <w:bottom w:val="single" w:sz="4" w:space="0" w:color="auto"/>
              <w:right w:val="single" w:sz="4" w:space="0" w:color="auto"/>
            </w:tcBorders>
          </w:tcPr>
          <w:p w14:paraId="4CA4E532" w14:textId="77777777" w:rsidR="001E60CE" w:rsidRPr="00800751" w:rsidRDefault="001E60CE" w:rsidP="00894E9E">
            <w:pPr>
              <w:rPr>
                <w:rFonts w:ascii="Arial" w:hAnsi="Arial" w:cs="Arial"/>
                <w:b/>
                <w:szCs w:val="24"/>
              </w:rPr>
            </w:pPr>
            <w:r w:rsidRPr="00800751">
              <w:rPr>
                <w:rFonts w:ascii="Arial" w:hAnsi="Arial" w:cs="Arial"/>
                <w:b/>
                <w:szCs w:val="24"/>
                <w:u w:val="single"/>
              </w:rPr>
              <w:t>OUT OF COMPLIANCE</w:t>
            </w:r>
            <w:r w:rsidRPr="00800751">
              <w:rPr>
                <w:rFonts w:ascii="Arial" w:hAnsi="Arial" w:cs="Arial"/>
                <w:b/>
                <w:szCs w:val="24"/>
              </w:rPr>
              <w:t>:</w:t>
            </w:r>
          </w:p>
          <w:p w14:paraId="6CF9906B" w14:textId="77777777" w:rsidR="001E60CE" w:rsidRPr="00800751" w:rsidRDefault="001E60CE" w:rsidP="00A44BB9">
            <w:pPr>
              <w:numPr>
                <w:ilvl w:val="0"/>
                <w:numId w:val="103"/>
              </w:numPr>
              <w:spacing w:after="120"/>
              <w:rPr>
                <w:rFonts w:ascii="Arial" w:hAnsi="Arial" w:cs="Arial"/>
                <w:szCs w:val="24"/>
              </w:rPr>
            </w:pPr>
            <w:r w:rsidRPr="00800751">
              <w:rPr>
                <w:rFonts w:ascii="Arial" w:hAnsi="Arial" w:cs="Arial"/>
                <w:bCs/>
                <w:szCs w:val="24"/>
              </w:rPr>
              <w:t>The w</w:t>
            </w:r>
            <w:r w:rsidRPr="00800751">
              <w:rPr>
                <w:rFonts w:ascii="Arial" w:hAnsi="Arial" w:cs="Arial"/>
                <w:szCs w:val="24"/>
              </w:rPr>
              <w:t>ork plan does not evaluate the effectiveness of the QI program and show how QI activities have contributed to improvement in clinical care and beneficiary service.</w:t>
            </w:r>
          </w:p>
          <w:p w14:paraId="3D26503B" w14:textId="77777777" w:rsidR="001E60CE" w:rsidRPr="00800751" w:rsidRDefault="001E60CE" w:rsidP="00894E9E">
            <w:pPr>
              <w:numPr>
                <w:ilvl w:val="0"/>
                <w:numId w:val="103"/>
              </w:numPr>
              <w:rPr>
                <w:rFonts w:ascii="Arial" w:hAnsi="Arial" w:cs="Arial"/>
                <w:szCs w:val="24"/>
              </w:rPr>
            </w:pPr>
            <w:r w:rsidRPr="00800751">
              <w:rPr>
                <w:rFonts w:ascii="Arial" w:hAnsi="Arial" w:cs="Arial"/>
                <w:szCs w:val="24"/>
              </w:rPr>
              <w:t xml:space="preserve">The MHP does not have a current QI work plan in place. </w:t>
            </w:r>
          </w:p>
        </w:tc>
      </w:tr>
      <w:tr w:rsidR="00800751" w:rsidRPr="00800751" w14:paraId="6382CDDF" w14:textId="77777777" w:rsidTr="002659BE">
        <w:trPr>
          <w:cantSplit/>
        </w:trPr>
        <w:tc>
          <w:tcPr>
            <w:tcW w:w="5000" w:type="pct"/>
            <w:gridSpan w:val="5"/>
            <w:tcBorders>
              <w:top w:val="single" w:sz="4" w:space="0" w:color="auto"/>
              <w:left w:val="single" w:sz="4" w:space="0" w:color="auto"/>
              <w:bottom w:val="single" w:sz="4" w:space="0" w:color="auto"/>
              <w:right w:val="single" w:sz="4" w:space="0" w:color="auto"/>
            </w:tcBorders>
            <w:shd w:val="pct20" w:color="auto" w:fill="auto"/>
          </w:tcPr>
          <w:p w14:paraId="286E9491"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lastRenderedPageBreak/>
              <w:t>Documentation</w:t>
            </w:r>
            <w:r w:rsidRPr="00800751">
              <w:rPr>
                <w:rFonts w:ascii="Arial" w:hAnsi="Arial" w:cs="Arial"/>
              </w:rPr>
              <w:t xml:space="preserve">: </w:t>
            </w:r>
            <w:r w:rsidR="00B94275" w:rsidRPr="00800751">
              <w:rPr>
                <w:rFonts w:ascii="Arial" w:hAnsi="Arial" w:cs="Arial"/>
              </w:rPr>
              <w:t>List documents reviewed that demonstrate compliance and provides specific explanation of reason(s) for in compliance or out of compliance.</w:t>
            </w:r>
          </w:p>
          <w:p w14:paraId="354642F0" w14:textId="77777777" w:rsidR="002D1A44" w:rsidRPr="00800751" w:rsidRDefault="002D1A44" w:rsidP="00F0735D">
            <w:pPr>
              <w:rPr>
                <w:rFonts w:ascii="Arial" w:hAnsi="Arial" w:cs="Arial"/>
              </w:rPr>
            </w:pPr>
          </w:p>
        </w:tc>
      </w:tr>
      <w:tr w:rsidR="00800751" w:rsidRPr="00800751" w14:paraId="44B3920A" w14:textId="77777777" w:rsidTr="002659BE">
        <w:trPr>
          <w:cantSplit/>
        </w:trPr>
        <w:tc>
          <w:tcPr>
            <w:tcW w:w="250" w:type="pct"/>
            <w:tcBorders>
              <w:top w:val="single" w:sz="4" w:space="0" w:color="auto"/>
              <w:left w:val="single" w:sz="4" w:space="0" w:color="auto"/>
              <w:bottom w:val="single" w:sz="4" w:space="0" w:color="auto"/>
            </w:tcBorders>
          </w:tcPr>
          <w:p w14:paraId="2C20D84D" w14:textId="77777777" w:rsidR="002D1A44" w:rsidRPr="00800751" w:rsidRDefault="002D1A44" w:rsidP="00F0735D">
            <w:pPr>
              <w:rPr>
                <w:rFonts w:ascii="Arial" w:hAnsi="Arial" w:cs="Arial"/>
                <w:szCs w:val="24"/>
              </w:rPr>
            </w:pPr>
            <w:r w:rsidRPr="00800751">
              <w:rPr>
                <w:rFonts w:ascii="Arial" w:hAnsi="Arial" w:cs="Arial"/>
                <w:szCs w:val="24"/>
              </w:rPr>
              <w:t>3.</w:t>
            </w:r>
          </w:p>
        </w:tc>
        <w:tc>
          <w:tcPr>
            <w:tcW w:w="1875" w:type="pct"/>
            <w:tcBorders>
              <w:top w:val="single" w:sz="4" w:space="0" w:color="auto"/>
              <w:left w:val="single" w:sz="6" w:space="0" w:color="auto"/>
              <w:bottom w:val="single" w:sz="4" w:space="0" w:color="auto"/>
            </w:tcBorders>
          </w:tcPr>
          <w:p w14:paraId="0316D838" w14:textId="77777777" w:rsidR="002D1A44" w:rsidRPr="00800751" w:rsidRDefault="002D1A44" w:rsidP="00F0735D">
            <w:pPr>
              <w:tabs>
                <w:tab w:val="left" w:pos="360"/>
              </w:tabs>
              <w:rPr>
                <w:rFonts w:ascii="Arial" w:hAnsi="Arial" w:cs="Arial"/>
                <w:szCs w:val="24"/>
              </w:rPr>
            </w:pPr>
            <w:r w:rsidRPr="00800751">
              <w:rPr>
                <w:rFonts w:ascii="Arial" w:hAnsi="Arial" w:cs="Arial"/>
                <w:szCs w:val="24"/>
              </w:rPr>
              <w:t>Does the QI work plan monitor previously identified issues, including tracking of issues over time?</w:t>
            </w:r>
          </w:p>
          <w:p w14:paraId="1E719272" w14:textId="77777777" w:rsidR="002D1A44" w:rsidRPr="00800751" w:rsidRDefault="002D1A44" w:rsidP="00F0735D">
            <w:pPr>
              <w:tabs>
                <w:tab w:val="left" w:pos="360"/>
              </w:tabs>
              <w:rPr>
                <w:rFonts w:ascii="Arial" w:hAnsi="Arial" w:cs="Arial"/>
                <w:szCs w:val="24"/>
              </w:rPr>
            </w:pPr>
          </w:p>
          <w:p w14:paraId="060BD871" w14:textId="77777777" w:rsidR="002D1A44" w:rsidRPr="00800751" w:rsidRDefault="002D1A44" w:rsidP="00F0735D">
            <w:pPr>
              <w:tabs>
                <w:tab w:val="left" w:pos="360"/>
              </w:tabs>
              <w:rPr>
                <w:rFonts w:ascii="Arial" w:hAnsi="Arial" w:cs="Arial"/>
                <w:szCs w:val="24"/>
              </w:rPr>
            </w:pPr>
          </w:p>
          <w:p w14:paraId="0F7B13F0" w14:textId="77777777" w:rsidR="002D1A44" w:rsidRPr="00800751" w:rsidRDefault="002D1A44" w:rsidP="00F0735D">
            <w:pPr>
              <w:tabs>
                <w:tab w:val="left" w:pos="360"/>
              </w:tabs>
              <w:rPr>
                <w:rFonts w:ascii="Arial" w:hAnsi="Arial" w:cs="Arial"/>
                <w:szCs w:val="24"/>
              </w:rPr>
            </w:pPr>
          </w:p>
        </w:tc>
        <w:tc>
          <w:tcPr>
            <w:tcW w:w="189" w:type="pct"/>
            <w:tcBorders>
              <w:top w:val="single" w:sz="4" w:space="0" w:color="auto"/>
              <w:left w:val="single" w:sz="6" w:space="0" w:color="auto"/>
              <w:bottom w:val="single" w:sz="4" w:space="0" w:color="auto"/>
              <w:right w:val="single" w:sz="6" w:space="0" w:color="auto"/>
            </w:tcBorders>
          </w:tcPr>
          <w:p w14:paraId="7FB88A18" w14:textId="77777777" w:rsidR="002D1A44" w:rsidRPr="00800751" w:rsidRDefault="002D1A44" w:rsidP="00F0735D">
            <w:pPr>
              <w:rPr>
                <w:rFonts w:ascii="Arial" w:hAnsi="Arial" w:cs="Arial"/>
                <w:sz w:val="23"/>
              </w:rPr>
            </w:pPr>
          </w:p>
        </w:tc>
        <w:tc>
          <w:tcPr>
            <w:tcW w:w="188" w:type="pct"/>
            <w:tcBorders>
              <w:top w:val="single" w:sz="4" w:space="0" w:color="auto"/>
              <w:left w:val="single" w:sz="6" w:space="0" w:color="auto"/>
              <w:bottom w:val="single" w:sz="4" w:space="0" w:color="auto"/>
              <w:right w:val="single" w:sz="6" w:space="0" w:color="auto"/>
            </w:tcBorders>
          </w:tcPr>
          <w:p w14:paraId="6596A57D" w14:textId="77777777" w:rsidR="002D1A44" w:rsidRPr="00800751" w:rsidRDefault="002D1A44" w:rsidP="00F0735D">
            <w:pPr>
              <w:jc w:val="center"/>
              <w:rPr>
                <w:rFonts w:ascii="Arial" w:hAnsi="Arial" w:cs="Arial"/>
                <w:b/>
                <w:bCs/>
                <w:sz w:val="40"/>
              </w:rPr>
            </w:pPr>
            <w:r w:rsidRPr="00800751">
              <w:rPr>
                <w:rFonts w:ascii="Arial" w:hAnsi="Arial" w:cs="Arial"/>
                <w:b/>
                <w:bCs/>
                <w:sz w:val="40"/>
              </w:rPr>
              <w:t xml:space="preserve"> </w:t>
            </w:r>
          </w:p>
        </w:tc>
        <w:tc>
          <w:tcPr>
            <w:tcW w:w="2498" w:type="pct"/>
            <w:tcBorders>
              <w:top w:val="single" w:sz="4" w:space="0" w:color="auto"/>
              <w:bottom w:val="single" w:sz="4" w:space="0" w:color="auto"/>
              <w:right w:val="single" w:sz="4" w:space="0" w:color="auto"/>
            </w:tcBorders>
          </w:tcPr>
          <w:p w14:paraId="5F57A677" w14:textId="77777777" w:rsidR="002D1A44" w:rsidRPr="00800751" w:rsidRDefault="002D1A44" w:rsidP="00A44BB9">
            <w:pPr>
              <w:spacing w:after="12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Review the current QI work plan.</w:t>
            </w:r>
          </w:p>
          <w:p w14:paraId="409A1F50" w14:textId="77777777" w:rsidR="002D1A44" w:rsidRPr="00800751" w:rsidRDefault="002D1A44" w:rsidP="00A44BB9">
            <w:pPr>
              <w:numPr>
                <w:ilvl w:val="0"/>
                <w:numId w:val="34"/>
              </w:numPr>
              <w:spacing w:after="120"/>
              <w:rPr>
                <w:rFonts w:ascii="Arial" w:hAnsi="Arial" w:cs="Arial"/>
              </w:rPr>
            </w:pPr>
            <w:r w:rsidRPr="00800751">
              <w:rPr>
                <w:rFonts w:ascii="Arial" w:hAnsi="Arial" w:cs="Arial"/>
              </w:rPr>
              <w:t>Have the MHP describe activities and monitoring of previously identified issues.</w:t>
            </w:r>
          </w:p>
          <w:p w14:paraId="73B0121B" w14:textId="77777777" w:rsidR="002D1A44" w:rsidRPr="00800751" w:rsidRDefault="002D1A44" w:rsidP="00F0735D">
            <w:pPr>
              <w:numPr>
                <w:ilvl w:val="0"/>
                <w:numId w:val="34"/>
              </w:numPr>
              <w:rPr>
                <w:rFonts w:ascii="Arial" w:hAnsi="Arial" w:cs="Arial"/>
              </w:rPr>
            </w:pPr>
            <w:r w:rsidRPr="00800751">
              <w:rPr>
                <w:rFonts w:ascii="Arial" w:hAnsi="Arial" w:cs="Arial"/>
              </w:rPr>
              <w:t>Are issues being tracked over time?</w:t>
            </w:r>
          </w:p>
        </w:tc>
      </w:tr>
      <w:tr w:rsidR="00800751" w:rsidRPr="00800751" w14:paraId="304DE953" w14:textId="77777777" w:rsidTr="002659BE">
        <w:trPr>
          <w:cantSplit/>
        </w:trPr>
        <w:tc>
          <w:tcPr>
            <w:tcW w:w="2125" w:type="pct"/>
            <w:gridSpan w:val="2"/>
            <w:tcBorders>
              <w:top w:val="single" w:sz="4" w:space="0" w:color="auto"/>
              <w:left w:val="single" w:sz="4" w:space="0" w:color="auto"/>
              <w:bottom w:val="single" w:sz="4" w:space="0" w:color="auto"/>
              <w:right w:val="single" w:sz="4" w:space="0" w:color="auto"/>
            </w:tcBorders>
          </w:tcPr>
          <w:p w14:paraId="37F669C4" w14:textId="77777777" w:rsidR="002D1A44" w:rsidRPr="00800751" w:rsidRDefault="002D1A44" w:rsidP="00EC7247">
            <w:pPr>
              <w:numPr>
                <w:ilvl w:val="0"/>
                <w:numId w:val="143"/>
              </w:numPr>
              <w:tabs>
                <w:tab w:val="clear" w:pos="720"/>
                <w:tab w:val="num" w:pos="432"/>
              </w:tabs>
              <w:ind w:left="432" w:hanging="432"/>
              <w:rPr>
                <w:rFonts w:ascii="Arial" w:hAnsi="Arial" w:cs="Arial"/>
                <w:sz w:val="22"/>
              </w:rPr>
            </w:pPr>
            <w:r w:rsidRPr="00800751">
              <w:rPr>
                <w:rFonts w:ascii="Arial" w:hAnsi="Arial" w:cs="Arial"/>
                <w:i/>
                <w:sz w:val="22"/>
              </w:rPr>
              <w:t xml:space="preserve">CCR, </w:t>
            </w:r>
            <w:r w:rsidR="00704889" w:rsidRPr="00800751">
              <w:rPr>
                <w:rFonts w:ascii="Arial" w:hAnsi="Arial" w:cs="Arial"/>
                <w:i/>
                <w:iCs/>
                <w:sz w:val="22"/>
              </w:rPr>
              <w:t xml:space="preserve">title 9, </w:t>
            </w:r>
            <w:r w:rsidR="001674D4" w:rsidRPr="00800751">
              <w:rPr>
                <w:rFonts w:ascii="Arial" w:hAnsi="Arial" w:cs="Arial"/>
                <w:i/>
                <w:iCs/>
                <w:sz w:val="22"/>
              </w:rPr>
              <w:t xml:space="preserve">chapter 11, </w:t>
            </w:r>
            <w:r w:rsidR="00704889" w:rsidRPr="00800751">
              <w:rPr>
                <w:rFonts w:ascii="Arial" w:hAnsi="Arial" w:cs="Arial"/>
                <w:i/>
                <w:iCs/>
                <w:sz w:val="22"/>
              </w:rPr>
              <w:t xml:space="preserve">section </w:t>
            </w:r>
            <w:r w:rsidRPr="00800751">
              <w:rPr>
                <w:rFonts w:ascii="Arial" w:hAnsi="Arial" w:cs="Arial"/>
                <w:i/>
                <w:sz w:val="22"/>
              </w:rPr>
              <w:t>1810.440</w:t>
            </w:r>
          </w:p>
        </w:tc>
        <w:tc>
          <w:tcPr>
            <w:tcW w:w="2875" w:type="pct"/>
            <w:gridSpan w:val="3"/>
            <w:tcBorders>
              <w:top w:val="single" w:sz="4" w:space="0" w:color="auto"/>
              <w:left w:val="nil"/>
              <w:bottom w:val="single" w:sz="4" w:space="0" w:color="auto"/>
              <w:right w:val="single" w:sz="4" w:space="0" w:color="auto"/>
            </w:tcBorders>
          </w:tcPr>
          <w:p w14:paraId="03445FC5" w14:textId="77777777" w:rsidR="002D1A44" w:rsidRPr="00800751" w:rsidRDefault="002D1A44" w:rsidP="00F0735D">
            <w:pPr>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711ABAB1" w14:textId="77777777" w:rsidR="002D1A44" w:rsidRPr="00800751" w:rsidRDefault="002D1A44" w:rsidP="00A44BB9">
            <w:pPr>
              <w:numPr>
                <w:ilvl w:val="0"/>
                <w:numId w:val="104"/>
              </w:numPr>
              <w:spacing w:after="120"/>
              <w:rPr>
                <w:rFonts w:ascii="Arial" w:hAnsi="Arial" w:cs="Arial"/>
              </w:rPr>
            </w:pPr>
            <w:r w:rsidRPr="00800751">
              <w:rPr>
                <w:rFonts w:ascii="Arial" w:hAnsi="Arial" w:cs="Arial"/>
              </w:rPr>
              <w:t>NFP</w:t>
            </w:r>
            <w:r w:rsidR="00BE71C2" w:rsidRPr="00800751">
              <w:rPr>
                <w:rFonts w:ascii="Arial" w:hAnsi="Arial" w:cs="Arial"/>
              </w:rPr>
              <w:t>.</w:t>
            </w:r>
          </w:p>
          <w:p w14:paraId="29790600" w14:textId="77777777" w:rsidR="002D1A44" w:rsidRPr="00800751" w:rsidRDefault="002D1A44" w:rsidP="00A44BB9">
            <w:pPr>
              <w:numPr>
                <w:ilvl w:val="0"/>
                <w:numId w:val="104"/>
              </w:numPr>
              <w:spacing w:after="120"/>
              <w:rPr>
                <w:rFonts w:ascii="Arial" w:hAnsi="Arial" w:cs="Arial"/>
              </w:rPr>
            </w:pPr>
            <w:r w:rsidRPr="00800751">
              <w:rPr>
                <w:rFonts w:ascii="Arial" w:hAnsi="Arial" w:cs="Arial"/>
              </w:rPr>
              <w:t>No current QI work plan in place.</w:t>
            </w:r>
          </w:p>
          <w:p w14:paraId="22E7F58F" w14:textId="77777777" w:rsidR="002D1A44" w:rsidRPr="00800751" w:rsidRDefault="002D1A44" w:rsidP="00A44BB9">
            <w:pPr>
              <w:numPr>
                <w:ilvl w:val="0"/>
                <w:numId w:val="104"/>
              </w:numPr>
              <w:spacing w:after="120"/>
              <w:rPr>
                <w:rFonts w:ascii="Arial" w:hAnsi="Arial" w:cs="Arial"/>
              </w:rPr>
            </w:pPr>
            <w:r w:rsidRPr="00800751">
              <w:rPr>
                <w:rFonts w:ascii="Arial" w:hAnsi="Arial" w:cs="Arial"/>
              </w:rPr>
              <w:t>Not following the QI work plan</w:t>
            </w:r>
            <w:r w:rsidR="00BE71C2" w:rsidRPr="00800751">
              <w:rPr>
                <w:rFonts w:ascii="Arial" w:hAnsi="Arial" w:cs="Arial"/>
              </w:rPr>
              <w:t>.</w:t>
            </w:r>
          </w:p>
          <w:p w14:paraId="37C43455" w14:textId="77777777" w:rsidR="002D1A44" w:rsidRPr="00800751" w:rsidRDefault="002D1A44" w:rsidP="00F0735D">
            <w:pPr>
              <w:numPr>
                <w:ilvl w:val="0"/>
                <w:numId w:val="104"/>
              </w:numPr>
              <w:rPr>
                <w:rFonts w:ascii="Arial" w:hAnsi="Arial" w:cs="Arial"/>
              </w:rPr>
            </w:pPr>
            <w:r w:rsidRPr="00800751">
              <w:rPr>
                <w:rFonts w:ascii="Arial" w:hAnsi="Arial" w:cs="Arial"/>
              </w:rPr>
              <w:t>There is no evidence of monitoring or tracking activities over time.</w:t>
            </w:r>
          </w:p>
          <w:p w14:paraId="7D18825B" w14:textId="77777777" w:rsidR="00A44BB9" w:rsidRPr="00800751" w:rsidRDefault="00A44BB9" w:rsidP="00A44BB9">
            <w:pPr>
              <w:rPr>
                <w:rFonts w:ascii="Arial" w:hAnsi="Arial" w:cs="Arial"/>
              </w:rPr>
            </w:pPr>
          </w:p>
        </w:tc>
      </w:tr>
      <w:tr w:rsidR="00800751" w:rsidRPr="00800751" w14:paraId="31C6568E" w14:textId="77777777" w:rsidTr="002659BE">
        <w:trPr>
          <w:cantSplit/>
        </w:trPr>
        <w:tc>
          <w:tcPr>
            <w:tcW w:w="5000" w:type="pct"/>
            <w:gridSpan w:val="5"/>
            <w:tcBorders>
              <w:top w:val="single" w:sz="4" w:space="0" w:color="auto"/>
              <w:left w:val="single" w:sz="4" w:space="0" w:color="auto"/>
              <w:bottom w:val="single" w:sz="4" w:space="0" w:color="auto"/>
              <w:right w:val="single" w:sz="4" w:space="0" w:color="auto"/>
            </w:tcBorders>
            <w:shd w:val="pct20" w:color="auto" w:fill="auto"/>
          </w:tcPr>
          <w:p w14:paraId="37FCF031"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B94275" w:rsidRPr="00800751">
              <w:rPr>
                <w:rFonts w:ascii="Arial" w:hAnsi="Arial" w:cs="Arial"/>
              </w:rPr>
              <w:t>List documents reviewed that demonstrate compliance and provides specific explanation of reason(s) for in compliance or out of compliance.</w:t>
            </w:r>
          </w:p>
          <w:p w14:paraId="7D9755DF" w14:textId="77777777" w:rsidR="002D1A44" w:rsidRPr="00800751" w:rsidRDefault="002D1A44" w:rsidP="00F0735D">
            <w:pPr>
              <w:rPr>
                <w:rFonts w:ascii="Arial" w:hAnsi="Arial" w:cs="Arial"/>
                <w:b/>
                <w:u w:val="single"/>
              </w:rPr>
            </w:pPr>
          </w:p>
        </w:tc>
      </w:tr>
      <w:tr w:rsidR="00800751" w:rsidRPr="00800751" w14:paraId="518375F8" w14:textId="77777777" w:rsidTr="002659BE">
        <w:trPr>
          <w:cantSplit/>
          <w:trHeight w:val="2740"/>
        </w:trPr>
        <w:tc>
          <w:tcPr>
            <w:tcW w:w="250" w:type="pct"/>
            <w:tcBorders>
              <w:top w:val="single" w:sz="4" w:space="0" w:color="auto"/>
              <w:left w:val="single" w:sz="4" w:space="0" w:color="auto"/>
              <w:bottom w:val="single" w:sz="4" w:space="0" w:color="auto"/>
            </w:tcBorders>
          </w:tcPr>
          <w:p w14:paraId="20F359E2" w14:textId="77777777" w:rsidR="002D1A44" w:rsidRPr="00800751" w:rsidRDefault="002D1A44" w:rsidP="00F0735D">
            <w:pPr>
              <w:rPr>
                <w:rFonts w:ascii="Arial" w:hAnsi="Arial" w:cs="Arial"/>
                <w:szCs w:val="24"/>
              </w:rPr>
            </w:pPr>
            <w:r w:rsidRPr="00800751">
              <w:rPr>
                <w:rFonts w:ascii="Arial" w:hAnsi="Arial" w:cs="Arial"/>
                <w:szCs w:val="24"/>
              </w:rPr>
              <w:t>4.</w:t>
            </w:r>
          </w:p>
          <w:p w14:paraId="32CBF3D7" w14:textId="77777777" w:rsidR="002D1A44" w:rsidRPr="00800751" w:rsidRDefault="002D1A44" w:rsidP="00F0735D">
            <w:pPr>
              <w:rPr>
                <w:rFonts w:ascii="Arial" w:hAnsi="Arial" w:cs="Arial"/>
                <w:szCs w:val="24"/>
              </w:rPr>
            </w:pPr>
          </w:p>
          <w:p w14:paraId="5556568C" w14:textId="77777777" w:rsidR="002D1A44" w:rsidRPr="00800751" w:rsidRDefault="002D1A44" w:rsidP="00F0735D">
            <w:pPr>
              <w:rPr>
                <w:rFonts w:ascii="Arial" w:hAnsi="Arial" w:cs="Arial"/>
                <w:szCs w:val="24"/>
              </w:rPr>
            </w:pPr>
          </w:p>
          <w:p w14:paraId="6C4311B9" w14:textId="77777777" w:rsidR="002D1A44" w:rsidRPr="00800751" w:rsidRDefault="002D1A44" w:rsidP="00F0735D">
            <w:pPr>
              <w:rPr>
                <w:rFonts w:ascii="Arial" w:hAnsi="Arial" w:cs="Arial"/>
                <w:szCs w:val="24"/>
              </w:rPr>
            </w:pPr>
          </w:p>
          <w:p w14:paraId="640BD061" w14:textId="77777777" w:rsidR="002D1A44" w:rsidRPr="00800751" w:rsidRDefault="002D1A44" w:rsidP="00F0735D">
            <w:pPr>
              <w:rPr>
                <w:rFonts w:ascii="Arial" w:hAnsi="Arial" w:cs="Arial"/>
                <w:szCs w:val="24"/>
              </w:rPr>
            </w:pPr>
            <w:r w:rsidRPr="00800751">
              <w:rPr>
                <w:rFonts w:ascii="Arial" w:hAnsi="Arial" w:cs="Arial"/>
                <w:szCs w:val="24"/>
              </w:rPr>
              <w:t>4a.</w:t>
            </w:r>
          </w:p>
        </w:tc>
        <w:tc>
          <w:tcPr>
            <w:tcW w:w="1875" w:type="pct"/>
            <w:tcBorders>
              <w:top w:val="single" w:sz="4" w:space="0" w:color="auto"/>
              <w:left w:val="single" w:sz="6" w:space="0" w:color="auto"/>
              <w:bottom w:val="single" w:sz="4" w:space="0" w:color="auto"/>
              <w:right w:val="single" w:sz="6" w:space="0" w:color="auto"/>
            </w:tcBorders>
          </w:tcPr>
          <w:p w14:paraId="344601EA" w14:textId="77777777" w:rsidR="002D1A44" w:rsidRPr="00800751" w:rsidRDefault="002D1A44" w:rsidP="00F0735D">
            <w:pPr>
              <w:tabs>
                <w:tab w:val="left" w:pos="360"/>
              </w:tabs>
              <w:rPr>
                <w:rFonts w:ascii="Arial" w:hAnsi="Arial" w:cs="Arial"/>
                <w:szCs w:val="24"/>
              </w:rPr>
            </w:pPr>
            <w:r w:rsidRPr="00800751">
              <w:rPr>
                <w:rFonts w:ascii="Arial" w:hAnsi="Arial" w:cs="Arial"/>
                <w:szCs w:val="24"/>
              </w:rPr>
              <w:t>Does the QI work plan include goals and monitoring activities and is the MHP conducting activities to meet the following work plan areas?</w:t>
            </w:r>
          </w:p>
          <w:p w14:paraId="7CC43E54" w14:textId="77777777" w:rsidR="002D1A44" w:rsidRPr="00800751" w:rsidRDefault="002D1A44" w:rsidP="00F0735D">
            <w:pPr>
              <w:tabs>
                <w:tab w:val="left" w:pos="360"/>
              </w:tabs>
              <w:rPr>
                <w:rFonts w:ascii="Arial" w:hAnsi="Arial" w:cs="Arial"/>
                <w:szCs w:val="24"/>
              </w:rPr>
            </w:pPr>
          </w:p>
          <w:p w14:paraId="0F9811EE" w14:textId="77777777" w:rsidR="002D1A44" w:rsidRPr="00800751" w:rsidRDefault="002D1A44" w:rsidP="00F0735D">
            <w:pPr>
              <w:tabs>
                <w:tab w:val="left" w:pos="360"/>
              </w:tabs>
              <w:rPr>
                <w:rFonts w:ascii="Arial" w:hAnsi="Arial" w:cs="Arial"/>
                <w:szCs w:val="24"/>
              </w:rPr>
            </w:pPr>
            <w:r w:rsidRPr="00800751">
              <w:rPr>
                <w:rFonts w:ascii="Arial" w:hAnsi="Arial" w:cs="Arial"/>
                <w:szCs w:val="24"/>
              </w:rPr>
              <w:t>Monitoring the service delivery capacity of the MHP as evidenced by:</w:t>
            </w:r>
          </w:p>
          <w:p w14:paraId="57F4A336" w14:textId="77777777" w:rsidR="002D1A44" w:rsidRPr="00800751" w:rsidRDefault="002D1A44" w:rsidP="00F0735D">
            <w:pPr>
              <w:pStyle w:val="EnvelopeReturn"/>
              <w:tabs>
                <w:tab w:val="left" w:pos="360"/>
              </w:tabs>
              <w:rPr>
                <w:rFonts w:ascii="Arial" w:hAnsi="Arial" w:cs="Arial"/>
                <w:szCs w:val="24"/>
              </w:rPr>
            </w:pPr>
          </w:p>
          <w:p w14:paraId="5F2640F5" w14:textId="77777777" w:rsidR="002D1A44" w:rsidRPr="00800751" w:rsidRDefault="002D1A44" w:rsidP="00F0735D">
            <w:pPr>
              <w:numPr>
                <w:ilvl w:val="0"/>
                <w:numId w:val="47"/>
              </w:numPr>
              <w:rPr>
                <w:rFonts w:ascii="Arial" w:hAnsi="Arial" w:cs="Arial"/>
                <w:szCs w:val="24"/>
              </w:rPr>
            </w:pPr>
            <w:r w:rsidRPr="00800751">
              <w:rPr>
                <w:rFonts w:ascii="Arial" w:hAnsi="Arial" w:cs="Arial"/>
                <w:szCs w:val="24"/>
              </w:rPr>
              <w:t>A description of the current number, types, and geographic distribution of mental health services within the MHP’s delivery system.</w:t>
            </w:r>
          </w:p>
          <w:p w14:paraId="5996D7E3" w14:textId="77777777" w:rsidR="002D1A44" w:rsidRPr="00800751" w:rsidRDefault="002D1A44" w:rsidP="00F0735D">
            <w:pPr>
              <w:rPr>
                <w:rFonts w:ascii="Arial" w:hAnsi="Arial" w:cs="Arial"/>
                <w:szCs w:val="24"/>
              </w:rPr>
            </w:pPr>
          </w:p>
        </w:tc>
        <w:tc>
          <w:tcPr>
            <w:tcW w:w="189" w:type="pct"/>
            <w:tcBorders>
              <w:top w:val="single" w:sz="4" w:space="0" w:color="auto"/>
              <w:left w:val="nil"/>
              <w:bottom w:val="single" w:sz="4" w:space="0" w:color="auto"/>
            </w:tcBorders>
          </w:tcPr>
          <w:p w14:paraId="0AE4F3FD" w14:textId="77777777" w:rsidR="002D1A44" w:rsidRPr="00800751" w:rsidRDefault="002D1A44" w:rsidP="00F0735D">
            <w:pPr>
              <w:rPr>
                <w:rFonts w:ascii="Arial" w:hAnsi="Arial" w:cs="Arial"/>
                <w:szCs w:val="24"/>
              </w:rPr>
            </w:pPr>
          </w:p>
        </w:tc>
        <w:tc>
          <w:tcPr>
            <w:tcW w:w="188" w:type="pct"/>
            <w:tcBorders>
              <w:top w:val="single" w:sz="4" w:space="0" w:color="auto"/>
              <w:left w:val="single" w:sz="6" w:space="0" w:color="auto"/>
              <w:bottom w:val="single" w:sz="4" w:space="0" w:color="auto"/>
              <w:right w:val="single" w:sz="6" w:space="0" w:color="auto"/>
            </w:tcBorders>
          </w:tcPr>
          <w:p w14:paraId="0C70E032" w14:textId="77777777" w:rsidR="002D1A44" w:rsidRPr="00800751" w:rsidRDefault="002D1A44" w:rsidP="000663A7">
            <w:pPr>
              <w:rPr>
                <w:rFonts w:ascii="Arial" w:hAnsi="Arial" w:cs="Arial"/>
                <w:bCs/>
                <w:szCs w:val="24"/>
              </w:rPr>
            </w:pPr>
          </w:p>
        </w:tc>
        <w:tc>
          <w:tcPr>
            <w:tcW w:w="2498" w:type="pct"/>
            <w:tcBorders>
              <w:top w:val="single" w:sz="4" w:space="0" w:color="auto"/>
              <w:left w:val="nil"/>
              <w:bottom w:val="single" w:sz="4" w:space="0" w:color="auto"/>
              <w:right w:val="single" w:sz="4" w:space="0" w:color="auto"/>
            </w:tcBorders>
          </w:tcPr>
          <w:p w14:paraId="615582E1" w14:textId="77777777" w:rsidR="002D1A44" w:rsidRPr="00800751" w:rsidRDefault="002D1A44" w:rsidP="00F0735D">
            <w:pPr>
              <w:rPr>
                <w:rFonts w:ascii="Arial" w:hAnsi="Arial" w:cs="Arial"/>
                <w:b/>
                <w:szCs w:val="24"/>
                <w:u w:val="single"/>
              </w:rPr>
            </w:pPr>
            <w:r w:rsidRPr="00800751">
              <w:rPr>
                <w:rFonts w:ascii="Arial" w:hAnsi="Arial" w:cs="Arial"/>
                <w:b/>
                <w:szCs w:val="24"/>
                <w:u w:val="single"/>
              </w:rPr>
              <w:t xml:space="preserve">The following information applies to items </w:t>
            </w:r>
            <w:r w:rsidR="00F062D1" w:rsidRPr="00800751">
              <w:rPr>
                <w:rFonts w:ascii="Arial" w:hAnsi="Arial" w:cs="Arial"/>
                <w:b/>
                <w:szCs w:val="24"/>
                <w:u w:val="single"/>
              </w:rPr>
              <w:t>4</w:t>
            </w:r>
            <w:r w:rsidRPr="00800751">
              <w:rPr>
                <w:rFonts w:ascii="Arial" w:hAnsi="Arial" w:cs="Arial"/>
                <w:b/>
                <w:szCs w:val="24"/>
                <w:u w:val="single"/>
              </w:rPr>
              <w:t>a-c</w:t>
            </w:r>
            <w:r w:rsidRPr="00800751">
              <w:rPr>
                <w:rFonts w:ascii="Arial" w:hAnsi="Arial" w:cs="Arial"/>
                <w:b/>
                <w:szCs w:val="24"/>
              </w:rPr>
              <w:t>:</w:t>
            </w:r>
            <w:r w:rsidRPr="00800751">
              <w:rPr>
                <w:rFonts w:ascii="Arial" w:hAnsi="Arial" w:cs="Arial"/>
                <w:b/>
                <w:szCs w:val="24"/>
                <w:u w:val="single"/>
              </w:rPr>
              <w:t xml:space="preserve"> </w:t>
            </w:r>
          </w:p>
          <w:p w14:paraId="288ACBBB" w14:textId="77777777" w:rsidR="002D1A44" w:rsidRPr="00800751" w:rsidRDefault="002D1A44" w:rsidP="00F0735D">
            <w:pPr>
              <w:rPr>
                <w:rFonts w:ascii="Arial" w:hAnsi="Arial" w:cs="Arial"/>
                <w:b/>
                <w:szCs w:val="24"/>
                <w:u w:val="single"/>
              </w:rPr>
            </w:pPr>
          </w:p>
          <w:p w14:paraId="6FB67E2D" w14:textId="77777777" w:rsidR="002D1A44" w:rsidRPr="00800751" w:rsidRDefault="002D1A44" w:rsidP="00F0735D">
            <w:pPr>
              <w:rPr>
                <w:rFonts w:ascii="Arial" w:hAnsi="Arial" w:cs="Arial"/>
                <w:szCs w:val="24"/>
              </w:rPr>
            </w:pPr>
            <w:r w:rsidRPr="00800751">
              <w:rPr>
                <w:rFonts w:ascii="Arial" w:hAnsi="Arial" w:cs="Arial"/>
                <w:b/>
                <w:szCs w:val="24"/>
                <w:u w:val="single"/>
              </w:rPr>
              <w:t>NOTE</w:t>
            </w:r>
            <w:r w:rsidRPr="00800751">
              <w:rPr>
                <w:rFonts w:ascii="Arial" w:hAnsi="Arial" w:cs="Arial"/>
                <w:b/>
                <w:szCs w:val="24"/>
              </w:rPr>
              <w:t>:</w:t>
            </w:r>
            <w:r w:rsidRPr="00800751">
              <w:rPr>
                <w:rFonts w:ascii="Arial" w:hAnsi="Arial" w:cs="Arial"/>
                <w:szCs w:val="24"/>
              </w:rPr>
              <w:t xml:space="preserve"> MHP should have baseline statistics with goals for the year.</w:t>
            </w:r>
          </w:p>
          <w:p w14:paraId="47137BDC" w14:textId="77777777" w:rsidR="002D1A44" w:rsidRPr="00800751" w:rsidRDefault="002D1A44" w:rsidP="00F0735D">
            <w:pPr>
              <w:pStyle w:val="Header"/>
              <w:rPr>
                <w:rFonts w:ascii="Arial" w:hAnsi="Arial" w:cs="Arial"/>
                <w:szCs w:val="24"/>
              </w:rPr>
            </w:pPr>
          </w:p>
        </w:tc>
      </w:tr>
      <w:tr w:rsidR="00800751" w:rsidRPr="00800751" w14:paraId="07EBF50D" w14:textId="77777777" w:rsidTr="002F3C3F">
        <w:trPr>
          <w:cantSplit/>
          <w:trHeight w:val="791"/>
        </w:trPr>
        <w:tc>
          <w:tcPr>
            <w:tcW w:w="250" w:type="pct"/>
            <w:tcBorders>
              <w:top w:val="single" w:sz="4" w:space="0" w:color="auto"/>
              <w:left w:val="single" w:sz="4" w:space="0" w:color="auto"/>
              <w:bottom w:val="single" w:sz="4" w:space="0" w:color="auto"/>
            </w:tcBorders>
          </w:tcPr>
          <w:p w14:paraId="3B519D23" w14:textId="77777777" w:rsidR="002D1A44" w:rsidRPr="00800751" w:rsidRDefault="002D1A44" w:rsidP="00F0735D">
            <w:pPr>
              <w:rPr>
                <w:rFonts w:ascii="Arial" w:hAnsi="Arial" w:cs="Arial"/>
                <w:szCs w:val="24"/>
              </w:rPr>
            </w:pPr>
          </w:p>
        </w:tc>
        <w:tc>
          <w:tcPr>
            <w:tcW w:w="1875" w:type="pct"/>
            <w:tcBorders>
              <w:top w:val="single" w:sz="4" w:space="0" w:color="auto"/>
              <w:left w:val="single" w:sz="6" w:space="0" w:color="auto"/>
              <w:bottom w:val="single" w:sz="4" w:space="0" w:color="auto"/>
              <w:right w:val="single" w:sz="6" w:space="0" w:color="auto"/>
            </w:tcBorders>
          </w:tcPr>
          <w:p w14:paraId="45060CB9" w14:textId="77777777" w:rsidR="002D1A44" w:rsidRPr="00800751" w:rsidRDefault="002D1A44" w:rsidP="00F0735D">
            <w:pPr>
              <w:numPr>
                <w:ilvl w:val="0"/>
                <w:numId w:val="47"/>
              </w:numPr>
              <w:rPr>
                <w:rFonts w:ascii="Arial" w:hAnsi="Arial" w:cs="Arial"/>
                <w:szCs w:val="24"/>
              </w:rPr>
            </w:pPr>
            <w:r w:rsidRPr="00800751">
              <w:rPr>
                <w:rFonts w:ascii="Arial" w:hAnsi="Arial" w:cs="Arial"/>
                <w:szCs w:val="24"/>
              </w:rPr>
              <w:t>Goals are set for the number, type, and geographic distribution of mental health services.</w:t>
            </w:r>
          </w:p>
        </w:tc>
        <w:tc>
          <w:tcPr>
            <w:tcW w:w="189" w:type="pct"/>
            <w:tcBorders>
              <w:top w:val="single" w:sz="4" w:space="0" w:color="auto"/>
              <w:left w:val="nil"/>
              <w:bottom w:val="single" w:sz="4" w:space="0" w:color="auto"/>
            </w:tcBorders>
          </w:tcPr>
          <w:p w14:paraId="1422FA37" w14:textId="77777777" w:rsidR="002D1A44" w:rsidRPr="00800751" w:rsidRDefault="002D1A44" w:rsidP="00F0735D">
            <w:pPr>
              <w:rPr>
                <w:rFonts w:ascii="Arial" w:hAnsi="Arial" w:cs="Arial"/>
                <w:szCs w:val="24"/>
              </w:rPr>
            </w:pPr>
          </w:p>
        </w:tc>
        <w:tc>
          <w:tcPr>
            <w:tcW w:w="188" w:type="pct"/>
            <w:tcBorders>
              <w:top w:val="single" w:sz="4" w:space="0" w:color="auto"/>
              <w:left w:val="single" w:sz="6" w:space="0" w:color="auto"/>
              <w:bottom w:val="single" w:sz="4" w:space="0" w:color="auto"/>
              <w:right w:val="single" w:sz="6" w:space="0" w:color="auto"/>
            </w:tcBorders>
          </w:tcPr>
          <w:p w14:paraId="1CE5BDC4" w14:textId="77777777" w:rsidR="002D1A44" w:rsidRPr="00800751" w:rsidRDefault="002D1A44" w:rsidP="00F0735D">
            <w:pPr>
              <w:jc w:val="center"/>
              <w:rPr>
                <w:rFonts w:ascii="Arial" w:hAnsi="Arial" w:cs="Arial"/>
                <w:bCs/>
                <w:szCs w:val="24"/>
              </w:rPr>
            </w:pPr>
          </w:p>
        </w:tc>
        <w:tc>
          <w:tcPr>
            <w:tcW w:w="2498" w:type="pct"/>
            <w:tcBorders>
              <w:top w:val="single" w:sz="4" w:space="0" w:color="auto"/>
              <w:left w:val="nil"/>
              <w:bottom w:val="single" w:sz="4" w:space="0" w:color="auto"/>
              <w:right w:val="single" w:sz="4" w:space="0" w:color="auto"/>
            </w:tcBorders>
          </w:tcPr>
          <w:p w14:paraId="34ADBB01" w14:textId="77777777" w:rsidR="002D1A44" w:rsidRPr="00800751" w:rsidRDefault="002D1A44" w:rsidP="00F0735D">
            <w:pPr>
              <w:pStyle w:val="Header"/>
              <w:rPr>
                <w:rFonts w:ascii="Arial" w:hAnsi="Arial" w:cs="Arial"/>
                <w:szCs w:val="24"/>
                <w:u w:val="single"/>
              </w:rPr>
            </w:pPr>
          </w:p>
        </w:tc>
      </w:tr>
      <w:tr w:rsidR="00800751" w:rsidRPr="00800751" w14:paraId="5EF6C1C6" w14:textId="77777777" w:rsidTr="002659BE">
        <w:trPr>
          <w:cantSplit/>
          <w:trHeight w:val="2366"/>
        </w:trPr>
        <w:tc>
          <w:tcPr>
            <w:tcW w:w="250" w:type="pct"/>
            <w:tcBorders>
              <w:top w:val="single" w:sz="4" w:space="0" w:color="auto"/>
              <w:left w:val="single" w:sz="4" w:space="0" w:color="auto"/>
              <w:bottom w:val="single" w:sz="4" w:space="0" w:color="auto"/>
            </w:tcBorders>
          </w:tcPr>
          <w:p w14:paraId="0224A57B" w14:textId="77777777" w:rsidR="002D1A44" w:rsidRPr="00800751" w:rsidRDefault="002D1A44" w:rsidP="00F0735D">
            <w:pPr>
              <w:rPr>
                <w:rFonts w:ascii="Arial" w:hAnsi="Arial" w:cs="Arial"/>
                <w:szCs w:val="24"/>
              </w:rPr>
            </w:pPr>
            <w:r w:rsidRPr="00800751">
              <w:rPr>
                <w:rFonts w:ascii="Arial" w:hAnsi="Arial" w:cs="Arial"/>
                <w:szCs w:val="24"/>
              </w:rPr>
              <w:t>4b.</w:t>
            </w:r>
          </w:p>
        </w:tc>
        <w:tc>
          <w:tcPr>
            <w:tcW w:w="1875" w:type="pct"/>
            <w:tcBorders>
              <w:top w:val="single" w:sz="4" w:space="0" w:color="auto"/>
              <w:left w:val="single" w:sz="6" w:space="0" w:color="auto"/>
              <w:bottom w:val="single" w:sz="4" w:space="0" w:color="auto"/>
              <w:right w:val="single" w:sz="6" w:space="0" w:color="auto"/>
            </w:tcBorders>
          </w:tcPr>
          <w:p w14:paraId="52ED042C" w14:textId="77777777" w:rsidR="002D1A44" w:rsidRPr="00800751" w:rsidRDefault="002D1A44" w:rsidP="00F0735D">
            <w:pPr>
              <w:pStyle w:val="Heading1"/>
              <w:jc w:val="left"/>
              <w:rPr>
                <w:rFonts w:ascii="Arial" w:hAnsi="Arial" w:cs="Arial"/>
                <w:sz w:val="24"/>
                <w:szCs w:val="24"/>
              </w:rPr>
            </w:pPr>
            <w:r w:rsidRPr="00800751">
              <w:rPr>
                <w:rFonts w:ascii="Arial" w:hAnsi="Arial" w:cs="Arial"/>
                <w:sz w:val="24"/>
                <w:szCs w:val="24"/>
              </w:rPr>
              <w:t>Monitoring the accessibility of services as evidenced by:</w:t>
            </w:r>
          </w:p>
          <w:p w14:paraId="69C5F76F" w14:textId="77777777" w:rsidR="002D1A44" w:rsidRPr="00800751" w:rsidRDefault="002D1A44" w:rsidP="00F0735D">
            <w:pPr>
              <w:tabs>
                <w:tab w:val="left" w:pos="360"/>
              </w:tabs>
              <w:rPr>
                <w:rFonts w:ascii="Arial" w:hAnsi="Arial" w:cs="Arial"/>
                <w:szCs w:val="24"/>
              </w:rPr>
            </w:pPr>
          </w:p>
          <w:p w14:paraId="6AB239EF" w14:textId="77777777" w:rsidR="002D1A44" w:rsidRPr="00800751" w:rsidRDefault="002D1A44" w:rsidP="00F0735D">
            <w:pPr>
              <w:rPr>
                <w:rFonts w:ascii="Arial" w:hAnsi="Arial" w:cs="Arial"/>
                <w:szCs w:val="24"/>
              </w:rPr>
            </w:pPr>
            <w:r w:rsidRPr="00800751">
              <w:rPr>
                <w:rFonts w:ascii="Arial" w:hAnsi="Arial" w:cs="Arial"/>
                <w:szCs w:val="24"/>
              </w:rPr>
              <w:t>In addition to meeting statewide standards, goals have been set and mechanisms have been established to monitor the following:</w:t>
            </w:r>
          </w:p>
          <w:p w14:paraId="52657325" w14:textId="77777777" w:rsidR="002D1A44" w:rsidRPr="00800751" w:rsidRDefault="002D1A44" w:rsidP="00F0735D">
            <w:pPr>
              <w:pStyle w:val="EnvelopeReturn"/>
              <w:rPr>
                <w:rFonts w:ascii="Arial" w:hAnsi="Arial" w:cs="Arial"/>
                <w:szCs w:val="24"/>
              </w:rPr>
            </w:pPr>
          </w:p>
          <w:p w14:paraId="18FF2CCF" w14:textId="77777777" w:rsidR="002D1A44" w:rsidRPr="00800751" w:rsidRDefault="002D1A44" w:rsidP="00F0735D">
            <w:pPr>
              <w:numPr>
                <w:ilvl w:val="0"/>
                <w:numId w:val="48"/>
              </w:numPr>
              <w:rPr>
                <w:rFonts w:ascii="Arial" w:hAnsi="Arial" w:cs="Arial"/>
                <w:szCs w:val="24"/>
              </w:rPr>
            </w:pPr>
            <w:r w:rsidRPr="00800751">
              <w:rPr>
                <w:rFonts w:ascii="Arial" w:hAnsi="Arial" w:cs="Arial"/>
                <w:szCs w:val="24"/>
              </w:rPr>
              <w:t>Timeliness of routine mental health appointments.</w:t>
            </w:r>
          </w:p>
        </w:tc>
        <w:tc>
          <w:tcPr>
            <w:tcW w:w="189" w:type="pct"/>
            <w:tcBorders>
              <w:top w:val="single" w:sz="4" w:space="0" w:color="auto"/>
              <w:left w:val="nil"/>
              <w:bottom w:val="single" w:sz="4" w:space="0" w:color="auto"/>
            </w:tcBorders>
          </w:tcPr>
          <w:p w14:paraId="1066B6ED" w14:textId="77777777" w:rsidR="002D1A44" w:rsidRPr="00800751" w:rsidRDefault="002D1A44" w:rsidP="00F0735D">
            <w:pPr>
              <w:rPr>
                <w:rFonts w:ascii="Arial" w:hAnsi="Arial" w:cs="Arial"/>
                <w:szCs w:val="24"/>
              </w:rPr>
            </w:pPr>
          </w:p>
        </w:tc>
        <w:tc>
          <w:tcPr>
            <w:tcW w:w="188" w:type="pct"/>
            <w:tcBorders>
              <w:top w:val="single" w:sz="4" w:space="0" w:color="auto"/>
              <w:left w:val="single" w:sz="6" w:space="0" w:color="auto"/>
              <w:bottom w:val="single" w:sz="4" w:space="0" w:color="auto"/>
              <w:right w:val="single" w:sz="6" w:space="0" w:color="auto"/>
            </w:tcBorders>
          </w:tcPr>
          <w:p w14:paraId="4F845EA4" w14:textId="77777777" w:rsidR="002D1A44" w:rsidRPr="00800751" w:rsidRDefault="002D1A44" w:rsidP="00F0735D">
            <w:pPr>
              <w:jc w:val="center"/>
              <w:rPr>
                <w:rFonts w:ascii="Arial" w:hAnsi="Arial" w:cs="Arial"/>
                <w:b/>
                <w:bCs/>
                <w:szCs w:val="24"/>
              </w:rPr>
            </w:pPr>
          </w:p>
        </w:tc>
        <w:tc>
          <w:tcPr>
            <w:tcW w:w="2498" w:type="pct"/>
            <w:tcBorders>
              <w:top w:val="single" w:sz="4" w:space="0" w:color="auto"/>
              <w:left w:val="nil"/>
              <w:bottom w:val="single" w:sz="4" w:space="0" w:color="auto"/>
              <w:right w:val="single" w:sz="4" w:space="0" w:color="auto"/>
            </w:tcBorders>
          </w:tcPr>
          <w:p w14:paraId="242F8A6E" w14:textId="77777777" w:rsidR="002D1A44" w:rsidRPr="00800751" w:rsidRDefault="002D1A44" w:rsidP="00A44BB9">
            <w:pPr>
              <w:spacing w:after="120"/>
              <w:rPr>
                <w:rFonts w:ascii="Arial" w:hAnsi="Arial" w:cs="Arial"/>
                <w:szCs w:val="24"/>
              </w:rPr>
            </w:pPr>
            <w:r w:rsidRPr="00800751">
              <w:rPr>
                <w:rFonts w:ascii="Arial" w:hAnsi="Arial" w:cs="Arial"/>
                <w:b/>
                <w:szCs w:val="24"/>
                <w:u w:val="single"/>
              </w:rPr>
              <w:t>NOTE</w:t>
            </w:r>
            <w:r w:rsidRPr="00800751">
              <w:rPr>
                <w:rFonts w:ascii="Arial" w:hAnsi="Arial" w:cs="Arial"/>
                <w:b/>
                <w:szCs w:val="24"/>
              </w:rPr>
              <w:t>:</w:t>
            </w:r>
            <w:r w:rsidRPr="00800751">
              <w:rPr>
                <w:rFonts w:ascii="Arial" w:hAnsi="Arial" w:cs="Arial"/>
                <w:szCs w:val="24"/>
              </w:rPr>
              <w:t xml:space="preserve"> Review P&amp;Ps.</w:t>
            </w:r>
          </w:p>
          <w:p w14:paraId="4EDE5110" w14:textId="77777777" w:rsidR="002D1A44" w:rsidRPr="00800751" w:rsidRDefault="002D1A44" w:rsidP="00A44BB9">
            <w:pPr>
              <w:numPr>
                <w:ilvl w:val="0"/>
                <w:numId w:val="30"/>
              </w:numPr>
              <w:spacing w:after="120"/>
              <w:rPr>
                <w:rFonts w:ascii="Arial" w:hAnsi="Arial" w:cs="Arial"/>
                <w:szCs w:val="24"/>
              </w:rPr>
            </w:pPr>
            <w:r w:rsidRPr="00800751">
              <w:rPr>
                <w:rFonts w:ascii="Arial" w:hAnsi="Arial" w:cs="Arial"/>
                <w:szCs w:val="24"/>
              </w:rPr>
              <w:t xml:space="preserve">Goals should be set for </w:t>
            </w:r>
            <w:r w:rsidR="00653855" w:rsidRPr="00800751">
              <w:rPr>
                <w:rFonts w:ascii="Arial" w:hAnsi="Arial" w:cs="Arial"/>
                <w:szCs w:val="24"/>
              </w:rPr>
              <w:t>4</w:t>
            </w:r>
            <w:r w:rsidRPr="00800751">
              <w:rPr>
                <w:rFonts w:ascii="Arial" w:hAnsi="Arial" w:cs="Arial"/>
                <w:szCs w:val="24"/>
              </w:rPr>
              <w:t>b. (1-4).</w:t>
            </w:r>
          </w:p>
          <w:p w14:paraId="41D8A802" w14:textId="77777777" w:rsidR="002D1A44" w:rsidRPr="00800751" w:rsidRDefault="002D1A44" w:rsidP="00A44BB9">
            <w:pPr>
              <w:numPr>
                <w:ilvl w:val="0"/>
                <w:numId w:val="30"/>
              </w:numPr>
              <w:spacing w:after="120"/>
              <w:rPr>
                <w:rFonts w:ascii="Arial" w:hAnsi="Arial" w:cs="Arial"/>
                <w:szCs w:val="24"/>
              </w:rPr>
            </w:pPr>
            <w:r w:rsidRPr="00800751">
              <w:rPr>
                <w:rFonts w:ascii="Arial" w:hAnsi="Arial" w:cs="Arial"/>
                <w:szCs w:val="24"/>
              </w:rPr>
              <w:t xml:space="preserve">Mechanisms for monitoring should be in place for </w:t>
            </w:r>
            <w:r w:rsidR="00653855" w:rsidRPr="00800751">
              <w:rPr>
                <w:rFonts w:ascii="Arial" w:hAnsi="Arial" w:cs="Arial"/>
                <w:szCs w:val="24"/>
              </w:rPr>
              <w:t>4</w:t>
            </w:r>
            <w:r w:rsidRPr="00800751">
              <w:rPr>
                <w:rFonts w:ascii="Arial" w:hAnsi="Arial" w:cs="Arial"/>
                <w:szCs w:val="24"/>
              </w:rPr>
              <w:t>b. (1-4).</w:t>
            </w:r>
          </w:p>
          <w:p w14:paraId="2FB21C5C" w14:textId="77777777" w:rsidR="002D1A44" w:rsidRPr="00800751" w:rsidRDefault="002D1A44" w:rsidP="00F0735D">
            <w:pPr>
              <w:numPr>
                <w:ilvl w:val="1"/>
                <w:numId w:val="69"/>
              </w:numPr>
              <w:rPr>
                <w:rFonts w:ascii="Arial" w:hAnsi="Arial" w:cs="Arial"/>
                <w:szCs w:val="24"/>
              </w:rPr>
            </w:pPr>
            <w:r w:rsidRPr="00800751">
              <w:rPr>
                <w:rFonts w:ascii="Arial" w:hAnsi="Arial" w:cs="Arial"/>
                <w:szCs w:val="24"/>
              </w:rPr>
              <w:t xml:space="preserve">Does the MHP test call its toll-free number for </w:t>
            </w:r>
            <w:r w:rsidR="00653855" w:rsidRPr="00800751">
              <w:rPr>
                <w:rFonts w:ascii="Arial" w:hAnsi="Arial" w:cs="Arial"/>
                <w:szCs w:val="24"/>
              </w:rPr>
              <w:t>4</w:t>
            </w:r>
            <w:r w:rsidRPr="00800751">
              <w:rPr>
                <w:rFonts w:ascii="Arial" w:hAnsi="Arial" w:cs="Arial"/>
                <w:szCs w:val="24"/>
              </w:rPr>
              <w:t>b. (1-4)?</w:t>
            </w:r>
          </w:p>
        </w:tc>
      </w:tr>
      <w:tr w:rsidR="00800751" w:rsidRPr="00800751" w14:paraId="018B99FE" w14:textId="77777777" w:rsidTr="002F3C3F">
        <w:trPr>
          <w:cantSplit/>
          <w:trHeight w:val="332"/>
        </w:trPr>
        <w:tc>
          <w:tcPr>
            <w:tcW w:w="250" w:type="pct"/>
            <w:tcBorders>
              <w:top w:val="single" w:sz="4" w:space="0" w:color="auto"/>
              <w:left w:val="single" w:sz="4" w:space="0" w:color="auto"/>
              <w:bottom w:val="single" w:sz="4" w:space="0" w:color="auto"/>
            </w:tcBorders>
          </w:tcPr>
          <w:p w14:paraId="3B74A64A" w14:textId="77777777" w:rsidR="002D1A44" w:rsidRPr="00800751" w:rsidRDefault="002D1A44" w:rsidP="00F0735D">
            <w:pPr>
              <w:rPr>
                <w:rFonts w:ascii="Arial" w:hAnsi="Arial" w:cs="Arial"/>
                <w:szCs w:val="24"/>
              </w:rPr>
            </w:pPr>
          </w:p>
        </w:tc>
        <w:tc>
          <w:tcPr>
            <w:tcW w:w="1875" w:type="pct"/>
            <w:tcBorders>
              <w:top w:val="single" w:sz="4" w:space="0" w:color="auto"/>
              <w:left w:val="single" w:sz="6" w:space="0" w:color="auto"/>
              <w:bottom w:val="single" w:sz="4" w:space="0" w:color="auto"/>
              <w:right w:val="single" w:sz="6" w:space="0" w:color="auto"/>
            </w:tcBorders>
          </w:tcPr>
          <w:p w14:paraId="051C4B2A" w14:textId="77777777" w:rsidR="002D1A44" w:rsidRPr="00800751" w:rsidRDefault="002D1A44" w:rsidP="00F0735D">
            <w:pPr>
              <w:numPr>
                <w:ilvl w:val="0"/>
                <w:numId w:val="48"/>
              </w:numPr>
              <w:rPr>
                <w:rFonts w:ascii="Arial" w:hAnsi="Arial" w:cs="Arial"/>
                <w:szCs w:val="24"/>
              </w:rPr>
            </w:pPr>
            <w:r w:rsidRPr="00800751">
              <w:rPr>
                <w:rFonts w:ascii="Arial" w:hAnsi="Arial" w:cs="Arial"/>
                <w:szCs w:val="24"/>
              </w:rPr>
              <w:t>Timeliness of services for urgent conditions.</w:t>
            </w:r>
          </w:p>
        </w:tc>
        <w:tc>
          <w:tcPr>
            <w:tcW w:w="189" w:type="pct"/>
            <w:tcBorders>
              <w:top w:val="single" w:sz="4" w:space="0" w:color="auto"/>
              <w:left w:val="nil"/>
              <w:bottom w:val="single" w:sz="4" w:space="0" w:color="auto"/>
            </w:tcBorders>
          </w:tcPr>
          <w:p w14:paraId="297C3B6A" w14:textId="77777777" w:rsidR="002D1A44" w:rsidRPr="00800751" w:rsidRDefault="002D1A44" w:rsidP="00F0735D">
            <w:pPr>
              <w:rPr>
                <w:rFonts w:ascii="Arial" w:hAnsi="Arial" w:cs="Arial"/>
                <w:szCs w:val="24"/>
              </w:rPr>
            </w:pPr>
          </w:p>
        </w:tc>
        <w:tc>
          <w:tcPr>
            <w:tcW w:w="188" w:type="pct"/>
            <w:tcBorders>
              <w:top w:val="single" w:sz="4" w:space="0" w:color="auto"/>
              <w:left w:val="single" w:sz="6" w:space="0" w:color="auto"/>
              <w:bottom w:val="single" w:sz="4" w:space="0" w:color="auto"/>
              <w:right w:val="single" w:sz="6" w:space="0" w:color="auto"/>
            </w:tcBorders>
          </w:tcPr>
          <w:p w14:paraId="1E000AFB" w14:textId="77777777" w:rsidR="002D1A44" w:rsidRPr="00800751" w:rsidRDefault="002D1A44" w:rsidP="00F0735D">
            <w:pPr>
              <w:jc w:val="center"/>
              <w:rPr>
                <w:rFonts w:ascii="Arial" w:hAnsi="Arial" w:cs="Arial"/>
                <w:b/>
                <w:bCs/>
                <w:szCs w:val="24"/>
              </w:rPr>
            </w:pPr>
          </w:p>
        </w:tc>
        <w:tc>
          <w:tcPr>
            <w:tcW w:w="2498" w:type="pct"/>
            <w:tcBorders>
              <w:top w:val="single" w:sz="4" w:space="0" w:color="auto"/>
              <w:left w:val="nil"/>
              <w:bottom w:val="single" w:sz="4" w:space="0" w:color="auto"/>
              <w:right w:val="single" w:sz="4" w:space="0" w:color="auto"/>
            </w:tcBorders>
          </w:tcPr>
          <w:p w14:paraId="02B1FEE0" w14:textId="77777777" w:rsidR="002D1A44" w:rsidRPr="00800751" w:rsidRDefault="002D1A44" w:rsidP="00F0735D">
            <w:pPr>
              <w:rPr>
                <w:rFonts w:ascii="Arial" w:hAnsi="Arial" w:cs="Arial"/>
                <w:b/>
                <w:szCs w:val="24"/>
                <w:u w:val="single"/>
              </w:rPr>
            </w:pPr>
          </w:p>
        </w:tc>
      </w:tr>
      <w:tr w:rsidR="00800751" w:rsidRPr="00800751" w14:paraId="1AB12547" w14:textId="77777777" w:rsidTr="002F3C3F">
        <w:trPr>
          <w:cantSplit/>
          <w:trHeight w:val="350"/>
        </w:trPr>
        <w:tc>
          <w:tcPr>
            <w:tcW w:w="250" w:type="pct"/>
            <w:tcBorders>
              <w:top w:val="single" w:sz="4" w:space="0" w:color="auto"/>
              <w:left w:val="single" w:sz="4" w:space="0" w:color="auto"/>
              <w:bottom w:val="single" w:sz="4" w:space="0" w:color="auto"/>
            </w:tcBorders>
          </w:tcPr>
          <w:p w14:paraId="639F44BE" w14:textId="77777777" w:rsidR="002D1A44" w:rsidRPr="00800751" w:rsidRDefault="002D1A44" w:rsidP="00F0735D">
            <w:pPr>
              <w:rPr>
                <w:rFonts w:ascii="Arial" w:hAnsi="Arial" w:cs="Arial"/>
                <w:szCs w:val="24"/>
              </w:rPr>
            </w:pPr>
          </w:p>
        </w:tc>
        <w:tc>
          <w:tcPr>
            <w:tcW w:w="1875" w:type="pct"/>
            <w:tcBorders>
              <w:top w:val="single" w:sz="4" w:space="0" w:color="auto"/>
              <w:left w:val="single" w:sz="6" w:space="0" w:color="auto"/>
              <w:bottom w:val="single" w:sz="4" w:space="0" w:color="auto"/>
              <w:right w:val="single" w:sz="6" w:space="0" w:color="auto"/>
            </w:tcBorders>
          </w:tcPr>
          <w:p w14:paraId="701D28F2" w14:textId="77777777" w:rsidR="002D1A44" w:rsidRPr="00800751" w:rsidRDefault="002D1A44" w:rsidP="00F0735D">
            <w:pPr>
              <w:numPr>
                <w:ilvl w:val="0"/>
                <w:numId w:val="48"/>
              </w:numPr>
              <w:rPr>
                <w:rFonts w:ascii="Arial" w:hAnsi="Arial" w:cs="Arial"/>
                <w:szCs w:val="24"/>
              </w:rPr>
            </w:pPr>
            <w:r w:rsidRPr="00800751">
              <w:rPr>
                <w:rFonts w:ascii="Arial" w:hAnsi="Arial" w:cs="Arial"/>
                <w:szCs w:val="24"/>
              </w:rPr>
              <w:t>Access to after-hours care.</w:t>
            </w:r>
          </w:p>
        </w:tc>
        <w:tc>
          <w:tcPr>
            <w:tcW w:w="189" w:type="pct"/>
            <w:tcBorders>
              <w:top w:val="single" w:sz="4" w:space="0" w:color="auto"/>
              <w:left w:val="nil"/>
              <w:bottom w:val="single" w:sz="4" w:space="0" w:color="auto"/>
            </w:tcBorders>
          </w:tcPr>
          <w:p w14:paraId="29B8C9A5" w14:textId="77777777" w:rsidR="002D1A44" w:rsidRPr="00800751" w:rsidRDefault="002D1A44" w:rsidP="00F0735D">
            <w:pPr>
              <w:rPr>
                <w:rFonts w:ascii="Arial" w:hAnsi="Arial" w:cs="Arial"/>
                <w:szCs w:val="24"/>
              </w:rPr>
            </w:pPr>
          </w:p>
        </w:tc>
        <w:tc>
          <w:tcPr>
            <w:tcW w:w="188" w:type="pct"/>
            <w:tcBorders>
              <w:top w:val="single" w:sz="4" w:space="0" w:color="auto"/>
              <w:left w:val="single" w:sz="6" w:space="0" w:color="auto"/>
              <w:bottom w:val="single" w:sz="4" w:space="0" w:color="auto"/>
              <w:right w:val="single" w:sz="6" w:space="0" w:color="auto"/>
            </w:tcBorders>
          </w:tcPr>
          <w:p w14:paraId="311C90FD" w14:textId="77777777" w:rsidR="002D1A44" w:rsidRPr="00800751" w:rsidRDefault="002D1A44" w:rsidP="00F0735D">
            <w:pPr>
              <w:jc w:val="center"/>
              <w:rPr>
                <w:rFonts w:ascii="Arial" w:hAnsi="Arial" w:cs="Arial"/>
                <w:b/>
                <w:bCs/>
                <w:szCs w:val="24"/>
              </w:rPr>
            </w:pPr>
          </w:p>
        </w:tc>
        <w:tc>
          <w:tcPr>
            <w:tcW w:w="2498" w:type="pct"/>
            <w:tcBorders>
              <w:top w:val="single" w:sz="4" w:space="0" w:color="auto"/>
              <w:left w:val="nil"/>
              <w:bottom w:val="single" w:sz="4" w:space="0" w:color="auto"/>
              <w:right w:val="single" w:sz="4" w:space="0" w:color="auto"/>
            </w:tcBorders>
          </w:tcPr>
          <w:p w14:paraId="2FF30FC7" w14:textId="77777777" w:rsidR="002D1A44" w:rsidRPr="00800751" w:rsidRDefault="002D1A44" w:rsidP="00F0735D">
            <w:pPr>
              <w:rPr>
                <w:rFonts w:ascii="Arial" w:hAnsi="Arial" w:cs="Arial"/>
                <w:b/>
                <w:szCs w:val="24"/>
                <w:u w:val="single"/>
              </w:rPr>
            </w:pPr>
          </w:p>
        </w:tc>
      </w:tr>
      <w:tr w:rsidR="00800751" w:rsidRPr="00800751" w14:paraId="61BA3F3B" w14:textId="77777777" w:rsidTr="002659BE">
        <w:trPr>
          <w:cantSplit/>
          <w:trHeight w:val="360"/>
        </w:trPr>
        <w:tc>
          <w:tcPr>
            <w:tcW w:w="250" w:type="pct"/>
            <w:tcBorders>
              <w:top w:val="single" w:sz="4" w:space="0" w:color="auto"/>
              <w:left w:val="single" w:sz="4" w:space="0" w:color="auto"/>
              <w:bottom w:val="single" w:sz="4" w:space="0" w:color="auto"/>
            </w:tcBorders>
          </w:tcPr>
          <w:p w14:paraId="18EFE26C" w14:textId="77777777" w:rsidR="002D1A44" w:rsidRPr="00800751" w:rsidRDefault="002D1A44" w:rsidP="00F0735D">
            <w:pPr>
              <w:rPr>
                <w:rFonts w:ascii="Arial" w:hAnsi="Arial" w:cs="Arial"/>
                <w:szCs w:val="24"/>
              </w:rPr>
            </w:pPr>
          </w:p>
        </w:tc>
        <w:tc>
          <w:tcPr>
            <w:tcW w:w="1875" w:type="pct"/>
            <w:tcBorders>
              <w:top w:val="single" w:sz="4" w:space="0" w:color="auto"/>
              <w:left w:val="single" w:sz="6" w:space="0" w:color="auto"/>
              <w:bottom w:val="single" w:sz="4" w:space="0" w:color="auto"/>
              <w:right w:val="single" w:sz="6" w:space="0" w:color="auto"/>
            </w:tcBorders>
          </w:tcPr>
          <w:p w14:paraId="45CE039A" w14:textId="77777777" w:rsidR="002D1A44" w:rsidRPr="00800751" w:rsidRDefault="002D1A44" w:rsidP="00F0735D">
            <w:pPr>
              <w:numPr>
                <w:ilvl w:val="0"/>
                <w:numId w:val="48"/>
              </w:numPr>
              <w:rPr>
                <w:rFonts w:ascii="Arial" w:hAnsi="Arial" w:cs="Arial"/>
                <w:szCs w:val="24"/>
              </w:rPr>
            </w:pPr>
            <w:r w:rsidRPr="00800751">
              <w:rPr>
                <w:rFonts w:ascii="Arial" w:hAnsi="Arial" w:cs="Arial"/>
                <w:szCs w:val="24"/>
              </w:rPr>
              <w:t>Responsiveness of the 24/7 toll-free number.</w:t>
            </w:r>
          </w:p>
        </w:tc>
        <w:tc>
          <w:tcPr>
            <w:tcW w:w="189" w:type="pct"/>
            <w:tcBorders>
              <w:top w:val="single" w:sz="4" w:space="0" w:color="auto"/>
              <w:left w:val="nil"/>
              <w:bottom w:val="single" w:sz="4" w:space="0" w:color="auto"/>
            </w:tcBorders>
          </w:tcPr>
          <w:p w14:paraId="0B6D17E5" w14:textId="77777777" w:rsidR="002D1A44" w:rsidRPr="00800751" w:rsidRDefault="002D1A44" w:rsidP="00F0735D">
            <w:pPr>
              <w:rPr>
                <w:rFonts w:ascii="Arial" w:hAnsi="Arial" w:cs="Arial"/>
                <w:szCs w:val="24"/>
              </w:rPr>
            </w:pPr>
          </w:p>
        </w:tc>
        <w:tc>
          <w:tcPr>
            <w:tcW w:w="188" w:type="pct"/>
            <w:tcBorders>
              <w:top w:val="single" w:sz="4" w:space="0" w:color="auto"/>
              <w:left w:val="single" w:sz="6" w:space="0" w:color="auto"/>
              <w:bottom w:val="single" w:sz="4" w:space="0" w:color="auto"/>
              <w:right w:val="single" w:sz="6" w:space="0" w:color="auto"/>
            </w:tcBorders>
          </w:tcPr>
          <w:p w14:paraId="733A63B6" w14:textId="77777777" w:rsidR="002D1A44" w:rsidRPr="00800751" w:rsidRDefault="002D1A44" w:rsidP="00F0735D">
            <w:pPr>
              <w:jc w:val="center"/>
              <w:rPr>
                <w:rFonts w:ascii="Arial" w:hAnsi="Arial" w:cs="Arial"/>
                <w:b/>
                <w:bCs/>
                <w:szCs w:val="24"/>
              </w:rPr>
            </w:pPr>
          </w:p>
        </w:tc>
        <w:tc>
          <w:tcPr>
            <w:tcW w:w="2498" w:type="pct"/>
            <w:tcBorders>
              <w:top w:val="single" w:sz="4" w:space="0" w:color="auto"/>
              <w:left w:val="nil"/>
              <w:bottom w:val="single" w:sz="4" w:space="0" w:color="auto"/>
              <w:right w:val="single" w:sz="4" w:space="0" w:color="auto"/>
            </w:tcBorders>
          </w:tcPr>
          <w:p w14:paraId="22102DD0" w14:textId="77777777" w:rsidR="002D1A44" w:rsidRPr="00800751" w:rsidRDefault="002D1A44" w:rsidP="00F0735D">
            <w:pPr>
              <w:rPr>
                <w:rFonts w:ascii="Arial" w:hAnsi="Arial" w:cs="Arial"/>
                <w:b/>
                <w:szCs w:val="24"/>
                <w:u w:val="single"/>
              </w:rPr>
            </w:pPr>
          </w:p>
        </w:tc>
      </w:tr>
      <w:tr w:rsidR="00800751" w:rsidRPr="00800751" w14:paraId="1BB30C76" w14:textId="77777777" w:rsidTr="002659BE">
        <w:trPr>
          <w:cantSplit/>
          <w:trHeight w:val="1320"/>
        </w:trPr>
        <w:tc>
          <w:tcPr>
            <w:tcW w:w="250" w:type="pct"/>
            <w:tcBorders>
              <w:top w:val="single" w:sz="4" w:space="0" w:color="auto"/>
              <w:left w:val="single" w:sz="4" w:space="0" w:color="auto"/>
              <w:bottom w:val="single" w:sz="4" w:space="0" w:color="auto"/>
            </w:tcBorders>
          </w:tcPr>
          <w:p w14:paraId="41189CE4" w14:textId="77777777" w:rsidR="001E60CE" w:rsidRPr="00800751" w:rsidRDefault="001E60CE" w:rsidP="00F0735D">
            <w:pPr>
              <w:rPr>
                <w:rFonts w:ascii="Arial" w:hAnsi="Arial" w:cs="Arial"/>
                <w:szCs w:val="24"/>
              </w:rPr>
            </w:pPr>
            <w:r w:rsidRPr="00800751">
              <w:rPr>
                <w:rFonts w:ascii="Arial" w:hAnsi="Arial" w:cs="Arial"/>
                <w:szCs w:val="24"/>
              </w:rPr>
              <w:t>4c.</w:t>
            </w:r>
          </w:p>
        </w:tc>
        <w:tc>
          <w:tcPr>
            <w:tcW w:w="1875" w:type="pct"/>
            <w:tcBorders>
              <w:top w:val="single" w:sz="4" w:space="0" w:color="auto"/>
              <w:left w:val="single" w:sz="6" w:space="0" w:color="auto"/>
              <w:bottom w:val="single" w:sz="4" w:space="0" w:color="auto"/>
              <w:right w:val="single" w:sz="6" w:space="0" w:color="auto"/>
            </w:tcBorders>
          </w:tcPr>
          <w:p w14:paraId="6847A43A" w14:textId="77777777" w:rsidR="001E60CE" w:rsidRPr="00800751" w:rsidRDefault="001E60CE" w:rsidP="00894E9E">
            <w:pPr>
              <w:tabs>
                <w:tab w:val="left" w:pos="360"/>
              </w:tabs>
              <w:rPr>
                <w:rFonts w:ascii="Arial" w:hAnsi="Arial" w:cs="Arial"/>
                <w:szCs w:val="24"/>
              </w:rPr>
            </w:pPr>
            <w:r w:rsidRPr="00800751">
              <w:rPr>
                <w:rFonts w:ascii="Arial" w:hAnsi="Arial" w:cs="Arial"/>
                <w:szCs w:val="24"/>
              </w:rPr>
              <w:t>Monitoring beneficiary satisfaction as evidenced by:</w:t>
            </w:r>
          </w:p>
          <w:p w14:paraId="1F743743" w14:textId="77777777" w:rsidR="001E60CE" w:rsidRPr="00800751" w:rsidRDefault="001E60CE" w:rsidP="00894E9E">
            <w:pPr>
              <w:tabs>
                <w:tab w:val="left" w:pos="360"/>
              </w:tabs>
              <w:rPr>
                <w:rFonts w:ascii="Arial" w:hAnsi="Arial" w:cs="Arial"/>
                <w:szCs w:val="24"/>
              </w:rPr>
            </w:pPr>
          </w:p>
          <w:p w14:paraId="4878D849" w14:textId="77777777" w:rsidR="001E60CE" w:rsidRPr="00800751" w:rsidRDefault="00EC7247" w:rsidP="00EC7247">
            <w:pPr>
              <w:ind w:left="359" w:hanging="359"/>
              <w:rPr>
                <w:rFonts w:ascii="Arial" w:hAnsi="Arial" w:cs="Arial"/>
                <w:szCs w:val="24"/>
              </w:rPr>
            </w:pPr>
            <w:r w:rsidRPr="00800751">
              <w:rPr>
                <w:rFonts w:ascii="Arial" w:hAnsi="Arial" w:cs="Arial"/>
              </w:rPr>
              <w:t xml:space="preserve">1)  </w:t>
            </w:r>
            <w:r w:rsidR="00AE5770" w:rsidRPr="00800751">
              <w:rPr>
                <w:rFonts w:ascii="Arial" w:hAnsi="Arial" w:cs="Arial"/>
              </w:rPr>
              <w:t>A mechanism or activity is in place that regularly gathers and measures beneficiary satisfaction.</w:t>
            </w:r>
          </w:p>
          <w:p w14:paraId="5F0E4547" w14:textId="77777777" w:rsidR="001E60CE" w:rsidRPr="00800751" w:rsidRDefault="001E60CE" w:rsidP="00894E9E">
            <w:pPr>
              <w:rPr>
                <w:rFonts w:ascii="Arial" w:hAnsi="Arial" w:cs="Arial"/>
                <w:szCs w:val="24"/>
              </w:rPr>
            </w:pPr>
          </w:p>
        </w:tc>
        <w:tc>
          <w:tcPr>
            <w:tcW w:w="189" w:type="pct"/>
            <w:tcBorders>
              <w:top w:val="single" w:sz="4" w:space="0" w:color="auto"/>
              <w:left w:val="nil"/>
              <w:bottom w:val="single" w:sz="4" w:space="0" w:color="auto"/>
            </w:tcBorders>
          </w:tcPr>
          <w:p w14:paraId="4184B00D" w14:textId="77777777" w:rsidR="001E60CE" w:rsidRPr="00800751" w:rsidRDefault="001E60CE" w:rsidP="00894E9E">
            <w:pPr>
              <w:jc w:val="center"/>
              <w:rPr>
                <w:rFonts w:ascii="Arial" w:hAnsi="Arial" w:cs="Arial"/>
                <w:b/>
                <w:bCs/>
                <w:szCs w:val="24"/>
              </w:rPr>
            </w:pPr>
            <w:r w:rsidRPr="00800751">
              <w:rPr>
                <w:rFonts w:ascii="Arial" w:hAnsi="Arial" w:cs="Arial"/>
                <w:b/>
                <w:bCs/>
                <w:szCs w:val="24"/>
              </w:rPr>
              <w:t xml:space="preserve"> </w:t>
            </w:r>
          </w:p>
          <w:p w14:paraId="1A62B4D9" w14:textId="77777777" w:rsidR="001E60CE" w:rsidRPr="00800751" w:rsidRDefault="001E60CE" w:rsidP="00894E9E">
            <w:pPr>
              <w:jc w:val="center"/>
              <w:rPr>
                <w:rFonts w:ascii="Arial" w:hAnsi="Arial" w:cs="Arial"/>
                <w:szCs w:val="24"/>
              </w:rPr>
            </w:pPr>
            <w:r w:rsidRPr="00800751">
              <w:rPr>
                <w:rFonts w:ascii="Arial" w:hAnsi="Arial" w:cs="Arial"/>
                <w:b/>
                <w:bCs/>
                <w:szCs w:val="24"/>
              </w:rPr>
              <w:t xml:space="preserve"> </w:t>
            </w:r>
          </w:p>
        </w:tc>
        <w:tc>
          <w:tcPr>
            <w:tcW w:w="188" w:type="pct"/>
            <w:tcBorders>
              <w:top w:val="single" w:sz="4" w:space="0" w:color="auto"/>
              <w:left w:val="single" w:sz="6" w:space="0" w:color="auto"/>
              <w:bottom w:val="single" w:sz="4" w:space="0" w:color="auto"/>
              <w:right w:val="single" w:sz="6" w:space="0" w:color="auto"/>
            </w:tcBorders>
          </w:tcPr>
          <w:p w14:paraId="57C09F4E" w14:textId="77777777" w:rsidR="001E60CE" w:rsidRPr="00800751" w:rsidRDefault="001E60CE" w:rsidP="00894E9E">
            <w:pPr>
              <w:jc w:val="center"/>
              <w:rPr>
                <w:rFonts w:ascii="Arial" w:hAnsi="Arial" w:cs="Arial"/>
                <w:b/>
                <w:bCs/>
                <w:szCs w:val="24"/>
              </w:rPr>
            </w:pPr>
            <w:r w:rsidRPr="00800751">
              <w:rPr>
                <w:rFonts w:ascii="Arial" w:hAnsi="Arial" w:cs="Arial"/>
                <w:b/>
                <w:bCs/>
                <w:szCs w:val="24"/>
              </w:rPr>
              <w:t xml:space="preserve"> </w:t>
            </w:r>
          </w:p>
          <w:p w14:paraId="13AC4F33" w14:textId="77777777" w:rsidR="001E60CE" w:rsidRPr="00800751" w:rsidRDefault="001E60CE" w:rsidP="00894E9E">
            <w:pPr>
              <w:jc w:val="center"/>
              <w:rPr>
                <w:rFonts w:ascii="Arial" w:hAnsi="Arial" w:cs="Arial"/>
                <w:b/>
                <w:bCs/>
                <w:szCs w:val="24"/>
              </w:rPr>
            </w:pPr>
            <w:r w:rsidRPr="00800751">
              <w:rPr>
                <w:rFonts w:ascii="Arial" w:hAnsi="Arial" w:cs="Arial"/>
                <w:b/>
                <w:bCs/>
                <w:szCs w:val="24"/>
              </w:rPr>
              <w:t xml:space="preserve"> </w:t>
            </w:r>
          </w:p>
          <w:p w14:paraId="54672587" w14:textId="77777777" w:rsidR="001E60CE" w:rsidRPr="00800751" w:rsidRDefault="001E60CE" w:rsidP="00894E9E">
            <w:pPr>
              <w:jc w:val="center"/>
              <w:rPr>
                <w:rFonts w:ascii="Arial" w:hAnsi="Arial" w:cs="Arial"/>
                <w:b/>
                <w:bCs/>
                <w:szCs w:val="24"/>
              </w:rPr>
            </w:pPr>
            <w:r w:rsidRPr="00800751">
              <w:rPr>
                <w:rFonts w:ascii="Arial" w:hAnsi="Arial" w:cs="Arial"/>
                <w:b/>
                <w:bCs/>
                <w:szCs w:val="24"/>
              </w:rPr>
              <w:t xml:space="preserve"> </w:t>
            </w:r>
          </w:p>
        </w:tc>
        <w:tc>
          <w:tcPr>
            <w:tcW w:w="2498" w:type="pct"/>
            <w:tcBorders>
              <w:top w:val="single" w:sz="4" w:space="0" w:color="auto"/>
              <w:left w:val="nil"/>
              <w:bottom w:val="single" w:sz="4" w:space="0" w:color="auto"/>
              <w:right w:val="single" w:sz="4" w:space="0" w:color="auto"/>
            </w:tcBorders>
          </w:tcPr>
          <w:p w14:paraId="14178942" w14:textId="77777777" w:rsidR="001E60CE" w:rsidRPr="00800751" w:rsidRDefault="001E60CE" w:rsidP="00AE4FE3">
            <w:pPr>
              <w:spacing w:after="120"/>
              <w:rPr>
                <w:rFonts w:ascii="Arial" w:hAnsi="Arial" w:cs="Arial"/>
                <w:b/>
                <w:szCs w:val="24"/>
              </w:rPr>
            </w:pPr>
            <w:r w:rsidRPr="00800751">
              <w:rPr>
                <w:rFonts w:ascii="Arial" w:hAnsi="Arial" w:cs="Arial"/>
                <w:b/>
                <w:szCs w:val="24"/>
                <w:u w:val="single"/>
              </w:rPr>
              <w:t>The following information applies to items 1-</w:t>
            </w:r>
            <w:r w:rsidR="000D4680" w:rsidRPr="00800751">
              <w:rPr>
                <w:rFonts w:ascii="Arial" w:hAnsi="Arial" w:cs="Arial"/>
                <w:b/>
                <w:szCs w:val="24"/>
                <w:u w:val="single"/>
              </w:rPr>
              <w:t>4</w:t>
            </w:r>
            <w:r w:rsidRPr="00800751">
              <w:rPr>
                <w:rFonts w:ascii="Arial" w:hAnsi="Arial" w:cs="Arial"/>
                <w:b/>
                <w:szCs w:val="24"/>
              </w:rPr>
              <w:t>:</w:t>
            </w:r>
          </w:p>
          <w:p w14:paraId="65F95AF4" w14:textId="77777777" w:rsidR="00F30A85" w:rsidRPr="00800751" w:rsidRDefault="00AE5770" w:rsidP="00AE5770">
            <w:pPr>
              <w:numPr>
                <w:ilvl w:val="0"/>
                <w:numId w:val="143"/>
              </w:numPr>
              <w:tabs>
                <w:tab w:val="clear" w:pos="720"/>
              </w:tabs>
              <w:ind w:left="426" w:hanging="426"/>
              <w:rPr>
                <w:rFonts w:ascii="Arial" w:hAnsi="Arial" w:cs="Arial"/>
                <w:strike/>
                <w:sz w:val="12"/>
                <w:szCs w:val="12"/>
              </w:rPr>
            </w:pPr>
            <w:r w:rsidRPr="00800751">
              <w:rPr>
                <w:rFonts w:ascii="Arial" w:hAnsi="Arial" w:cs="Arial"/>
              </w:rPr>
              <w:t>Review evidence that mechanisms or activities were provided in all threshold languages.</w:t>
            </w:r>
          </w:p>
          <w:p w14:paraId="2A232267" w14:textId="77777777" w:rsidR="00AE5770" w:rsidRPr="00800751" w:rsidRDefault="00AE5770" w:rsidP="00AE5770">
            <w:pPr>
              <w:rPr>
                <w:rFonts w:ascii="Arial" w:hAnsi="Arial" w:cs="Arial"/>
                <w:strike/>
                <w:sz w:val="12"/>
                <w:szCs w:val="12"/>
              </w:rPr>
            </w:pPr>
          </w:p>
          <w:p w14:paraId="20EB8224" w14:textId="77777777" w:rsidR="00AE5770" w:rsidRPr="00800751" w:rsidRDefault="00AE5770" w:rsidP="00AE5770">
            <w:pPr>
              <w:numPr>
                <w:ilvl w:val="0"/>
                <w:numId w:val="143"/>
              </w:numPr>
              <w:tabs>
                <w:tab w:val="clear" w:pos="720"/>
              </w:tabs>
              <w:ind w:left="426" w:hanging="426"/>
              <w:rPr>
                <w:rFonts w:ascii="Arial" w:hAnsi="Arial" w:cs="Arial"/>
                <w:strike/>
                <w:sz w:val="12"/>
                <w:szCs w:val="12"/>
              </w:rPr>
            </w:pPr>
            <w:r w:rsidRPr="00800751">
              <w:rPr>
                <w:rFonts w:ascii="Arial" w:hAnsi="Arial" w:cs="Arial"/>
              </w:rPr>
              <w:t>MHP mechanisms or activities related to beneficiary satisfaction can include surveys, outreach, education, focus groups, and other related activities.</w:t>
            </w:r>
          </w:p>
          <w:p w14:paraId="05EC65D0" w14:textId="77777777" w:rsidR="00AE5770" w:rsidRPr="00800751" w:rsidRDefault="00AE5770" w:rsidP="00AE5770">
            <w:pPr>
              <w:rPr>
                <w:rFonts w:ascii="Arial" w:hAnsi="Arial" w:cs="Arial"/>
                <w:strike/>
                <w:sz w:val="12"/>
                <w:szCs w:val="12"/>
              </w:rPr>
            </w:pPr>
          </w:p>
          <w:p w14:paraId="590AA205" w14:textId="77777777" w:rsidR="00AE5770" w:rsidRPr="00800751" w:rsidRDefault="00AE5770" w:rsidP="00AE5770">
            <w:pPr>
              <w:numPr>
                <w:ilvl w:val="0"/>
                <w:numId w:val="143"/>
              </w:numPr>
              <w:tabs>
                <w:tab w:val="clear" w:pos="720"/>
              </w:tabs>
              <w:ind w:left="426" w:hanging="426"/>
              <w:rPr>
                <w:rFonts w:ascii="Arial" w:hAnsi="Arial" w:cs="Arial"/>
                <w:strike/>
                <w:sz w:val="12"/>
                <w:szCs w:val="12"/>
              </w:rPr>
            </w:pPr>
            <w:r w:rsidRPr="00800751">
              <w:rPr>
                <w:rFonts w:ascii="Arial" w:hAnsi="Arial" w:cs="Arial"/>
              </w:rPr>
              <w:t>Refer to current EQRO report regarding consumer satisfaction survey, if applicable.</w:t>
            </w:r>
          </w:p>
          <w:p w14:paraId="07F68245" w14:textId="77777777" w:rsidR="00AE5770" w:rsidRPr="00800751" w:rsidRDefault="00AE5770" w:rsidP="00AE5770">
            <w:pPr>
              <w:rPr>
                <w:rFonts w:ascii="Arial" w:hAnsi="Arial" w:cs="Arial"/>
                <w:strike/>
                <w:sz w:val="12"/>
                <w:szCs w:val="12"/>
              </w:rPr>
            </w:pPr>
          </w:p>
          <w:p w14:paraId="16F04C7D" w14:textId="77777777" w:rsidR="00FF3CDD" w:rsidRPr="00800751" w:rsidRDefault="00FF3CDD" w:rsidP="00A44BB9">
            <w:pPr>
              <w:rPr>
                <w:rFonts w:ascii="Arial" w:hAnsi="Arial" w:cs="Arial"/>
                <w:strike/>
                <w:sz w:val="12"/>
                <w:szCs w:val="12"/>
              </w:rPr>
            </w:pPr>
          </w:p>
        </w:tc>
      </w:tr>
      <w:tr w:rsidR="00800751" w:rsidRPr="00800751" w14:paraId="54C54E90" w14:textId="77777777" w:rsidTr="002F5779">
        <w:trPr>
          <w:cantSplit/>
          <w:trHeight w:val="548"/>
        </w:trPr>
        <w:tc>
          <w:tcPr>
            <w:tcW w:w="250" w:type="pct"/>
            <w:tcBorders>
              <w:top w:val="single" w:sz="4" w:space="0" w:color="auto"/>
              <w:left w:val="single" w:sz="4" w:space="0" w:color="auto"/>
              <w:bottom w:val="single" w:sz="4" w:space="0" w:color="auto"/>
            </w:tcBorders>
          </w:tcPr>
          <w:p w14:paraId="3EF1D56C" w14:textId="77777777" w:rsidR="002D1A44" w:rsidRPr="00800751" w:rsidRDefault="002D1A44" w:rsidP="00F0735D">
            <w:pPr>
              <w:rPr>
                <w:rFonts w:ascii="Arial" w:hAnsi="Arial" w:cs="Arial"/>
                <w:szCs w:val="24"/>
              </w:rPr>
            </w:pPr>
          </w:p>
        </w:tc>
        <w:tc>
          <w:tcPr>
            <w:tcW w:w="1875" w:type="pct"/>
            <w:tcBorders>
              <w:top w:val="single" w:sz="4" w:space="0" w:color="auto"/>
              <w:left w:val="single" w:sz="6" w:space="0" w:color="auto"/>
              <w:bottom w:val="single" w:sz="4" w:space="0" w:color="auto"/>
              <w:right w:val="single" w:sz="6" w:space="0" w:color="auto"/>
            </w:tcBorders>
          </w:tcPr>
          <w:p w14:paraId="5E955FCF" w14:textId="77777777" w:rsidR="002D1A44" w:rsidRPr="00800751" w:rsidRDefault="002F3C3F" w:rsidP="002F3C3F">
            <w:pPr>
              <w:ind w:left="431" w:hanging="540"/>
              <w:rPr>
                <w:rFonts w:ascii="Arial" w:hAnsi="Arial" w:cs="Arial"/>
                <w:szCs w:val="24"/>
              </w:rPr>
            </w:pPr>
            <w:r w:rsidRPr="00800751">
              <w:rPr>
                <w:rFonts w:ascii="Arial" w:hAnsi="Arial" w:cs="Arial"/>
                <w:szCs w:val="24"/>
              </w:rPr>
              <w:t xml:space="preserve">  2)   </w:t>
            </w:r>
            <w:r w:rsidR="002D1A44" w:rsidRPr="00800751">
              <w:rPr>
                <w:rFonts w:ascii="Arial" w:hAnsi="Arial" w:cs="Arial"/>
                <w:szCs w:val="24"/>
              </w:rPr>
              <w:t>Annual evaluation of beneficiary grievances</w:t>
            </w:r>
            <w:r w:rsidR="001F3DF0" w:rsidRPr="00800751">
              <w:rPr>
                <w:rFonts w:ascii="Arial" w:hAnsi="Arial" w:cs="Arial"/>
                <w:szCs w:val="24"/>
              </w:rPr>
              <w:t>,</w:t>
            </w:r>
            <w:r w:rsidR="002D1A44" w:rsidRPr="00800751">
              <w:rPr>
                <w:rFonts w:ascii="Arial" w:hAnsi="Arial" w:cs="Arial"/>
                <w:szCs w:val="24"/>
              </w:rPr>
              <w:t xml:space="preserve"> </w:t>
            </w:r>
            <w:r w:rsidR="001F3DF0" w:rsidRPr="00800751">
              <w:rPr>
                <w:rFonts w:ascii="Arial" w:hAnsi="Arial" w:cs="Arial"/>
                <w:szCs w:val="24"/>
              </w:rPr>
              <w:t xml:space="preserve">appeals, and </w:t>
            </w:r>
            <w:r w:rsidR="002D1A44" w:rsidRPr="00800751">
              <w:rPr>
                <w:rFonts w:ascii="Arial" w:hAnsi="Arial" w:cs="Arial"/>
                <w:szCs w:val="24"/>
              </w:rPr>
              <w:t>fair hearings.</w:t>
            </w:r>
          </w:p>
        </w:tc>
        <w:tc>
          <w:tcPr>
            <w:tcW w:w="189" w:type="pct"/>
            <w:tcBorders>
              <w:top w:val="single" w:sz="4" w:space="0" w:color="auto"/>
              <w:left w:val="nil"/>
              <w:bottom w:val="single" w:sz="4" w:space="0" w:color="auto"/>
            </w:tcBorders>
          </w:tcPr>
          <w:p w14:paraId="23895E4B" w14:textId="77777777" w:rsidR="002D1A44" w:rsidRPr="00800751" w:rsidRDefault="002D1A44" w:rsidP="00F0735D">
            <w:pPr>
              <w:jc w:val="center"/>
              <w:rPr>
                <w:rFonts w:ascii="Arial" w:hAnsi="Arial" w:cs="Arial"/>
                <w:b/>
                <w:bCs/>
                <w:szCs w:val="24"/>
              </w:rPr>
            </w:pPr>
          </w:p>
        </w:tc>
        <w:tc>
          <w:tcPr>
            <w:tcW w:w="188" w:type="pct"/>
            <w:tcBorders>
              <w:top w:val="single" w:sz="4" w:space="0" w:color="auto"/>
              <w:left w:val="single" w:sz="6" w:space="0" w:color="auto"/>
              <w:bottom w:val="single" w:sz="4" w:space="0" w:color="auto"/>
              <w:right w:val="single" w:sz="6" w:space="0" w:color="auto"/>
            </w:tcBorders>
          </w:tcPr>
          <w:p w14:paraId="67F331C5" w14:textId="77777777" w:rsidR="002D1A44" w:rsidRPr="00800751" w:rsidRDefault="002D1A44" w:rsidP="00F0735D">
            <w:pPr>
              <w:jc w:val="center"/>
              <w:rPr>
                <w:rFonts w:ascii="Arial" w:hAnsi="Arial" w:cs="Arial"/>
                <w:b/>
                <w:bCs/>
                <w:szCs w:val="24"/>
              </w:rPr>
            </w:pPr>
          </w:p>
          <w:p w14:paraId="77C93A30" w14:textId="77777777" w:rsidR="002D1A44" w:rsidRPr="00800751" w:rsidRDefault="002D1A44" w:rsidP="00F0735D">
            <w:pPr>
              <w:jc w:val="center"/>
              <w:rPr>
                <w:rFonts w:ascii="Arial" w:hAnsi="Arial" w:cs="Arial"/>
                <w:b/>
                <w:bCs/>
                <w:szCs w:val="24"/>
              </w:rPr>
            </w:pPr>
            <w:r w:rsidRPr="00800751">
              <w:rPr>
                <w:rFonts w:ascii="Arial" w:hAnsi="Arial" w:cs="Arial"/>
                <w:b/>
                <w:bCs/>
                <w:szCs w:val="24"/>
              </w:rPr>
              <w:t xml:space="preserve"> </w:t>
            </w:r>
          </w:p>
        </w:tc>
        <w:tc>
          <w:tcPr>
            <w:tcW w:w="2498" w:type="pct"/>
            <w:tcBorders>
              <w:top w:val="single" w:sz="4" w:space="0" w:color="auto"/>
              <w:left w:val="nil"/>
              <w:bottom w:val="single" w:sz="4" w:space="0" w:color="auto"/>
              <w:right w:val="single" w:sz="4" w:space="0" w:color="auto"/>
            </w:tcBorders>
          </w:tcPr>
          <w:p w14:paraId="7DCA4BA7" w14:textId="77777777" w:rsidR="002D1A44" w:rsidRPr="00800751" w:rsidRDefault="002D1A44" w:rsidP="00F0735D">
            <w:pPr>
              <w:rPr>
                <w:rFonts w:ascii="Arial" w:hAnsi="Arial" w:cs="Arial"/>
                <w:b/>
                <w:szCs w:val="24"/>
                <w:u w:val="single"/>
              </w:rPr>
            </w:pPr>
          </w:p>
        </w:tc>
      </w:tr>
      <w:tr w:rsidR="00800751" w:rsidRPr="00800751" w14:paraId="38CAC9BD" w14:textId="77777777" w:rsidTr="002659BE">
        <w:trPr>
          <w:cantSplit/>
          <w:trHeight w:val="600"/>
        </w:trPr>
        <w:tc>
          <w:tcPr>
            <w:tcW w:w="250" w:type="pct"/>
            <w:tcBorders>
              <w:top w:val="single" w:sz="4" w:space="0" w:color="auto"/>
              <w:left w:val="single" w:sz="4" w:space="0" w:color="auto"/>
              <w:bottom w:val="single" w:sz="4" w:space="0" w:color="auto"/>
            </w:tcBorders>
          </w:tcPr>
          <w:p w14:paraId="3063BEC2" w14:textId="77777777" w:rsidR="002D1A44" w:rsidRPr="00800751" w:rsidRDefault="002D1A44" w:rsidP="00F0735D">
            <w:pPr>
              <w:rPr>
                <w:rFonts w:ascii="Arial" w:hAnsi="Arial" w:cs="Arial"/>
                <w:szCs w:val="24"/>
              </w:rPr>
            </w:pPr>
          </w:p>
        </w:tc>
        <w:tc>
          <w:tcPr>
            <w:tcW w:w="1875" w:type="pct"/>
            <w:tcBorders>
              <w:top w:val="single" w:sz="4" w:space="0" w:color="auto"/>
              <w:left w:val="single" w:sz="6" w:space="0" w:color="auto"/>
              <w:bottom w:val="single" w:sz="4" w:space="0" w:color="auto"/>
              <w:right w:val="single" w:sz="6" w:space="0" w:color="auto"/>
            </w:tcBorders>
          </w:tcPr>
          <w:p w14:paraId="7D99E726" w14:textId="77777777" w:rsidR="002D1A44" w:rsidRPr="00800751" w:rsidRDefault="002F3C3F" w:rsidP="002F3C3F">
            <w:pPr>
              <w:ind w:left="431" w:hanging="431"/>
              <w:rPr>
                <w:rFonts w:ascii="Arial" w:hAnsi="Arial" w:cs="Arial"/>
                <w:szCs w:val="24"/>
              </w:rPr>
            </w:pPr>
            <w:r w:rsidRPr="00800751">
              <w:rPr>
                <w:rFonts w:ascii="Arial" w:hAnsi="Arial" w:cs="Arial"/>
                <w:szCs w:val="24"/>
              </w:rPr>
              <w:t xml:space="preserve">3)   </w:t>
            </w:r>
            <w:r w:rsidR="002D1A44" w:rsidRPr="00800751">
              <w:rPr>
                <w:rFonts w:ascii="Arial" w:hAnsi="Arial" w:cs="Arial"/>
                <w:szCs w:val="24"/>
              </w:rPr>
              <w:t>Annual review of requests for changing persons providing services.</w:t>
            </w:r>
          </w:p>
        </w:tc>
        <w:tc>
          <w:tcPr>
            <w:tcW w:w="189" w:type="pct"/>
            <w:tcBorders>
              <w:top w:val="single" w:sz="4" w:space="0" w:color="auto"/>
              <w:left w:val="nil"/>
              <w:bottom w:val="single" w:sz="4" w:space="0" w:color="auto"/>
            </w:tcBorders>
          </w:tcPr>
          <w:p w14:paraId="1445925F" w14:textId="77777777" w:rsidR="002D1A44" w:rsidRPr="00800751" w:rsidRDefault="002D1A44" w:rsidP="00F0735D">
            <w:pPr>
              <w:jc w:val="center"/>
              <w:rPr>
                <w:rFonts w:ascii="Arial" w:hAnsi="Arial" w:cs="Arial"/>
                <w:b/>
                <w:bCs/>
                <w:szCs w:val="24"/>
              </w:rPr>
            </w:pPr>
          </w:p>
        </w:tc>
        <w:tc>
          <w:tcPr>
            <w:tcW w:w="188" w:type="pct"/>
            <w:tcBorders>
              <w:top w:val="single" w:sz="4" w:space="0" w:color="auto"/>
              <w:left w:val="single" w:sz="6" w:space="0" w:color="auto"/>
              <w:bottom w:val="single" w:sz="4" w:space="0" w:color="auto"/>
              <w:right w:val="single" w:sz="6" w:space="0" w:color="auto"/>
            </w:tcBorders>
          </w:tcPr>
          <w:p w14:paraId="4C0CF9D6" w14:textId="77777777" w:rsidR="002D1A44" w:rsidRPr="00800751" w:rsidRDefault="002D1A44" w:rsidP="00F0735D">
            <w:pPr>
              <w:jc w:val="center"/>
              <w:rPr>
                <w:rFonts w:ascii="Arial" w:hAnsi="Arial" w:cs="Arial"/>
                <w:b/>
                <w:bCs/>
                <w:szCs w:val="24"/>
              </w:rPr>
            </w:pPr>
            <w:r w:rsidRPr="00800751">
              <w:rPr>
                <w:rFonts w:ascii="Arial" w:hAnsi="Arial" w:cs="Arial"/>
                <w:b/>
                <w:bCs/>
                <w:szCs w:val="24"/>
              </w:rPr>
              <w:t xml:space="preserve"> </w:t>
            </w:r>
          </w:p>
        </w:tc>
        <w:tc>
          <w:tcPr>
            <w:tcW w:w="2498" w:type="pct"/>
            <w:tcBorders>
              <w:top w:val="single" w:sz="4" w:space="0" w:color="auto"/>
              <w:left w:val="nil"/>
              <w:bottom w:val="single" w:sz="4" w:space="0" w:color="auto"/>
              <w:right w:val="single" w:sz="4" w:space="0" w:color="auto"/>
            </w:tcBorders>
          </w:tcPr>
          <w:p w14:paraId="28D970D8" w14:textId="77777777" w:rsidR="002D1A44" w:rsidRPr="00800751" w:rsidRDefault="002D1A44" w:rsidP="00F0735D">
            <w:pPr>
              <w:rPr>
                <w:rFonts w:ascii="Arial" w:hAnsi="Arial" w:cs="Arial"/>
                <w:szCs w:val="24"/>
              </w:rPr>
            </w:pPr>
            <w:r w:rsidRPr="00800751">
              <w:rPr>
                <w:rFonts w:ascii="Arial" w:hAnsi="Arial" w:cs="Arial"/>
                <w:b/>
                <w:bCs/>
                <w:szCs w:val="24"/>
              </w:rPr>
              <w:t xml:space="preserve"> </w:t>
            </w:r>
          </w:p>
        </w:tc>
      </w:tr>
      <w:tr w:rsidR="00800751" w:rsidRPr="00800751" w14:paraId="105CA8F2" w14:textId="77777777" w:rsidTr="002F5779">
        <w:trPr>
          <w:cantSplit/>
          <w:trHeight w:val="530"/>
        </w:trPr>
        <w:tc>
          <w:tcPr>
            <w:tcW w:w="250" w:type="pct"/>
            <w:tcBorders>
              <w:top w:val="single" w:sz="4" w:space="0" w:color="auto"/>
              <w:left w:val="single" w:sz="4" w:space="0" w:color="auto"/>
              <w:bottom w:val="single" w:sz="4" w:space="0" w:color="auto"/>
            </w:tcBorders>
          </w:tcPr>
          <w:p w14:paraId="56AA2523" w14:textId="77777777" w:rsidR="002D1A44" w:rsidRPr="00800751" w:rsidRDefault="002D1A44" w:rsidP="00F0735D">
            <w:pPr>
              <w:rPr>
                <w:rFonts w:ascii="Arial" w:hAnsi="Arial" w:cs="Arial"/>
              </w:rPr>
            </w:pPr>
          </w:p>
        </w:tc>
        <w:tc>
          <w:tcPr>
            <w:tcW w:w="1875" w:type="pct"/>
            <w:tcBorders>
              <w:top w:val="single" w:sz="4" w:space="0" w:color="auto"/>
              <w:left w:val="single" w:sz="6" w:space="0" w:color="auto"/>
              <w:bottom w:val="single" w:sz="4" w:space="0" w:color="auto"/>
              <w:right w:val="single" w:sz="6" w:space="0" w:color="auto"/>
            </w:tcBorders>
          </w:tcPr>
          <w:p w14:paraId="585F8282" w14:textId="77777777" w:rsidR="002D1A44" w:rsidRPr="00800751" w:rsidRDefault="009F6D6A" w:rsidP="002F3C3F">
            <w:pPr>
              <w:ind w:left="431" w:hanging="431"/>
              <w:rPr>
                <w:rFonts w:ascii="Arial" w:hAnsi="Arial" w:cs="Arial"/>
              </w:rPr>
            </w:pPr>
            <w:r w:rsidRPr="00800751">
              <w:rPr>
                <w:rFonts w:ascii="Arial" w:hAnsi="Arial" w:cs="Arial"/>
              </w:rPr>
              <w:t>4)   Providers are informed of the results of the beneficiary/family satisfaction surveys.</w:t>
            </w:r>
          </w:p>
        </w:tc>
        <w:tc>
          <w:tcPr>
            <w:tcW w:w="189" w:type="pct"/>
            <w:tcBorders>
              <w:top w:val="single" w:sz="4" w:space="0" w:color="auto"/>
              <w:left w:val="nil"/>
              <w:bottom w:val="single" w:sz="4" w:space="0" w:color="auto"/>
            </w:tcBorders>
          </w:tcPr>
          <w:p w14:paraId="631EAA6A" w14:textId="77777777" w:rsidR="002D1A44" w:rsidRPr="00800751" w:rsidRDefault="002D1A44" w:rsidP="00F0735D">
            <w:pPr>
              <w:jc w:val="center"/>
              <w:rPr>
                <w:rFonts w:ascii="Arial" w:hAnsi="Arial" w:cs="Arial"/>
                <w:b/>
                <w:bCs/>
                <w:szCs w:val="24"/>
              </w:rPr>
            </w:pPr>
          </w:p>
        </w:tc>
        <w:tc>
          <w:tcPr>
            <w:tcW w:w="188" w:type="pct"/>
            <w:tcBorders>
              <w:top w:val="single" w:sz="4" w:space="0" w:color="auto"/>
              <w:left w:val="single" w:sz="6" w:space="0" w:color="auto"/>
              <w:bottom w:val="single" w:sz="4" w:space="0" w:color="auto"/>
              <w:right w:val="single" w:sz="6" w:space="0" w:color="auto"/>
            </w:tcBorders>
          </w:tcPr>
          <w:p w14:paraId="2A7C81A5" w14:textId="77777777" w:rsidR="002D1A44" w:rsidRPr="00800751" w:rsidRDefault="002D1A44" w:rsidP="00F0735D">
            <w:pPr>
              <w:jc w:val="center"/>
              <w:rPr>
                <w:rFonts w:ascii="Arial" w:hAnsi="Arial" w:cs="Arial"/>
                <w:b/>
                <w:bCs/>
                <w:szCs w:val="24"/>
              </w:rPr>
            </w:pPr>
          </w:p>
        </w:tc>
        <w:tc>
          <w:tcPr>
            <w:tcW w:w="2498" w:type="pct"/>
            <w:tcBorders>
              <w:top w:val="single" w:sz="4" w:space="0" w:color="auto"/>
              <w:left w:val="nil"/>
              <w:bottom w:val="single" w:sz="4" w:space="0" w:color="auto"/>
              <w:right w:val="single" w:sz="4" w:space="0" w:color="auto"/>
            </w:tcBorders>
          </w:tcPr>
          <w:p w14:paraId="05866851" w14:textId="77777777" w:rsidR="002D1A44" w:rsidRPr="00800751" w:rsidRDefault="002D1A44" w:rsidP="00F0735D">
            <w:pPr>
              <w:rPr>
                <w:rFonts w:ascii="Arial" w:hAnsi="Arial" w:cs="Arial"/>
                <w:b/>
                <w:bCs/>
              </w:rPr>
            </w:pPr>
          </w:p>
        </w:tc>
      </w:tr>
      <w:tr w:rsidR="00800751" w:rsidRPr="00800751" w14:paraId="59E5CAEF" w14:textId="77777777" w:rsidTr="002659BE">
        <w:trPr>
          <w:cantSplit/>
          <w:trHeight w:val="1680"/>
        </w:trPr>
        <w:tc>
          <w:tcPr>
            <w:tcW w:w="250" w:type="pct"/>
            <w:tcBorders>
              <w:top w:val="single" w:sz="4" w:space="0" w:color="auto"/>
              <w:left w:val="single" w:sz="4" w:space="0" w:color="auto"/>
              <w:bottom w:val="single" w:sz="4" w:space="0" w:color="auto"/>
              <w:right w:val="single" w:sz="4" w:space="0" w:color="auto"/>
            </w:tcBorders>
          </w:tcPr>
          <w:p w14:paraId="4DCA0442" w14:textId="77777777" w:rsidR="002D1A44" w:rsidRPr="00800751" w:rsidRDefault="002D1A44" w:rsidP="00F0735D">
            <w:pPr>
              <w:rPr>
                <w:rFonts w:ascii="Arial" w:hAnsi="Arial" w:cs="Arial"/>
              </w:rPr>
            </w:pPr>
            <w:r w:rsidRPr="00800751">
              <w:rPr>
                <w:rFonts w:ascii="Arial" w:hAnsi="Arial" w:cs="Arial"/>
              </w:rPr>
              <w:lastRenderedPageBreak/>
              <w:t>4d.</w:t>
            </w:r>
          </w:p>
        </w:tc>
        <w:tc>
          <w:tcPr>
            <w:tcW w:w="1875" w:type="pct"/>
            <w:tcBorders>
              <w:top w:val="single" w:sz="4" w:space="0" w:color="auto"/>
              <w:left w:val="single" w:sz="4" w:space="0" w:color="auto"/>
              <w:bottom w:val="single" w:sz="4" w:space="0" w:color="auto"/>
              <w:right w:val="single" w:sz="4" w:space="0" w:color="auto"/>
            </w:tcBorders>
          </w:tcPr>
          <w:p w14:paraId="5A124898" w14:textId="77777777" w:rsidR="002D1A44" w:rsidRPr="00800751" w:rsidRDefault="002D1A44" w:rsidP="00F0735D">
            <w:pPr>
              <w:tabs>
                <w:tab w:val="left" w:pos="360"/>
              </w:tabs>
              <w:rPr>
                <w:rFonts w:ascii="Arial" w:hAnsi="Arial" w:cs="Arial"/>
              </w:rPr>
            </w:pPr>
            <w:r w:rsidRPr="00800751">
              <w:rPr>
                <w:rFonts w:ascii="Arial" w:hAnsi="Arial" w:cs="Arial"/>
              </w:rPr>
              <w:t>Monitoring the MHP’s service delivery system as evidenced by:</w:t>
            </w:r>
          </w:p>
          <w:p w14:paraId="0A77C949" w14:textId="77777777" w:rsidR="002D1A44" w:rsidRPr="00800751" w:rsidRDefault="002D1A44" w:rsidP="00F0735D">
            <w:pPr>
              <w:tabs>
                <w:tab w:val="left" w:pos="360"/>
              </w:tabs>
              <w:rPr>
                <w:rFonts w:ascii="Arial" w:hAnsi="Arial" w:cs="Arial"/>
              </w:rPr>
            </w:pPr>
          </w:p>
          <w:p w14:paraId="3071B5BC" w14:textId="77777777" w:rsidR="002D1A44" w:rsidRPr="00800751" w:rsidRDefault="002D1A44" w:rsidP="00F0735D">
            <w:pPr>
              <w:tabs>
                <w:tab w:val="left" w:pos="360"/>
              </w:tabs>
              <w:rPr>
                <w:rFonts w:ascii="Arial" w:hAnsi="Arial" w:cs="Arial"/>
                <w:sz w:val="8"/>
              </w:rPr>
            </w:pPr>
          </w:p>
          <w:p w14:paraId="1555BA53" w14:textId="77777777" w:rsidR="002D1A44" w:rsidRPr="00800751" w:rsidRDefault="002D1A44" w:rsidP="00F0735D">
            <w:pPr>
              <w:numPr>
                <w:ilvl w:val="0"/>
                <w:numId w:val="50"/>
              </w:numPr>
              <w:rPr>
                <w:rFonts w:ascii="Arial" w:hAnsi="Arial" w:cs="Arial"/>
                <w:sz w:val="8"/>
              </w:rPr>
            </w:pPr>
            <w:r w:rsidRPr="00800751">
              <w:rPr>
                <w:rFonts w:ascii="Arial" w:hAnsi="Arial" w:cs="Arial"/>
              </w:rPr>
              <w:t>Relevant clinical issues, including the safety and effectiveness of medication practices, are identified?</w:t>
            </w:r>
          </w:p>
        </w:tc>
        <w:tc>
          <w:tcPr>
            <w:tcW w:w="189" w:type="pct"/>
            <w:tcBorders>
              <w:top w:val="single" w:sz="4" w:space="0" w:color="auto"/>
              <w:left w:val="single" w:sz="4" w:space="0" w:color="auto"/>
              <w:bottom w:val="single" w:sz="4" w:space="0" w:color="auto"/>
              <w:right w:val="single" w:sz="4" w:space="0" w:color="auto"/>
            </w:tcBorders>
          </w:tcPr>
          <w:p w14:paraId="14D9D181" w14:textId="77777777" w:rsidR="002D1A44" w:rsidRPr="00800751" w:rsidRDefault="002D1A44" w:rsidP="00F0735D">
            <w:pPr>
              <w:rPr>
                <w:rFonts w:ascii="Arial" w:hAnsi="Arial" w:cs="Arial"/>
              </w:rPr>
            </w:pPr>
          </w:p>
        </w:tc>
        <w:tc>
          <w:tcPr>
            <w:tcW w:w="188" w:type="pct"/>
            <w:tcBorders>
              <w:top w:val="single" w:sz="4" w:space="0" w:color="auto"/>
              <w:left w:val="single" w:sz="4" w:space="0" w:color="auto"/>
              <w:bottom w:val="single" w:sz="4" w:space="0" w:color="auto"/>
              <w:right w:val="single" w:sz="4" w:space="0" w:color="auto"/>
            </w:tcBorders>
          </w:tcPr>
          <w:p w14:paraId="0347030E" w14:textId="77777777" w:rsidR="002D1A44" w:rsidRPr="00800751" w:rsidRDefault="002D1A44" w:rsidP="00F0735D">
            <w:pPr>
              <w:jc w:val="center"/>
              <w:rPr>
                <w:rFonts w:ascii="Arial" w:hAnsi="Arial" w:cs="Arial"/>
                <w:b/>
                <w:bCs/>
                <w:szCs w:val="24"/>
              </w:rPr>
            </w:pPr>
          </w:p>
          <w:p w14:paraId="564CE49C" w14:textId="77777777" w:rsidR="002D1A44" w:rsidRPr="00800751" w:rsidRDefault="002D1A44" w:rsidP="00F0735D">
            <w:pPr>
              <w:rPr>
                <w:rFonts w:ascii="Arial" w:hAnsi="Arial" w:cs="Arial"/>
                <w:b/>
                <w:bCs/>
                <w:szCs w:val="24"/>
              </w:rPr>
            </w:pPr>
          </w:p>
          <w:p w14:paraId="5EEB1B2D" w14:textId="77777777" w:rsidR="002D1A44" w:rsidRPr="00800751" w:rsidRDefault="002D1A44" w:rsidP="00F0735D">
            <w:pPr>
              <w:jc w:val="center"/>
              <w:rPr>
                <w:rFonts w:ascii="Arial" w:hAnsi="Arial" w:cs="Arial"/>
                <w:b/>
                <w:bCs/>
                <w:szCs w:val="24"/>
              </w:rPr>
            </w:pPr>
            <w:r w:rsidRPr="00800751">
              <w:rPr>
                <w:rFonts w:ascii="Arial" w:hAnsi="Arial" w:cs="Arial"/>
                <w:b/>
                <w:bCs/>
                <w:szCs w:val="24"/>
              </w:rPr>
              <w:t xml:space="preserve"> </w:t>
            </w:r>
          </w:p>
          <w:p w14:paraId="7C7E6A68" w14:textId="77777777" w:rsidR="002D1A44" w:rsidRPr="00800751" w:rsidRDefault="002D1A44" w:rsidP="00F0735D">
            <w:pPr>
              <w:jc w:val="center"/>
              <w:rPr>
                <w:rFonts w:ascii="Arial" w:hAnsi="Arial" w:cs="Arial"/>
                <w:b/>
                <w:bCs/>
                <w:szCs w:val="24"/>
              </w:rPr>
            </w:pPr>
            <w:r w:rsidRPr="00800751">
              <w:rPr>
                <w:rFonts w:ascii="Arial" w:hAnsi="Arial" w:cs="Arial"/>
                <w:b/>
                <w:bCs/>
                <w:szCs w:val="24"/>
              </w:rPr>
              <w:t xml:space="preserve"> </w:t>
            </w:r>
          </w:p>
        </w:tc>
        <w:tc>
          <w:tcPr>
            <w:tcW w:w="2498" w:type="pct"/>
            <w:tcBorders>
              <w:top w:val="single" w:sz="4" w:space="0" w:color="auto"/>
              <w:left w:val="single" w:sz="4" w:space="0" w:color="auto"/>
              <w:bottom w:val="single" w:sz="4" w:space="0" w:color="auto"/>
              <w:right w:val="single" w:sz="4" w:space="0" w:color="auto"/>
            </w:tcBorders>
          </w:tcPr>
          <w:p w14:paraId="18C5088D" w14:textId="77777777" w:rsidR="002D1A44" w:rsidRPr="00800751" w:rsidRDefault="00E42FA5" w:rsidP="00F0735D">
            <w:pPr>
              <w:pStyle w:val="EnvelopeReturn"/>
              <w:rPr>
                <w:rFonts w:ascii="Arial" w:hAnsi="Arial" w:cs="Arial"/>
                <w:szCs w:val="24"/>
              </w:rPr>
            </w:pPr>
            <w:r w:rsidRPr="00800751">
              <w:rPr>
                <w:rFonts w:ascii="Arial" w:hAnsi="Arial" w:cs="Arial"/>
                <w:b/>
                <w:szCs w:val="24"/>
                <w:u w:val="single"/>
              </w:rPr>
              <w:t>NOTE</w:t>
            </w:r>
            <w:r w:rsidRPr="00800751">
              <w:rPr>
                <w:rFonts w:ascii="Arial" w:hAnsi="Arial" w:cs="Arial"/>
                <w:b/>
                <w:szCs w:val="24"/>
              </w:rPr>
              <w:t>:</w:t>
            </w:r>
            <w:r w:rsidRPr="00800751">
              <w:rPr>
                <w:rFonts w:ascii="Arial" w:hAnsi="Arial" w:cs="Arial"/>
                <w:szCs w:val="24"/>
              </w:rPr>
              <w:t xml:space="preserve"> CCR, </w:t>
            </w:r>
            <w:r w:rsidR="00704889" w:rsidRPr="00800751">
              <w:rPr>
                <w:rFonts w:ascii="Arial" w:hAnsi="Arial" w:cs="Arial"/>
                <w:iCs/>
                <w:szCs w:val="24"/>
              </w:rPr>
              <w:t xml:space="preserve">title 9, </w:t>
            </w:r>
            <w:r w:rsidR="002A5D02" w:rsidRPr="00800751">
              <w:rPr>
                <w:rFonts w:ascii="Arial" w:hAnsi="Arial" w:cs="Arial"/>
                <w:iCs/>
                <w:szCs w:val="24"/>
              </w:rPr>
              <w:t xml:space="preserve">chapter 11, </w:t>
            </w:r>
            <w:r w:rsidR="00704889" w:rsidRPr="00800751">
              <w:rPr>
                <w:rFonts w:ascii="Arial" w:hAnsi="Arial" w:cs="Arial"/>
                <w:iCs/>
                <w:szCs w:val="24"/>
              </w:rPr>
              <w:t>section</w:t>
            </w:r>
            <w:r w:rsidR="00704889" w:rsidRPr="00800751">
              <w:rPr>
                <w:rFonts w:ascii="Arial" w:hAnsi="Arial" w:cs="Arial"/>
                <w:i/>
                <w:iCs/>
                <w:szCs w:val="24"/>
              </w:rPr>
              <w:t xml:space="preserve"> </w:t>
            </w:r>
            <w:r w:rsidRPr="00800751">
              <w:rPr>
                <w:rFonts w:ascii="Arial" w:hAnsi="Arial" w:cs="Arial"/>
                <w:szCs w:val="24"/>
              </w:rPr>
              <w:t>1810.440</w:t>
            </w:r>
            <w:r w:rsidR="00F30A85" w:rsidRPr="00800751">
              <w:rPr>
                <w:rFonts w:ascii="Arial" w:hAnsi="Arial" w:cs="Arial"/>
                <w:szCs w:val="24"/>
              </w:rPr>
              <w:t>(a)</w:t>
            </w:r>
            <w:r w:rsidRPr="00800751">
              <w:rPr>
                <w:rFonts w:ascii="Arial" w:hAnsi="Arial" w:cs="Arial"/>
                <w:szCs w:val="24"/>
              </w:rPr>
              <w:t>(5) requires that the MHP QI program conduct monitoring activities including but not limited to review of beneficiary grievances, appeals, expedited appeals, fair hearings, expedited fair hearings, provider appeals, and clinical records review.</w:t>
            </w:r>
          </w:p>
        </w:tc>
      </w:tr>
      <w:tr w:rsidR="00800751" w:rsidRPr="00800751" w14:paraId="2E3756CA" w14:textId="77777777" w:rsidTr="002F5779">
        <w:trPr>
          <w:cantSplit/>
          <w:trHeight w:val="1088"/>
        </w:trPr>
        <w:tc>
          <w:tcPr>
            <w:tcW w:w="250" w:type="pct"/>
            <w:tcBorders>
              <w:top w:val="single" w:sz="4" w:space="0" w:color="auto"/>
              <w:left w:val="single" w:sz="4" w:space="0" w:color="auto"/>
              <w:bottom w:val="single" w:sz="4" w:space="0" w:color="auto"/>
              <w:right w:val="single" w:sz="4" w:space="0" w:color="auto"/>
            </w:tcBorders>
          </w:tcPr>
          <w:p w14:paraId="5FA71820" w14:textId="77777777" w:rsidR="002D1A44" w:rsidRPr="00800751" w:rsidRDefault="002D1A44" w:rsidP="00F0735D">
            <w:pPr>
              <w:rPr>
                <w:rFonts w:ascii="Arial" w:hAnsi="Arial" w:cs="Arial"/>
              </w:rPr>
            </w:pPr>
          </w:p>
        </w:tc>
        <w:tc>
          <w:tcPr>
            <w:tcW w:w="1875" w:type="pct"/>
            <w:tcBorders>
              <w:top w:val="single" w:sz="4" w:space="0" w:color="auto"/>
              <w:left w:val="single" w:sz="4" w:space="0" w:color="auto"/>
              <w:bottom w:val="single" w:sz="4" w:space="0" w:color="auto"/>
              <w:right w:val="single" w:sz="4" w:space="0" w:color="auto"/>
            </w:tcBorders>
          </w:tcPr>
          <w:p w14:paraId="285573A5" w14:textId="77777777" w:rsidR="002D1A44" w:rsidRPr="00800751" w:rsidRDefault="002D1A44" w:rsidP="001E60CE">
            <w:pPr>
              <w:pStyle w:val="EnvelopeReturn"/>
              <w:numPr>
                <w:ilvl w:val="0"/>
                <w:numId w:val="50"/>
              </w:numPr>
              <w:rPr>
                <w:rFonts w:ascii="Arial" w:hAnsi="Arial" w:cs="Arial"/>
              </w:rPr>
            </w:pPr>
            <w:r w:rsidRPr="00800751">
              <w:rPr>
                <w:rFonts w:ascii="Arial" w:hAnsi="Arial" w:cs="Arial"/>
              </w:rPr>
              <w:t xml:space="preserve">The interventions implemented when </w:t>
            </w:r>
            <w:r w:rsidR="001E60CE" w:rsidRPr="00800751">
              <w:rPr>
                <w:rFonts w:ascii="Arial" w:hAnsi="Arial" w:cs="Arial"/>
              </w:rPr>
              <w:t xml:space="preserve">     </w:t>
            </w:r>
            <w:r w:rsidRPr="00800751">
              <w:rPr>
                <w:rFonts w:ascii="Arial" w:hAnsi="Arial" w:cs="Arial"/>
              </w:rPr>
              <w:t>occurrences of potential poor care are identified?</w:t>
            </w:r>
          </w:p>
          <w:p w14:paraId="7142499F" w14:textId="77777777" w:rsidR="001E60CE" w:rsidRPr="00800751" w:rsidRDefault="001E60CE" w:rsidP="001E60CE">
            <w:pPr>
              <w:pStyle w:val="EnvelopeReturn"/>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tcPr>
          <w:p w14:paraId="170F39F2" w14:textId="77777777" w:rsidR="002D1A44" w:rsidRPr="00800751" w:rsidRDefault="002D1A44" w:rsidP="00F0735D">
            <w:pPr>
              <w:rPr>
                <w:rFonts w:ascii="Arial" w:hAnsi="Arial" w:cs="Arial"/>
              </w:rPr>
            </w:pPr>
          </w:p>
        </w:tc>
        <w:tc>
          <w:tcPr>
            <w:tcW w:w="188" w:type="pct"/>
            <w:tcBorders>
              <w:top w:val="single" w:sz="4" w:space="0" w:color="auto"/>
              <w:left w:val="single" w:sz="4" w:space="0" w:color="auto"/>
              <w:bottom w:val="single" w:sz="4" w:space="0" w:color="auto"/>
              <w:right w:val="single" w:sz="4" w:space="0" w:color="auto"/>
            </w:tcBorders>
          </w:tcPr>
          <w:p w14:paraId="3E2EC305" w14:textId="77777777" w:rsidR="002D1A44" w:rsidRPr="00800751" w:rsidRDefault="002D1A44" w:rsidP="00F0735D">
            <w:pPr>
              <w:jc w:val="center"/>
              <w:rPr>
                <w:rFonts w:ascii="Arial" w:hAnsi="Arial" w:cs="Arial"/>
                <w:b/>
                <w:bCs/>
                <w:szCs w:val="24"/>
              </w:rPr>
            </w:pPr>
          </w:p>
          <w:p w14:paraId="22FC62F2" w14:textId="77777777" w:rsidR="002D1A44" w:rsidRPr="00800751" w:rsidRDefault="002D1A44" w:rsidP="00F0735D">
            <w:pPr>
              <w:jc w:val="center"/>
              <w:rPr>
                <w:rFonts w:ascii="Arial" w:hAnsi="Arial" w:cs="Arial"/>
                <w:b/>
                <w:bCs/>
                <w:szCs w:val="24"/>
              </w:rPr>
            </w:pPr>
            <w:r w:rsidRPr="00800751">
              <w:rPr>
                <w:rFonts w:ascii="Arial" w:hAnsi="Arial" w:cs="Arial"/>
                <w:b/>
                <w:bCs/>
                <w:szCs w:val="24"/>
              </w:rPr>
              <w:t xml:space="preserve"> </w:t>
            </w:r>
          </w:p>
        </w:tc>
        <w:tc>
          <w:tcPr>
            <w:tcW w:w="2498" w:type="pct"/>
            <w:tcBorders>
              <w:top w:val="single" w:sz="4" w:space="0" w:color="auto"/>
              <w:left w:val="single" w:sz="4" w:space="0" w:color="auto"/>
              <w:bottom w:val="single" w:sz="4" w:space="0" w:color="auto"/>
              <w:right w:val="single" w:sz="4" w:space="0" w:color="auto"/>
            </w:tcBorders>
          </w:tcPr>
          <w:p w14:paraId="476CA65F" w14:textId="77777777" w:rsidR="002D1A44" w:rsidRPr="00800751" w:rsidRDefault="002D1A44" w:rsidP="00F0735D">
            <w:pPr>
              <w:pStyle w:val="EnvelopeReturn"/>
              <w:rPr>
                <w:rFonts w:ascii="Arial" w:hAnsi="Arial" w:cs="Arial"/>
                <w:szCs w:val="24"/>
              </w:rPr>
            </w:pPr>
          </w:p>
        </w:tc>
      </w:tr>
      <w:tr w:rsidR="00800751" w:rsidRPr="00800751" w14:paraId="05DB1915" w14:textId="77777777" w:rsidTr="002F5779">
        <w:trPr>
          <w:cantSplit/>
          <w:trHeight w:val="1313"/>
        </w:trPr>
        <w:tc>
          <w:tcPr>
            <w:tcW w:w="250" w:type="pct"/>
            <w:tcBorders>
              <w:top w:val="single" w:sz="4" w:space="0" w:color="auto"/>
              <w:left w:val="single" w:sz="4" w:space="0" w:color="auto"/>
              <w:bottom w:val="single" w:sz="6" w:space="0" w:color="auto"/>
              <w:right w:val="single" w:sz="4" w:space="0" w:color="auto"/>
            </w:tcBorders>
          </w:tcPr>
          <w:p w14:paraId="1C0959C7" w14:textId="77777777" w:rsidR="002D1A44" w:rsidRPr="00800751" w:rsidRDefault="002D1A44" w:rsidP="00F0735D">
            <w:pPr>
              <w:rPr>
                <w:rFonts w:ascii="Arial" w:hAnsi="Arial" w:cs="Arial"/>
              </w:rPr>
            </w:pPr>
          </w:p>
        </w:tc>
        <w:tc>
          <w:tcPr>
            <w:tcW w:w="1875" w:type="pct"/>
            <w:tcBorders>
              <w:top w:val="single" w:sz="4" w:space="0" w:color="auto"/>
              <w:left w:val="single" w:sz="4" w:space="0" w:color="auto"/>
              <w:right w:val="single" w:sz="4" w:space="0" w:color="auto"/>
            </w:tcBorders>
          </w:tcPr>
          <w:p w14:paraId="2DC5EB54" w14:textId="77777777" w:rsidR="002D1A44" w:rsidRPr="00800751" w:rsidRDefault="001E60CE" w:rsidP="002F3C3F">
            <w:pPr>
              <w:pStyle w:val="EnvelopeReturn"/>
              <w:ind w:left="431" w:hanging="431"/>
              <w:rPr>
                <w:rFonts w:ascii="Arial" w:hAnsi="Arial" w:cs="Arial"/>
              </w:rPr>
            </w:pPr>
            <w:r w:rsidRPr="00800751">
              <w:rPr>
                <w:rFonts w:ascii="Arial" w:hAnsi="Arial" w:cs="Arial"/>
              </w:rPr>
              <w:t xml:space="preserve">3) </w:t>
            </w:r>
            <w:r w:rsidR="002F3C3F" w:rsidRPr="00800751">
              <w:rPr>
                <w:rFonts w:ascii="Arial" w:hAnsi="Arial" w:cs="Arial"/>
              </w:rPr>
              <w:t xml:space="preserve"> </w:t>
            </w:r>
            <w:r w:rsidRPr="00800751">
              <w:rPr>
                <w:rFonts w:ascii="Arial" w:hAnsi="Arial" w:cs="Arial"/>
              </w:rPr>
              <w:t xml:space="preserve"> </w:t>
            </w:r>
            <w:r w:rsidR="002D1A44" w:rsidRPr="00800751">
              <w:rPr>
                <w:rFonts w:ascii="Arial" w:hAnsi="Arial" w:cs="Arial"/>
              </w:rPr>
              <w:t>Providers, beneficiaries, and family members are evaluating data to identify barriers to improvement related to clinical practice and/or administrative aspects of the delivery system?</w:t>
            </w:r>
          </w:p>
        </w:tc>
        <w:tc>
          <w:tcPr>
            <w:tcW w:w="189" w:type="pct"/>
            <w:tcBorders>
              <w:top w:val="single" w:sz="4" w:space="0" w:color="auto"/>
              <w:left w:val="single" w:sz="4" w:space="0" w:color="auto"/>
              <w:right w:val="single" w:sz="4" w:space="0" w:color="auto"/>
            </w:tcBorders>
          </w:tcPr>
          <w:p w14:paraId="1CE1CCA9" w14:textId="77777777" w:rsidR="002D1A44" w:rsidRPr="00800751" w:rsidRDefault="002D1A44" w:rsidP="00F0735D">
            <w:pPr>
              <w:rPr>
                <w:rFonts w:ascii="Arial" w:hAnsi="Arial" w:cs="Arial"/>
              </w:rPr>
            </w:pPr>
          </w:p>
        </w:tc>
        <w:tc>
          <w:tcPr>
            <w:tcW w:w="188" w:type="pct"/>
            <w:tcBorders>
              <w:top w:val="single" w:sz="4" w:space="0" w:color="auto"/>
              <w:left w:val="single" w:sz="4" w:space="0" w:color="auto"/>
              <w:right w:val="single" w:sz="4" w:space="0" w:color="auto"/>
            </w:tcBorders>
          </w:tcPr>
          <w:p w14:paraId="1D752C63" w14:textId="77777777" w:rsidR="002D1A44" w:rsidRPr="00800751" w:rsidRDefault="002D1A44" w:rsidP="00F0735D">
            <w:pPr>
              <w:jc w:val="center"/>
              <w:rPr>
                <w:rFonts w:ascii="Arial" w:hAnsi="Arial" w:cs="Arial"/>
                <w:b/>
                <w:bCs/>
                <w:sz w:val="40"/>
              </w:rPr>
            </w:pPr>
          </w:p>
        </w:tc>
        <w:tc>
          <w:tcPr>
            <w:tcW w:w="2498" w:type="pct"/>
            <w:tcBorders>
              <w:top w:val="single" w:sz="4" w:space="0" w:color="auto"/>
              <w:left w:val="single" w:sz="4" w:space="0" w:color="auto"/>
              <w:right w:val="single" w:sz="4" w:space="0" w:color="auto"/>
            </w:tcBorders>
          </w:tcPr>
          <w:p w14:paraId="3334A643" w14:textId="77777777" w:rsidR="002D1A44" w:rsidRPr="00800751" w:rsidRDefault="0040721A" w:rsidP="006C1AD7">
            <w:pPr>
              <w:pStyle w:val="EnvelopeReturn"/>
              <w:numPr>
                <w:ilvl w:val="0"/>
                <w:numId w:val="213"/>
              </w:numPr>
              <w:rPr>
                <w:rFonts w:ascii="Arial" w:hAnsi="Arial" w:cs="Arial"/>
              </w:rPr>
            </w:pPr>
            <w:r w:rsidRPr="00800751">
              <w:rPr>
                <w:rFonts w:ascii="Arial" w:hAnsi="Arial" w:cs="Arial"/>
              </w:rPr>
              <w:t>Describe the involvement of providers, beneficiaries and family members in evaluating data, and state the outcomes.</w:t>
            </w:r>
          </w:p>
        </w:tc>
      </w:tr>
      <w:tr w:rsidR="00800751" w:rsidRPr="00800751" w14:paraId="00BEDB00" w14:textId="77777777" w:rsidTr="002659BE">
        <w:trPr>
          <w:cantSplit/>
          <w:trHeight w:val="363"/>
        </w:trPr>
        <w:tc>
          <w:tcPr>
            <w:tcW w:w="250" w:type="pct"/>
            <w:tcBorders>
              <w:top w:val="single" w:sz="6" w:space="0" w:color="auto"/>
              <w:left w:val="single" w:sz="4" w:space="0" w:color="auto"/>
              <w:bottom w:val="single" w:sz="4" w:space="0" w:color="auto"/>
              <w:right w:val="single" w:sz="4" w:space="0" w:color="auto"/>
            </w:tcBorders>
          </w:tcPr>
          <w:p w14:paraId="415DEBB5" w14:textId="77777777" w:rsidR="001E60CE" w:rsidRPr="00800751" w:rsidRDefault="001E60CE" w:rsidP="00F0735D">
            <w:pPr>
              <w:rPr>
                <w:rFonts w:ascii="Arial" w:hAnsi="Arial" w:cs="Arial"/>
              </w:rPr>
            </w:pPr>
            <w:r w:rsidRPr="00800751">
              <w:rPr>
                <w:rFonts w:ascii="Arial" w:hAnsi="Arial" w:cs="Arial"/>
              </w:rPr>
              <w:t>4e.</w:t>
            </w:r>
          </w:p>
        </w:tc>
        <w:tc>
          <w:tcPr>
            <w:tcW w:w="1875" w:type="pct"/>
            <w:tcBorders>
              <w:top w:val="single" w:sz="6" w:space="0" w:color="auto"/>
              <w:left w:val="single" w:sz="4" w:space="0" w:color="auto"/>
              <w:bottom w:val="single" w:sz="4" w:space="0" w:color="auto"/>
              <w:right w:val="single" w:sz="4" w:space="0" w:color="auto"/>
            </w:tcBorders>
          </w:tcPr>
          <w:p w14:paraId="4B28579E" w14:textId="77777777" w:rsidR="001E60CE" w:rsidRPr="00800751" w:rsidRDefault="001E60CE" w:rsidP="00894E9E">
            <w:pPr>
              <w:pStyle w:val="Header"/>
              <w:tabs>
                <w:tab w:val="clear" w:pos="4320"/>
                <w:tab w:val="clear" w:pos="8640"/>
                <w:tab w:val="left" w:pos="360"/>
              </w:tabs>
              <w:rPr>
                <w:rFonts w:ascii="Arial" w:hAnsi="Arial" w:cs="Arial"/>
              </w:rPr>
            </w:pPr>
            <w:r w:rsidRPr="00800751">
              <w:rPr>
                <w:rFonts w:ascii="Arial" w:hAnsi="Arial" w:cs="Arial"/>
              </w:rPr>
              <w:t xml:space="preserve">Monitoring provider appeals as per </w:t>
            </w:r>
            <w:r w:rsidR="00704889" w:rsidRPr="00800751">
              <w:rPr>
                <w:rFonts w:ascii="Arial" w:hAnsi="Arial" w:cs="Arial"/>
              </w:rPr>
              <w:t>t</w:t>
            </w:r>
            <w:r w:rsidR="0031449F" w:rsidRPr="00800751">
              <w:rPr>
                <w:rFonts w:ascii="Arial" w:hAnsi="Arial" w:cs="Arial"/>
              </w:rPr>
              <w:t>itle</w:t>
            </w:r>
            <w:r w:rsidR="00D077B7" w:rsidRPr="00800751">
              <w:rPr>
                <w:rFonts w:ascii="Arial" w:hAnsi="Arial" w:cs="Arial"/>
              </w:rPr>
              <w:t xml:space="preserve"> 9 </w:t>
            </w:r>
            <w:r w:rsidRPr="00800751">
              <w:rPr>
                <w:rFonts w:ascii="Arial" w:hAnsi="Arial" w:cs="Arial"/>
              </w:rPr>
              <w:t>regulation</w:t>
            </w:r>
            <w:r w:rsidR="00D077B7" w:rsidRPr="00800751">
              <w:rPr>
                <w:rFonts w:ascii="Arial" w:hAnsi="Arial" w:cs="Arial"/>
              </w:rPr>
              <w:t>s</w:t>
            </w:r>
            <w:r w:rsidRPr="00800751">
              <w:rPr>
                <w:rFonts w:ascii="Arial" w:hAnsi="Arial" w:cs="Arial"/>
              </w:rPr>
              <w:t>?</w:t>
            </w:r>
          </w:p>
        </w:tc>
        <w:tc>
          <w:tcPr>
            <w:tcW w:w="189" w:type="pct"/>
            <w:tcBorders>
              <w:top w:val="single" w:sz="6" w:space="0" w:color="auto"/>
              <w:left w:val="single" w:sz="4" w:space="0" w:color="auto"/>
              <w:bottom w:val="single" w:sz="4" w:space="0" w:color="auto"/>
              <w:right w:val="single" w:sz="4" w:space="0" w:color="auto"/>
            </w:tcBorders>
          </w:tcPr>
          <w:p w14:paraId="65B63292" w14:textId="77777777" w:rsidR="001E60CE" w:rsidRPr="00800751" w:rsidRDefault="001E60CE" w:rsidP="00894E9E">
            <w:pPr>
              <w:rPr>
                <w:rFonts w:ascii="Arial" w:hAnsi="Arial" w:cs="Arial"/>
              </w:rPr>
            </w:pPr>
          </w:p>
        </w:tc>
        <w:tc>
          <w:tcPr>
            <w:tcW w:w="188" w:type="pct"/>
            <w:tcBorders>
              <w:top w:val="single" w:sz="6" w:space="0" w:color="auto"/>
              <w:left w:val="single" w:sz="4" w:space="0" w:color="auto"/>
              <w:bottom w:val="single" w:sz="4" w:space="0" w:color="auto"/>
              <w:right w:val="single" w:sz="4" w:space="0" w:color="auto"/>
            </w:tcBorders>
          </w:tcPr>
          <w:p w14:paraId="19BEF3A4" w14:textId="77777777" w:rsidR="001E60CE" w:rsidRPr="00800751" w:rsidRDefault="001E60CE" w:rsidP="00894E9E">
            <w:pPr>
              <w:rPr>
                <w:rFonts w:ascii="Arial" w:hAnsi="Arial" w:cs="Arial"/>
                <w:b/>
                <w:bCs/>
                <w:sz w:val="16"/>
              </w:rPr>
            </w:pPr>
            <w:r w:rsidRPr="00800751">
              <w:rPr>
                <w:rFonts w:ascii="Arial" w:hAnsi="Arial" w:cs="Arial"/>
                <w:b/>
                <w:bCs/>
                <w:sz w:val="40"/>
              </w:rPr>
              <w:t xml:space="preserve"> </w:t>
            </w:r>
          </w:p>
        </w:tc>
        <w:tc>
          <w:tcPr>
            <w:tcW w:w="2498" w:type="pct"/>
            <w:tcBorders>
              <w:top w:val="single" w:sz="6" w:space="0" w:color="auto"/>
              <w:left w:val="single" w:sz="4" w:space="0" w:color="auto"/>
              <w:bottom w:val="single" w:sz="4" w:space="0" w:color="auto"/>
              <w:right w:val="single" w:sz="4" w:space="0" w:color="auto"/>
            </w:tcBorders>
          </w:tcPr>
          <w:p w14:paraId="4D95A3EF" w14:textId="77777777" w:rsidR="001E60CE" w:rsidRPr="00800751" w:rsidRDefault="001E60CE" w:rsidP="00894E9E">
            <w:pPr>
              <w:rPr>
                <w:rFonts w:ascii="Arial" w:hAnsi="Arial" w:cs="Arial"/>
                <w:sz w:val="16"/>
              </w:rPr>
            </w:pPr>
            <w:r w:rsidRPr="00800751">
              <w:rPr>
                <w:rFonts w:ascii="Arial" w:hAnsi="Arial" w:cs="Arial"/>
                <w:b/>
                <w:szCs w:val="24"/>
                <w:u w:val="single"/>
              </w:rPr>
              <w:t>NOTE</w:t>
            </w:r>
            <w:r w:rsidRPr="00800751">
              <w:rPr>
                <w:rFonts w:ascii="Arial" w:hAnsi="Arial" w:cs="Arial"/>
                <w:b/>
                <w:szCs w:val="24"/>
              </w:rPr>
              <w:t>:</w:t>
            </w:r>
            <w:r w:rsidRPr="00800751">
              <w:rPr>
                <w:rFonts w:ascii="Arial" w:hAnsi="Arial" w:cs="Arial"/>
                <w:szCs w:val="24"/>
              </w:rPr>
              <w:t xml:space="preserve"> </w:t>
            </w:r>
            <w:r w:rsidR="00E42FA5" w:rsidRPr="00800751">
              <w:rPr>
                <w:rFonts w:ascii="Arial" w:hAnsi="Arial" w:cs="Arial"/>
                <w:szCs w:val="24"/>
              </w:rPr>
              <w:t xml:space="preserve">CCR, </w:t>
            </w:r>
            <w:r w:rsidR="00704889" w:rsidRPr="00800751">
              <w:rPr>
                <w:rFonts w:ascii="Arial" w:hAnsi="Arial" w:cs="Arial"/>
                <w:iCs/>
                <w:szCs w:val="24"/>
              </w:rPr>
              <w:t xml:space="preserve">title 9, </w:t>
            </w:r>
            <w:r w:rsidR="002A5D02" w:rsidRPr="00800751">
              <w:rPr>
                <w:rFonts w:ascii="Arial" w:hAnsi="Arial" w:cs="Arial"/>
                <w:iCs/>
                <w:szCs w:val="24"/>
              </w:rPr>
              <w:t xml:space="preserve">chapter 11, </w:t>
            </w:r>
            <w:r w:rsidR="00704889" w:rsidRPr="00800751">
              <w:rPr>
                <w:rFonts w:ascii="Arial" w:hAnsi="Arial" w:cs="Arial"/>
                <w:iCs/>
                <w:szCs w:val="24"/>
              </w:rPr>
              <w:t>section</w:t>
            </w:r>
            <w:r w:rsidR="00704889" w:rsidRPr="00800751">
              <w:rPr>
                <w:rFonts w:ascii="Arial" w:hAnsi="Arial" w:cs="Arial"/>
                <w:i/>
                <w:iCs/>
                <w:sz w:val="22"/>
              </w:rPr>
              <w:t xml:space="preserve"> </w:t>
            </w:r>
            <w:r w:rsidR="00E42FA5" w:rsidRPr="00800751">
              <w:rPr>
                <w:rFonts w:ascii="Arial" w:hAnsi="Arial" w:cs="Arial"/>
                <w:szCs w:val="24"/>
              </w:rPr>
              <w:t>1810.440</w:t>
            </w:r>
            <w:r w:rsidR="00F30A85" w:rsidRPr="00800751">
              <w:rPr>
                <w:rFonts w:ascii="Arial" w:hAnsi="Arial" w:cs="Arial"/>
                <w:szCs w:val="24"/>
              </w:rPr>
              <w:t>(a)</w:t>
            </w:r>
            <w:r w:rsidR="00E42FA5" w:rsidRPr="00800751">
              <w:rPr>
                <w:rFonts w:ascii="Arial" w:hAnsi="Arial" w:cs="Arial"/>
                <w:szCs w:val="24"/>
              </w:rPr>
              <w:t xml:space="preserve">(5) </w:t>
            </w:r>
            <w:r w:rsidRPr="00800751">
              <w:rPr>
                <w:rFonts w:ascii="Arial" w:hAnsi="Arial" w:cs="Arial"/>
                <w:szCs w:val="24"/>
              </w:rPr>
              <w:t xml:space="preserve">requires that the MHP QI program conduct </w:t>
            </w:r>
            <w:r w:rsidRPr="00800751">
              <w:rPr>
                <w:rFonts w:ascii="Arial" w:hAnsi="Arial" w:cs="Arial"/>
              </w:rPr>
              <w:t>monitoring activities including but not limited to review of beneficiary grievances, appeals, expedited appeals, fair hearings, expedited fair hearings, provider appeals, and clinical records review.</w:t>
            </w:r>
          </w:p>
        </w:tc>
      </w:tr>
      <w:tr w:rsidR="00800751" w:rsidRPr="00800751" w14:paraId="20F1E1D2" w14:textId="77777777" w:rsidTr="002659BE">
        <w:trPr>
          <w:cantSplit/>
        </w:trPr>
        <w:tc>
          <w:tcPr>
            <w:tcW w:w="2125" w:type="pct"/>
            <w:gridSpan w:val="2"/>
            <w:tcBorders>
              <w:top w:val="single" w:sz="4" w:space="0" w:color="auto"/>
              <w:left w:val="single" w:sz="4" w:space="0" w:color="auto"/>
              <w:bottom w:val="single" w:sz="4" w:space="0" w:color="auto"/>
              <w:right w:val="single" w:sz="4" w:space="0" w:color="auto"/>
            </w:tcBorders>
          </w:tcPr>
          <w:p w14:paraId="34E433F1" w14:textId="77777777" w:rsidR="001E60CE" w:rsidRPr="00800751" w:rsidRDefault="001E60CE" w:rsidP="00EC7247">
            <w:pPr>
              <w:numPr>
                <w:ilvl w:val="0"/>
                <w:numId w:val="174"/>
              </w:numPr>
              <w:tabs>
                <w:tab w:val="clear" w:pos="720"/>
                <w:tab w:val="num" w:pos="492"/>
                <w:tab w:val="left" w:pos="522"/>
              </w:tabs>
              <w:spacing w:after="120"/>
              <w:ind w:left="489" w:hanging="475"/>
              <w:rPr>
                <w:rFonts w:ascii="Arial" w:hAnsi="Arial" w:cs="Arial"/>
                <w:sz w:val="22"/>
              </w:rPr>
            </w:pPr>
            <w:r w:rsidRPr="00800751">
              <w:rPr>
                <w:rFonts w:ascii="Arial" w:hAnsi="Arial" w:cs="Arial"/>
                <w:i/>
                <w:sz w:val="22"/>
              </w:rPr>
              <w:t xml:space="preserve">CCR, </w:t>
            </w:r>
            <w:r w:rsidR="00704889" w:rsidRPr="00800751">
              <w:rPr>
                <w:rFonts w:ascii="Arial" w:hAnsi="Arial" w:cs="Arial"/>
                <w:i/>
                <w:iCs/>
                <w:sz w:val="22"/>
              </w:rPr>
              <w:t xml:space="preserve">title 9, </w:t>
            </w:r>
            <w:r w:rsidR="002A5D02" w:rsidRPr="00800751">
              <w:rPr>
                <w:rFonts w:ascii="Arial" w:hAnsi="Arial" w:cs="Arial"/>
                <w:i/>
                <w:iCs/>
                <w:sz w:val="22"/>
              </w:rPr>
              <w:t xml:space="preserve">chapter 11, </w:t>
            </w:r>
            <w:r w:rsidR="00704889" w:rsidRPr="00800751">
              <w:rPr>
                <w:rFonts w:ascii="Arial" w:hAnsi="Arial" w:cs="Arial"/>
                <w:i/>
                <w:iCs/>
                <w:sz w:val="22"/>
              </w:rPr>
              <w:t xml:space="preserve">section </w:t>
            </w:r>
            <w:r w:rsidRPr="00800751">
              <w:rPr>
                <w:rFonts w:ascii="Arial" w:hAnsi="Arial" w:cs="Arial"/>
                <w:i/>
                <w:sz w:val="22"/>
              </w:rPr>
              <w:t>1810.440</w:t>
            </w:r>
            <w:r w:rsidR="00406024" w:rsidRPr="00800751">
              <w:rPr>
                <w:rFonts w:ascii="Arial" w:hAnsi="Arial" w:cs="Arial"/>
                <w:i/>
                <w:sz w:val="22"/>
              </w:rPr>
              <w:t>(a)</w:t>
            </w:r>
            <w:r w:rsidRPr="00800751">
              <w:rPr>
                <w:rFonts w:ascii="Arial" w:hAnsi="Arial" w:cs="Arial"/>
                <w:i/>
                <w:sz w:val="22"/>
              </w:rPr>
              <w:t xml:space="preserve">(5) </w:t>
            </w:r>
          </w:p>
          <w:p w14:paraId="31A96D15" w14:textId="77777777" w:rsidR="001E60CE" w:rsidRPr="00800751" w:rsidRDefault="001E60CE" w:rsidP="00EC7247">
            <w:pPr>
              <w:numPr>
                <w:ilvl w:val="0"/>
                <w:numId w:val="174"/>
              </w:numPr>
              <w:tabs>
                <w:tab w:val="clear" w:pos="720"/>
                <w:tab w:val="num" w:pos="492"/>
                <w:tab w:val="left" w:pos="522"/>
              </w:tabs>
              <w:spacing w:after="120"/>
              <w:ind w:left="489" w:hanging="475"/>
              <w:rPr>
                <w:rFonts w:ascii="Arial" w:hAnsi="Arial" w:cs="Arial"/>
                <w:sz w:val="22"/>
              </w:rPr>
            </w:pPr>
            <w:r w:rsidRPr="00800751">
              <w:rPr>
                <w:rFonts w:ascii="Arial" w:hAnsi="Arial" w:cs="Arial"/>
                <w:i/>
                <w:sz w:val="22"/>
              </w:rPr>
              <w:t xml:space="preserve">DMH Information Notice No. </w:t>
            </w:r>
            <w:r w:rsidR="00B877D7" w:rsidRPr="00800751">
              <w:rPr>
                <w:rFonts w:ascii="Arial" w:hAnsi="Arial" w:cs="Arial"/>
                <w:i/>
                <w:sz w:val="22"/>
              </w:rPr>
              <w:t>10-17</w:t>
            </w:r>
            <w:r w:rsidRPr="00800751">
              <w:rPr>
                <w:rFonts w:ascii="Arial" w:hAnsi="Arial" w:cs="Arial"/>
                <w:i/>
                <w:sz w:val="22"/>
              </w:rPr>
              <w:t>, Enclosure</w:t>
            </w:r>
            <w:r w:rsidR="00E00E76">
              <w:rPr>
                <w:rFonts w:ascii="Arial" w:hAnsi="Arial" w:cs="Arial"/>
                <w:i/>
                <w:sz w:val="22"/>
              </w:rPr>
              <w:t>s</w:t>
            </w:r>
            <w:r w:rsidRPr="00800751">
              <w:rPr>
                <w:rFonts w:ascii="Arial" w:hAnsi="Arial" w:cs="Arial"/>
                <w:i/>
                <w:sz w:val="22"/>
              </w:rPr>
              <w:t>, Page</w:t>
            </w:r>
            <w:r w:rsidR="00FA54F9" w:rsidRPr="00800751">
              <w:rPr>
                <w:rFonts w:ascii="Arial" w:hAnsi="Arial" w:cs="Arial"/>
                <w:i/>
                <w:sz w:val="22"/>
              </w:rPr>
              <w:t>s 18 &amp;</w:t>
            </w:r>
            <w:r w:rsidRPr="00800751">
              <w:rPr>
                <w:rFonts w:ascii="Arial" w:hAnsi="Arial" w:cs="Arial"/>
                <w:i/>
                <w:sz w:val="22"/>
              </w:rPr>
              <w:t xml:space="preserve"> 19, and DMH Information Notice No. 10-02, Enclosure, Page 23</w:t>
            </w:r>
          </w:p>
          <w:p w14:paraId="4BCA9D60" w14:textId="77777777" w:rsidR="00017648" w:rsidRPr="00800751" w:rsidRDefault="00017648" w:rsidP="00E33DF8">
            <w:pPr>
              <w:numPr>
                <w:ilvl w:val="0"/>
                <w:numId w:val="174"/>
              </w:numPr>
              <w:tabs>
                <w:tab w:val="clear" w:pos="720"/>
                <w:tab w:val="num" w:pos="492"/>
                <w:tab w:val="left" w:pos="522"/>
              </w:tabs>
              <w:spacing w:after="60"/>
              <w:ind w:left="492" w:hanging="480"/>
              <w:rPr>
                <w:rFonts w:ascii="Arial" w:hAnsi="Arial" w:cs="Arial"/>
                <w:i/>
                <w:sz w:val="22"/>
                <w:szCs w:val="22"/>
              </w:rPr>
            </w:pPr>
            <w:r w:rsidRPr="00800751">
              <w:rPr>
                <w:rFonts w:ascii="Arial" w:hAnsi="Arial" w:cs="Arial"/>
                <w:i/>
                <w:sz w:val="22"/>
                <w:szCs w:val="22"/>
              </w:rPr>
              <w:t>CFR, title 42, Part 438-Managed Care, section</w:t>
            </w:r>
            <w:r w:rsidR="00817E78" w:rsidRPr="00800751">
              <w:rPr>
                <w:rFonts w:ascii="Arial" w:hAnsi="Arial" w:cs="Arial"/>
                <w:i/>
                <w:sz w:val="22"/>
                <w:szCs w:val="22"/>
              </w:rPr>
              <w:t>s</w:t>
            </w:r>
            <w:r w:rsidRPr="00800751">
              <w:rPr>
                <w:rFonts w:ascii="Arial" w:hAnsi="Arial" w:cs="Arial"/>
                <w:i/>
                <w:sz w:val="22"/>
                <w:szCs w:val="22"/>
              </w:rPr>
              <w:t xml:space="preserve"> </w:t>
            </w:r>
            <w:r w:rsidR="00AE5770" w:rsidRPr="00800751">
              <w:rPr>
                <w:rFonts w:ascii="Arial" w:hAnsi="Arial" w:cs="Arial"/>
                <w:i/>
                <w:sz w:val="22"/>
                <w:szCs w:val="22"/>
              </w:rPr>
              <w:t>438.204</w:t>
            </w:r>
            <w:r w:rsidR="00B80BB5" w:rsidRPr="00800751">
              <w:rPr>
                <w:rFonts w:ascii="Arial" w:hAnsi="Arial" w:cs="Arial"/>
                <w:i/>
                <w:sz w:val="22"/>
                <w:szCs w:val="22"/>
              </w:rPr>
              <w:t>, 438.240</w:t>
            </w:r>
            <w:r w:rsidR="00AE5770" w:rsidRPr="00800751">
              <w:rPr>
                <w:rFonts w:ascii="Arial" w:hAnsi="Arial" w:cs="Arial"/>
                <w:i/>
                <w:sz w:val="22"/>
                <w:szCs w:val="22"/>
              </w:rPr>
              <w:t xml:space="preserve"> and </w:t>
            </w:r>
            <w:r w:rsidRPr="00800751">
              <w:rPr>
                <w:rFonts w:ascii="Arial" w:hAnsi="Arial" w:cs="Arial"/>
                <w:i/>
                <w:sz w:val="22"/>
                <w:szCs w:val="22"/>
              </w:rPr>
              <w:t>438.358</w:t>
            </w:r>
            <w:r w:rsidR="00B80BB5" w:rsidRPr="00800751">
              <w:rPr>
                <w:rFonts w:ascii="Arial" w:hAnsi="Arial" w:cs="Arial"/>
                <w:i/>
                <w:sz w:val="22"/>
                <w:szCs w:val="22"/>
              </w:rPr>
              <w:t>.</w:t>
            </w:r>
          </w:p>
          <w:p w14:paraId="37044CCC" w14:textId="77777777" w:rsidR="00E42FA5" w:rsidRPr="00800751" w:rsidRDefault="00E42FA5" w:rsidP="00F30A85">
            <w:pPr>
              <w:tabs>
                <w:tab w:val="left" w:pos="522"/>
              </w:tabs>
              <w:rPr>
                <w:rFonts w:ascii="Arial" w:hAnsi="Arial" w:cs="Arial"/>
                <w:sz w:val="22"/>
              </w:rPr>
            </w:pPr>
          </w:p>
        </w:tc>
        <w:tc>
          <w:tcPr>
            <w:tcW w:w="189" w:type="pct"/>
            <w:tcBorders>
              <w:top w:val="single" w:sz="4" w:space="0" w:color="auto"/>
              <w:left w:val="single" w:sz="4" w:space="0" w:color="auto"/>
              <w:bottom w:val="single" w:sz="4" w:space="0" w:color="auto"/>
              <w:right w:val="single" w:sz="4" w:space="0" w:color="auto"/>
            </w:tcBorders>
          </w:tcPr>
          <w:p w14:paraId="3B02F2E5" w14:textId="77777777" w:rsidR="001E60CE" w:rsidRPr="00800751" w:rsidRDefault="001E60CE" w:rsidP="00894E9E">
            <w:pPr>
              <w:rPr>
                <w:rFonts w:ascii="Arial" w:hAnsi="Arial" w:cs="Arial"/>
              </w:rPr>
            </w:pPr>
          </w:p>
        </w:tc>
        <w:tc>
          <w:tcPr>
            <w:tcW w:w="188" w:type="pct"/>
            <w:tcBorders>
              <w:top w:val="single" w:sz="4" w:space="0" w:color="auto"/>
              <w:left w:val="single" w:sz="4" w:space="0" w:color="auto"/>
              <w:bottom w:val="single" w:sz="4" w:space="0" w:color="auto"/>
              <w:right w:val="single" w:sz="4" w:space="0" w:color="auto"/>
            </w:tcBorders>
          </w:tcPr>
          <w:p w14:paraId="7B2D0B49" w14:textId="77777777" w:rsidR="001E60CE" w:rsidRPr="00800751" w:rsidRDefault="001E60CE" w:rsidP="00894E9E">
            <w:pPr>
              <w:rPr>
                <w:rFonts w:ascii="Arial" w:hAnsi="Arial" w:cs="Arial"/>
              </w:rPr>
            </w:pPr>
          </w:p>
        </w:tc>
        <w:tc>
          <w:tcPr>
            <w:tcW w:w="2498" w:type="pct"/>
            <w:tcBorders>
              <w:top w:val="single" w:sz="4" w:space="0" w:color="auto"/>
              <w:left w:val="single" w:sz="4" w:space="0" w:color="auto"/>
              <w:bottom w:val="single" w:sz="4" w:space="0" w:color="auto"/>
              <w:right w:val="single" w:sz="4" w:space="0" w:color="auto"/>
            </w:tcBorders>
          </w:tcPr>
          <w:p w14:paraId="0A16F665" w14:textId="77777777" w:rsidR="001E60CE" w:rsidRPr="00800751" w:rsidRDefault="001E60CE" w:rsidP="00AE4FE3">
            <w:pPr>
              <w:pStyle w:val="EnvelopeReturn"/>
              <w:spacing w:after="120"/>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2DF7325F" w14:textId="77777777" w:rsidR="001E60CE" w:rsidRPr="00800751" w:rsidRDefault="001E60CE" w:rsidP="00A44BB9">
            <w:pPr>
              <w:pStyle w:val="EnvelopeReturn"/>
              <w:numPr>
                <w:ilvl w:val="0"/>
                <w:numId w:val="105"/>
              </w:numPr>
              <w:spacing w:after="120"/>
              <w:rPr>
                <w:rFonts w:ascii="Arial" w:hAnsi="Arial" w:cs="Arial"/>
              </w:rPr>
            </w:pPr>
            <w:r w:rsidRPr="00800751">
              <w:rPr>
                <w:rFonts w:ascii="Arial" w:hAnsi="Arial" w:cs="Arial"/>
              </w:rPr>
              <w:t>NFP</w:t>
            </w:r>
            <w:r w:rsidR="00BE71C2" w:rsidRPr="00800751">
              <w:rPr>
                <w:rFonts w:ascii="Arial" w:hAnsi="Arial" w:cs="Arial"/>
              </w:rPr>
              <w:t>.</w:t>
            </w:r>
          </w:p>
          <w:p w14:paraId="7F542A65" w14:textId="77777777" w:rsidR="001E60CE" w:rsidRPr="00800751" w:rsidRDefault="001E60CE" w:rsidP="00A44BB9">
            <w:pPr>
              <w:pStyle w:val="EnvelopeReturn"/>
              <w:numPr>
                <w:ilvl w:val="0"/>
                <w:numId w:val="105"/>
              </w:numPr>
              <w:spacing w:after="120"/>
              <w:rPr>
                <w:rFonts w:ascii="Arial" w:hAnsi="Arial" w:cs="Arial"/>
              </w:rPr>
            </w:pPr>
            <w:r w:rsidRPr="00800751">
              <w:rPr>
                <w:rFonts w:ascii="Arial" w:hAnsi="Arial" w:cs="Arial"/>
              </w:rPr>
              <w:t>No current QI work plan in place</w:t>
            </w:r>
            <w:r w:rsidR="00BE71C2" w:rsidRPr="00800751">
              <w:rPr>
                <w:rFonts w:ascii="Arial" w:hAnsi="Arial" w:cs="Arial"/>
              </w:rPr>
              <w:t>.</w:t>
            </w:r>
            <w:r w:rsidRPr="00800751">
              <w:rPr>
                <w:rFonts w:ascii="Arial" w:hAnsi="Arial" w:cs="Arial"/>
              </w:rPr>
              <w:t xml:space="preserve"> </w:t>
            </w:r>
          </w:p>
          <w:p w14:paraId="5AEB5442" w14:textId="77777777" w:rsidR="001E60CE" w:rsidRPr="00800751" w:rsidRDefault="001E60CE" w:rsidP="00A44BB9">
            <w:pPr>
              <w:pStyle w:val="EnvelopeReturn"/>
              <w:numPr>
                <w:ilvl w:val="0"/>
                <w:numId w:val="105"/>
              </w:numPr>
              <w:spacing w:after="120"/>
              <w:rPr>
                <w:rFonts w:ascii="Arial" w:hAnsi="Arial" w:cs="Arial"/>
              </w:rPr>
            </w:pPr>
            <w:r w:rsidRPr="00800751">
              <w:rPr>
                <w:rFonts w:ascii="Arial" w:hAnsi="Arial" w:cs="Arial"/>
              </w:rPr>
              <w:t>Not following the QI work plan</w:t>
            </w:r>
            <w:r w:rsidR="00BE71C2" w:rsidRPr="00800751">
              <w:rPr>
                <w:rFonts w:ascii="Arial" w:hAnsi="Arial" w:cs="Arial"/>
              </w:rPr>
              <w:t>.</w:t>
            </w:r>
          </w:p>
          <w:p w14:paraId="110C53A7" w14:textId="77777777" w:rsidR="001E60CE" w:rsidRPr="00800751" w:rsidRDefault="001E60CE" w:rsidP="00894E9E">
            <w:pPr>
              <w:pStyle w:val="EnvelopeReturn"/>
              <w:numPr>
                <w:ilvl w:val="0"/>
                <w:numId w:val="105"/>
              </w:numPr>
              <w:rPr>
                <w:rFonts w:ascii="Arial" w:hAnsi="Arial" w:cs="Arial"/>
              </w:rPr>
            </w:pPr>
            <w:r w:rsidRPr="00800751">
              <w:rPr>
                <w:rFonts w:ascii="Arial" w:hAnsi="Arial" w:cs="Arial"/>
              </w:rPr>
              <w:t>There is no evidence of monitoring activities.</w:t>
            </w:r>
          </w:p>
        </w:tc>
      </w:tr>
      <w:tr w:rsidR="00800751" w:rsidRPr="00800751" w14:paraId="5DF95B4C" w14:textId="77777777" w:rsidTr="002659BE">
        <w:trPr>
          <w:cantSplit/>
        </w:trPr>
        <w:tc>
          <w:tcPr>
            <w:tcW w:w="5000" w:type="pct"/>
            <w:gridSpan w:val="5"/>
            <w:tcBorders>
              <w:top w:val="single" w:sz="4" w:space="0" w:color="auto"/>
              <w:left w:val="single" w:sz="4" w:space="0" w:color="auto"/>
              <w:bottom w:val="single" w:sz="4" w:space="0" w:color="auto"/>
              <w:right w:val="single" w:sz="4" w:space="0" w:color="auto"/>
            </w:tcBorders>
            <w:shd w:val="pct20" w:color="auto" w:fill="auto"/>
          </w:tcPr>
          <w:p w14:paraId="7A70F8F2" w14:textId="77777777" w:rsidR="001E60CE" w:rsidRPr="00800751" w:rsidRDefault="001E60CE" w:rsidP="00F0735D">
            <w:pPr>
              <w:pStyle w:val="EnvelopeReturn"/>
              <w:rPr>
                <w:rFonts w:ascii="Arial" w:hAnsi="Arial" w:cs="Arial"/>
              </w:rPr>
            </w:pPr>
            <w:r w:rsidRPr="00800751">
              <w:rPr>
                <w:rFonts w:ascii="Arial" w:hAnsi="Arial" w:cs="Arial"/>
                <w:b/>
              </w:rPr>
              <w:t>Documentation</w:t>
            </w:r>
            <w:r w:rsidRPr="00800751">
              <w:rPr>
                <w:rFonts w:ascii="Arial" w:hAnsi="Arial" w:cs="Arial"/>
              </w:rPr>
              <w:t xml:space="preserve">: </w:t>
            </w:r>
            <w:r w:rsidR="00B94275" w:rsidRPr="00800751">
              <w:rPr>
                <w:rFonts w:ascii="Arial" w:hAnsi="Arial" w:cs="Arial"/>
              </w:rPr>
              <w:t>List documents reviewed that demonstrate compliance and provides specific explanation of reason(s) for in compliance or out of compliance.</w:t>
            </w:r>
          </w:p>
          <w:p w14:paraId="5B0B5CF0" w14:textId="77777777" w:rsidR="00EC7247" w:rsidRPr="00800751" w:rsidRDefault="00EC7247" w:rsidP="00F0735D">
            <w:pPr>
              <w:pStyle w:val="EnvelopeReturn"/>
              <w:rPr>
                <w:rFonts w:ascii="Arial" w:hAnsi="Arial" w:cs="Arial"/>
                <w:b/>
                <w:u w:val="single"/>
              </w:rPr>
            </w:pPr>
          </w:p>
        </w:tc>
      </w:tr>
    </w:tbl>
    <w:p w14:paraId="423052F8" w14:textId="77777777" w:rsidR="00E544AE" w:rsidRPr="00800751" w:rsidRDefault="00E544AE" w:rsidP="002D1A44">
      <w:pPr>
        <w:pStyle w:val="EnvelopeReturn"/>
        <w:rPr>
          <w:rFonts w:ascii="Arial" w:hAnsi="Arial" w:cs="Arial"/>
          <w:b/>
          <w:szCs w:val="24"/>
        </w:rPr>
      </w:pPr>
    </w:p>
    <w:p w14:paraId="52EBBE32" w14:textId="77777777" w:rsidR="006E7F3E" w:rsidRPr="00800751" w:rsidRDefault="006E7F3E" w:rsidP="002D1A44">
      <w:pPr>
        <w:pStyle w:val="EnvelopeReturn"/>
        <w:rPr>
          <w:rFonts w:ascii="Arial" w:hAnsi="Arial" w:cs="Arial"/>
          <w:szCs w:val="24"/>
        </w:rPr>
        <w:sectPr w:rsidR="006E7F3E" w:rsidRPr="00800751" w:rsidSect="00F0735D">
          <w:headerReference w:type="even" r:id="rId68"/>
          <w:headerReference w:type="first" r:id="rId69"/>
          <w:type w:val="continuous"/>
          <w:pgSz w:w="15840" w:h="12240" w:orient="landscape" w:code="1"/>
          <w:pgMar w:top="720" w:right="720" w:bottom="720" w:left="720" w:header="720" w:footer="720" w:gutter="0"/>
          <w:cols w:space="720" w:equalWidth="0">
            <w:col w:w="14400"/>
          </w:cols>
        </w:sectPr>
      </w:pPr>
    </w:p>
    <w:tbl>
      <w:tblPr>
        <w:tblW w:w="14670" w:type="dxa"/>
        <w:tblInd w:w="-72" w:type="dxa"/>
        <w:tblLayout w:type="fixed"/>
        <w:tblLook w:val="0000" w:firstRow="0" w:lastRow="0" w:firstColumn="0" w:lastColumn="0" w:noHBand="0" w:noVBand="0"/>
      </w:tblPr>
      <w:tblGrid>
        <w:gridCol w:w="720"/>
        <w:gridCol w:w="5580"/>
        <w:gridCol w:w="540"/>
        <w:gridCol w:w="540"/>
        <w:gridCol w:w="7290"/>
      </w:tblGrid>
      <w:tr w:rsidR="00800751" w:rsidRPr="00800751" w14:paraId="6290D37C" w14:textId="77777777" w:rsidTr="003E72B7">
        <w:trPr>
          <w:cantSplit/>
          <w:trHeight w:val="368"/>
        </w:trPr>
        <w:tc>
          <w:tcPr>
            <w:tcW w:w="14670" w:type="dxa"/>
            <w:gridSpan w:val="5"/>
            <w:tcBorders>
              <w:top w:val="single" w:sz="4" w:space="0" w:color="auto"/>
              <w:left w:val="single" w:sz="4" w:space="0" w:color="auto"/>
              <w:bottom w:val="single" w:sz="4" w:space="0" w:color="auto"/>
              <w:right w:val="single" w:sz="4" w:space="0" w:color="auto"/>
            </w:tcBorders>
          </w:tcPr>
          <w:p w14:paraId="38EC76A8" w14:textId="77777777" w:rsidR="002D1A44" w:rsidRPr="00800751" w:rsidRDefault="002D1A44" w:rsidP="003E72B7">
            <w:pPr>
              <w:pStyle w:val="BodyText2"/>
              <w:rPr>
                <w:rFonts w:ascii="Arial" w:hAnsi="Arial"/>
                <w:b w:val="0"/>
                <w:sz w:val="28"/>
                <w:szCs w:val="28"/>
              </w:rPr>
            </w:pPr>
            <w:r w:rsidRPr="00800751">
              <w:rPr>
                <w:rFonts w:ascii="Arial" w:hAnsi="Arial"/>
                <w:b w:val="0"/>
                <w:sz w:val="28"/>
                <w:szCs w:val="28"/>
              </w:rPr>
              <w:lastRenderedPageBreak/>
              <w:t>RE: MEDICAL NECESSITY</w:t>
            </w:r>
          </w:p>
        </w:tc>
      </w:tr>
      <w:tr w:rsidR="00800751" w:rsidRPr="00800751" w14:paraId="0AE94EFD" w14:textId="77777777" w:rsidTr="003E72B7">
        <w:trPr>
          <w:cantSplit/>
          <w:trHeight w:val="1970"/>
        </w:trPr>
        <w:tc>
          <w:tcPr>
            <w:tcW w:w="720" w:type="dxa"/>
            <w:tcBorders>
              <w:top w:val="single" w:sz="4" w:space="0" w:color="auto"/>
              <w:left w:val="single" w:sz="4" w:space="0" w:color="auto"/>
              <w:bottom w:val="single" w:sz="4" w:space="0" w:color="auto"/>
            </w:tcBorders>
          </w:tcPr>
          <w:p w14:paraId="690E2EAF" w14:textId="77777777" w:rsidR="002D1A44" w:rsidRPr="00800751" w:rsidRDefault="002D1A44" w:rsidP="00F0735D">
            <w:pPr>
              <w:pStyle w:val="EnvelopeReturn"/>
              <w:rPr>
                <w:rFonts w:ascii="Arial" w:hAnsi="Arial" w:cs="Arial"/>
              </w:rPr>
            </w:pPr>
            <w:r w:rsidRPr="00800751">
              <w:rPr>
                <w:rFonts w:ascii="Arial" w:hAnsi="Arial" w:cs="Arial"/>
                <w:szCs w:val="24"/>
              </w:rPr>
              <w:br w:type="page"/>
            </w:r>
            <w:r w:rsidRPr="00800751">
              <w:rPr>
                <w:rFonts w:ascii="Arial" w:hAnsi="Arial" w:cs="Arial"/>
              </w:rPr>
              <w:t>1.</w:t>
            </w:r>
          </w:p>
          <w:p w14:paraId="6021EC54" w14:textId="77777777" w:rsidR="002D1A44" w:rsidRPr="00800751" w:rsidRDefault="002D1A44" w:rsidP="00F0735D">
            <w:pPr>
              <w:pStyle w:val="EnvelopeReturn"/>
              <w:rPr>
                <w:rFonts w:ascii="Arial" w:hAnsi="Arial" w:cs="Arial"/>
              </w:rPr>
            </w:pPr>
          </w:p>
          <w:p w14:paraId="10743CEB" w14:textId="77777777" w:rsidR="002D1A44" w:rsidRPr="00800751" w:rsidRDefault="002D1A44" w:rsidP="00F0735D">
            <w:pPr>
              <w:pStyle w:val="EnvelopeReturn"/>
              <w:rPr>
                <w:rFonts w:ascii="Arial" w:hAnsi="Arial" w:cs="Arial"/>
              </w:rPr>
            </w:pPr>
          </w:p>
          <w:p w14:paraId="5651B426" w14:textId="77777777" w:rsidR="002D1A44" w:rsidRPr="00800751" w:rsidRDefault="002D1A44" w:rsidP="00F0735D">
            <w:pPr>
              <w:pStyle w:val="EnvelopeReturn"/>
              <w:rPr>
                <w:rFonts w:ascii="Arial" w:hAnsi="Arial" w:cs="Arial"/>
              </w:rPr>
            </w:pPr>
          </w:p>
          <w:p w14:paraId="1778F92A" w14:textId="77777777" w:rsidR="002D1A44" w:rsidRPr="00800751" w:rsidRDefault="002D1A44" w:rsidP="00F0735D">
            <w:pPr>
              <w:rPr>
                <w:rFonts w:ascii="Arial" w:hAnsi="Arial" w:cs="Arial"/>
              </w:rPr>
            </w:pPr>
            <w:r w:rsidRPr="00800751">
              <w:rPr>
                <w:rFonts w:ascii="Arial" w:hAnsi="Arial" w:cs="Arial"/>
              </w:rPr>
              <w:t>1a.</w:t>
            </w:r>
          </w:p>
          <w:p w14:paraId="16FB6E31" w14:textId="77777777" w:rsidR="00B40E8D" w:rsidRPr="00800751" w:rsidRDefault="00B40E8D" w:rsidP="00F0735D">
            <w:pPr>
              <w:rPr>
                <w:rFonts w:ascii="Arial" w:hAnsi="Arial" w:cs="Arial"/>
              </w:rPr>
            </w:pPr>
          </w:p>
          <w:p w14:paraId="46BF0E8A" w14:textId="77777777" w:rsidR="00B40E8D" w:rsidRPr="00800751" w:rsidRDefault="00B40E8D" w:rsidP="00F0735D">
            <w:pPr>
              <w:rPr>
                <w:rFonts w:ascii="Arial" w:hAnsi="Arial" w:cs="Arial"/>
              </w:rPr>
            </w:pPr>
          </w:p>
          <w:p w14:paraId="2A9D9B93" w14:textId="77777777" w:rsidR="00B40E8D" w:rsidRPr="00800751" w:rsidRDefault="00B40E8D" w:rsidP="00F0735D">
            <w:pPr>
              <w:rPr>
                <w:rFonts w:ascii="Arial" w:hAnsi="Arial" w:cs="Arial"/>
              </w:rPr>
            </w:pPr>
          </w:p>
        </w:tc>
        <w:tc>
          <w:tcPr>
            <w:tcW w:w="5580" w:type="dxa"/>
            <w:tcBorders>
              <w:top w:val="single" w:sz="4" w:space="0" w:color="auto"/>
              <w:left w:val="single" w:sz="4" w:space="0" w:color="auto"/>
              <w:bottom w:val="single" w:sz="4" w:space="0" w:color="auto"/>
              <w:right w:val="single" w:sz="4" w:space="0" w:color="auto"/>
            </w:tcBorders>
          </w:tcPr>
          <w:p w14:paraId="7B662F44" w14:textId="77777777" w:rsidR="001E60CE" w:rsidRPr="00800751" w:rsidRDefault="001E60CE" w:rsidP="001E60CE">
            <w:pPr>
              <w:rPr>
                <w:rFonts w:ascii="Arial" w:hAnsi="Arial" w:cs="Arial"/>
              </w:rPr>
            </w:pPr>
            <w:r w:rsidRPr="00800751">
              <w:rPr>
                <w:rFonts w:ascii="Arial" w:hAnsi="Arial" w:cs="Arial"/>
              </w:rPr>
              <w:t xml:space="preserve">Does the beneficiary meet all three </w:t>
            </w:r>
            <w:r w:rsidR="00E017D0" w:rsidRPr="00800751">
              <w:rPr>
                <w:rFonts w:ascii="Arial" w:hAnsi="Arial" w:cs="Arial"/>
              </w:rPr>
              <w:t xml:space="preserve">(3) </w:t>
            </w:r>
            <w:r w:rsidRPr="00800751">
              <w:rPr>
                <w:rFonts w:ascii="Arial" w:hAnsi="Arial" w:cs="Arial"/>
              </w:rPr>
              <w:t xml:space="preserve">of the following </w:t>
            </w:r>
            <w:r w:rsidR="00242016" w:rsidRPr="00800751">
              <w:rPr>
                <w:rFonts w:ascii="Arial" w:hAnsi="Arial" w:cs="Arial"/>
              </w:rPr>
              <w:t xml:space="preserve">medical necessity </w:t>
            </w:r>
            <w:r w:rsidRPr="00800751">
              <w:rPr>
                <w:rFonts w:ascii="Arial" w:hAnsi="Arial" w:cs="Arial"/>
              </w:rPr>
              <w:t>criteria</w:t>
            </w:r>
            <w:r w:rsidR="00242016" w:rsidRPr="00800751">
              <w:rPr>
                <w:rFonts w:ascii="Arial" w:hAnsi="Arial" w:cs="Arial"/>
              </w:rPr>
              <w:t xml:space="preserve"> for reimbursement</w:t>
            </w:r>
            <w:r w:rsidRPr="00800751">
              <w:rPr>
                <w:rFonts w:ascii="Arial" w:hAnsi="Arial" w:cs="Arial"/>
              </w:rPr>
              <w:t xml:space="preserve"> (1a, 1b, and 1c. below)?</w:t>
            </w:r>
          </w:p>
          <w:p w14:paraId="1A302DE1" w14:textId="77777777" w:rsidR="001E60CE" w:rsidRPr="00800751" w:rsidRDefault="001E60CE" w:rsidP="001E60CE">
            <w:pPr>
              <w:rPr>
                <w:rFonts w:ascii="Arial" w:hAnsi="Arial" w:cs="Arial"/>
                <w:sz w:val="22"/>
              </w:rPr>
            </w:pPr>
          </w:p>
          <w:p w14:paraId="455CD30D" w14:textId="77777777" w:rsidR="001E60CE" w:rsidRPr="00800751" w:rsidRDefault="001E60CE" w:rsidP="001E60CE">
            <w:pPr>
              <w:rPr>
                <w:rFonts w:ascii="Arial" w:hAnsi="Arial" w:cs="Arial"/>
              </w:rPr>
            </w:pPr>
            <w:r w:rsidRPr="00800751">
              <w:rPr>
                <w:rFonts w:ascii="Arial" w:hAnsi="Arial" w:cs="Arial"/>
              </w:rPr>
              <w:t xml:space="preserve">The beneficiary has a DSM IV diagnosis contained in the CCR, </w:t>
            </w:r>
            <w:r w:rsidR="00704889" w:rsidRPr="00800751">
              <w:rPr>
                <w:rFonts w:ascii="Arial" w:hAnsi="Arial" w:cs="Arial"/>
                <w:iCs/>
                <w:szCs w:val="24"/>
              </w:rPr>
              <w:t>title 9, section</w:t>
            </w:r>
            <w:r w:rsidR="00704889" w:rsidRPr="00800751">
              <w:rPr>
                <w:rFonts w:ascii="Arial" w:hAnsi="Arial" w:cs="Arial"/>
                <w:i/>
                <w:iCs/>
                <w:sz w:val="22"/>
              </w:rPr>
              <w:t xml:space="preserve"> </w:t>
            </w:r>
            <w:r w:rsidRPr="00800751">
              <w:rPr>
                <w:rFonts w:ascii="Arial" w:hAnsi="Arial" w:cs="Arial"/>
              </w:rPr>
              <w:t>1830.205(b)(</w:t>
            </w:r>
            <w:proofErr w:type="gramStart"/>
            <w:r w:rsidRPr="00800751">
              <w:rPr>
                <w:rFonts w:ascii="Arial" w:hAnsi="Arial" w:cs="Arial"/>
              </w:rPr>
              <w:t>1)(</w:t>
            </w:r>
            <w:proofErr w:type="gramEnd"/>
            <w:r w:rsidRPr="00800751">
              <w:rPr>
                <w:rFonts w:ascii="Arial" w:hAnsi="Arial" w:cs="Arial"/>
              </w:rPr>
              <w:t>A</w:t>
            </w:r>
            <w:r w:rsidR="008F04CA" w:rsidRPr="00800751">
              <w:rPr>
                <w:rFonts w:ascii="Arial" w:hAnsi="Arial" w:cs="Arial"/>
              </w:rPr>
              <w:t>-</w:t>
            </w:r>
            <w:r w:rsidRPr="00800751">
              <w:rPr>
                <w:rFonts w:ascii="Arial" w:hAnsi="Arial" w:cs="Arial"/>
              </w:rPr>
              <w:t>R)</w:t>
            </w:r>
            <w:r w:rsidR="006524C0" w:rsidRPr="00800751">
              <w:rPr>
                <w:rFonts w:ascii="Arial" w:hAnsi="Arial" w:cs="Arial"/>
              </w:rPr>
              <w:t>.</w:t>
            </w:r>
          </w:p>
          <w:p w14:paraId="15196A0C" w14:textId="77777777" w:rsidR="002D1A44" w:rsidRPr="00800751" w:rsidRDefault="002D1A44" w:rsidP="00F0735D">
            <w:pPr>
              <w:rPr>
                <w:rFonts w:ascii="Arial" w:hAnsi="Arial" w:cs="Arial"/>
                <w:sz w:val="22"/>
              </w:rPr>
            </w:pPr>
          </w:p>
          <w:p w14:paraId="0B061D6A" w14:textId="77777777" w:rsidR="00B40E8D" w:rsidRPr="00800751" w:rsidRDefault="008F04CA" w:rsidP="00F0735D">
            <w:pPr>
              <w:rPr>
                <w:rFonts w:ascii="Arial" w:hAnsi="Arial" w:cs="Arial"/>
                <w:szCs w:val="24"/>
              </w:rPr>
            </w:pPr>
            <w:r w:rsidRPr="00800751">
              <w:rPr>
                <w:rFonts w:ascii="Arial" w:hAnsi="Arial" w:cs="Arial"/>
                <w:szCs w:val="24"/>
              </w:rPr>
              <w:t xml:space="preserve"> </w:t>
            </w:r>
          </w:p>
        </w:tc>
        <w:tc>
          <w:tcPr>
            <w:tcW w:w="540" w:type="dxa"/>
            <w:tcBorders>
              <w:top w:val="single" w:sz="4" w:space="0" w:color="auto"/>
              <w:left w:val="nil"/>
              <w:bottom w:val="single" w:sz="4" w:space="0" w:color="auto"/>
            </w:tcBorders>
          </w:tcPr>
          <w:p w14:paraId="04A310D3" w14:textId="77777777" w:rsidR="002D1A44" w:rsidRPr="00800751" w:rsidRDefault="002D1A44" w:rsidP="00F0735D">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14:paraId="7EC933A8" w14:textId="77777777" w:rsidR="002D1A44" w:rsidRPr="00800751" w:rsidRDefault="002D1A44" w:rsidP="00F0735D">
            <w:pPr>
              <w:jc w:val="center"/>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tcPr>
          <w:p w14:paraId="07CFBF67" w14:textId="77777777" w:rsidR="002D1A44" w:rsidRPr="00800751" w:rsidRDefault="002D1A44" w:rsidP="00F0735D">
            <w:pPr>
              <w:tabs>
                <w:tab w:val="left" w:pos="2152"/>
              </w:tabs>
              <w:rPr>
                <w:rFonts w:ascii="Arial" w:hAnsi="Arial" w:cs="Arial"/>
              </w:rPr>
            </w:pPr>
            <w:r w:rsidRPr="00800751">
              <w:rPr>
                <w:rFonts w:ascii="Arial" w:hAnsi="Arial" w:cs="Arial"/>
                <w:b/>
                <w:szCs w:val="24"/>
                <w:u w:val="single"/>
              </w:rPr>
              <w:t>NOTE</w:t>
            </w:r>
            <w:r w:rsidRPr="00800751">
              <w:rPr>
                <w:rFonts w:ascii="Arial" w:hAnsi="Arial" w:cs="Arial"/>
                <w:b/>
                <w:szCs w:val="24"/>
              </w:rPr>
              <w:t>:</w:t>
            </w:r>
            <w:r w:rsidRPr="00800751">
              <w:rPr>
                <w:rFonts w:ascii="Arial" w:hAnsi="Arial" w:cs="Arial"/>
                <w:sz w:val="23"/>
              </w:rPr>
              <w:t xml:space="preserve"> </w:t>
            </w:r>
            <w:r w:rsidRPr="00800751">
              <w:rPr>
                <w:rFonts w:ascii="Arial" w:hAnsi="Arial" w:cs="Arial"/>
                <w:szCs w:val="24"/>
              </w:rPr>
              <w:t xml:space="preserve">Review assessment(s), evaluation(s), and/or other documentation to support </w:t>
            </w:r>
            <w:r w:rsidR="002E23C8" w:rsidRPr="00800751">
              <w:rPr>
                <w:rFonts w:ascii="Arial" w:hAnsi="Arial" w:cs="Arial"/>
                <w:szCs w:val="24"/>
              </w:rPr>
              <w:t>1</w:t>
            </w:r>
            <w:r w:rsidRPr="00800751">
              <w:rPr>
                <w:rFonts w:ascii="Arial" w:hAnsi="Arial" w:cs="Arial"/>
                <w:szCs w:val="24"/>
              </w:rPr>
              <w:t>a</w:t>
            </w:r>
            <w:r w:rsidRPr="00800751">
              <w:rPr>
                <w:rFonts w:ascii="Arial" w:hAnsi="Arial" w:cs="Arial"/>
                <w:b/>
                <w:szCs w:val="24"/>
              </w:rPr>
              <w:t>-</w:t>
            </w:r>
            <w:r w:rsidRPr="00800751">
              <w:rPr>
                <w:rFonts w:ascii="Arial" w:hAnsi="Arial" w:cs="Arial"/>
                <w:szCs w:val="24"/>
              </w:rPr>
              <w:t>c.</w:t>
            </w:r>
          </w:p>
          <w:p w14:paraId="47EE8033" w14:textId="77777777" w:rsidR="002D1A44" w:rsidRPr="00800751" w:rsidRDefault="002D1A44" w:rsidP="00F0735D">
            <w:pPr>
              <w:rPr>
                <w:rFonts w:ascii="Arial" w:hAnsi="Arial" w:cs="Arial"/>
              </w:rPr>
            </w:pPr>
          </w:p>
          <w:p w14:paraId="23B8FDB2" w14:textId="77777777" w:rsidR="002D1A44" w:rsidRPr="00800751" w:rsidRDefault="002D1A44" w:rsidP="00F0735D">
            <w:pPr>
              <w:numPr>
                <w:ilvl w:val="0"/>
                <w:numId w:val="4"/>
              </w:numPr>
              <w:rPr>
                <w:rFonts w:ascii="Arial" w:hAnsi="Arial" w:cs="Arial"/>
              </w:rPr>
            </w:pPr>
            <w:r w:rsidRPr="00800751">
              <w:rPr>
                <w:rFonts w:ascii="Arial" w:hAnsi="Arial" w:cs="Arial"/>
              </w:rPr>
              <w:t xml:space="preserve">Is the beneficiary’s diagnosis among the list of diagnoses in CCR, </w:t>
            </w:r>
            <w:r w:rsidR="00704889" w:rsidRPr="00800751">
              <w:rPr>
                <w:rFonts w:ascii="Arial" w:hAnsi="Arial" w:cs="Arial"/>
              </w:rPr>
              <w:t>t</w:t>
            </w:r>
            <w:r w:rsidR="0031449F" w:rsidRPr="00800751">
              <w:rPr>
                <w:rFonts w:ascii="Arial" w:hAnsi="Arial" w:cs="Arial"/>
              </w:rPr>
              <w:t>itle</w:t>
            </w:r>
            <w:r w:rsidRPr="00800751">
              <w:rPr>
                <w:rFonts w:ascii="Arial" w:hAnsi="Arial" w:cs="Arial"/>
              </w:rPr>
              <w:t xml:space="preserve"> 9, </w:t>
            </w:r>
            <w:r w:rsidR="00B40E8D" w:rsidRPr="00800751">
              <w:rPr>
                <w:rFonts w:ascii="Arial" w:hAnsi="Arial" w:cs="Arial"/>
              </w:rPr>
              <w:t xml:space="preserve">chapter 11, </w:t>
            </w:r>
            <w:r w:rsidR="00704889" w:rsidRPr="00800751">
              <w:rPr>
                <w:rFonts w:ascii="Arial" w:hAnsi="Arial" w:cs="Arial"/>
              </w:rPr>
              <w:t>s</w:t>
            </w:r>
            <w:r w:rsidRPr="00800751">
              <w:rPr>
                <w:rFonts w:ascii="Arial" w:hAnsi="Arial" w:cs="Arial"/>
              </w:rPr>
              <w:t xml:space="preserve">ection </w:t>
            </w:r>
            <w:r w:rsidR="008F04CA" w:rsidRPr="00800751">
              <w:rPr>
                <w:rFonts w:ascii="Arial" w:hAnsi="Arial" w:cs="Arial"/>
              </w:rPr>
              <w:t>1830.205(b)(</w:t>
            </w:r>
            <w:proofErr w:type="gramStart"/>
            <w:r w:rsidR="008F04CA" w:rsidRPr="00800751">
              <w:rPr>
                <w:rFonts w:ascii="Arial" w:hAnsi="Arial" w:cs="Arial"/>
              </w:rPr>
              <w:t>1)(</w:t>
            </w:r>
            <w:proofErr w:type="gramEnd"/>
            <w:r w:rsidR="008F04CA" w:rsidRPr="00800751">
              <w:rPr>
                <w:rFonts w:ascii="Arial" w:hAnsi="Arial" w:cs="Arial"/>
              </w:rPr>
              <w:t>A-</w:t>
            </w:r>
            <w:r w:rsidR="005851C4" w:rsidRPr="00800751">
              <w:rPr>
                <w:rFonts w:ascii="Arial" w:hAnsi="Arial" w:cs="Arial"/>
              </w:rPr>
              <w:t>R).</w:t>
            </w:r>
          </w:p>
        </w:tc>
      </w:tr>
      <w:tr w:rsidR="00800751" w:rsidRPr="00800751" w14:paraId="5E5C2E69" w14:textId="77777777" w:rsidTr="003E72B7">
        <w:trPr>
          <w:cantSplit/>
          <w:trHeight w:val="4769"/>
        </w:trPr>
        <w:tc>
          <w:tcPr>
            <w:tcW w:w="720" w:type="dxa"/>
            <w:tcBorders>
              <w:top w:val="single" w:sz="4" w:space="0" w:color="auto"/>
              <w:left w:val="single" w:sz="4" w:space="0" w:color="auto"/>
              <w:bottom w:val="single" w:sz="4" w:space="0" w:color="auto"/>
            </w:tcBorders>
          </w:tcPr>
          <w:p w14:paraId="3387F1AA" w14:textId="77777777" w:rsidR="002D1A44" w:rsidRPr="00800751" w:rsidRDefault="002D1A44" w:rsidP="00F0735D">
            <w:pPr>
              <w:rPr>
                <w:rFonts w:ascii="Arial" w:hAnsi="Arial" w:cs="Arial"/>
              </w:rPr>
            </w:pPr>
            <w:r w:rsidRPr="00800751">
              <w:rPr>
                <w:rFonts w:ascii="Arial" w:hAnsi="Arial" w:cs="Arial"/>
              </w:rPr>
              <w:t>1b.</w:t>
            </w:r>
          </w:p>
          <w:p w14:paraId="014ED19E" w14:textId="77777777" w:rsidR="002D1A44" w:rsidRPr="00800751" w:rsidRDefault="002D1A44" w:rsidP="00F0735D">
            <w:pPr>
              <w:rPr>
                <w:rFonts w:ascii="Arial" w:hAnsi="Arial" w:cs="Arial"/>
              </w:rPr>
            </w:pPr>
            <w:r w:rsidRPr="00800751">
              <w:rPr>
                <w:rFonts w:ascii="Arial" w:hAnsi="Arial" w:cs="Arial"/>
              </w:rPr>
              <w:t xml:space="preserve"> </w:t>
            </w:r>
          </w:p>
          <w:p w14:paraId="47CC391E" w14:textId="77777777" w:rsidR="002D1A44" w:rsidRPr="00800751" w:rsidRDefault="002D1A44" w:rsidP="00F0735D">
            <w:pPr>
              <w:rPr>
                <w:rFonts w:ascii="Arial" w:hAnsi="Arial" w:cs="Arial"/>
              </w:rPr>
            </w:pPr>
            <w:r w:rsidRPr="00800751">
              <w:rPr>
                <w:rFonts w:ascii="Arial" w:hAnsi="Arial" w:cs="Arial"/>
              </w:rPr>
              <w:t xml:space="preserve"> </w:t>
            </w:r>
          </w:p>
          <w:p w14:paraId="00B81FE0" w14:textId="77777777" w:rsidR="002D1A44" w:rsidRPr="00800751" w:rsidRDefault="002D1A44" w:rsidP="00F0735D">
            <w:pPr>
              <w:rPr>
                <w:rFonts w:ascii="Arial" w:hAnsi="Arial" w:cs="Arial"/>
              </w:rPr>
            </w:pPr>
            <w:r w:rsidRPr="00800751">
              <w:rPr>
                <w:rFonts w:ascii="Arial" w:hAnsi="Arial" w:cs="Arial"/>
              </w:rPr>
              <w:t xml:space="preserve"> </w:t>
            </w:r>
          </w:p>
        </w:tc>
        <w:tc>
          <w:tcPr>
            <w:tcW w:w="5580" w:type="dxa"/>
            <w:tcBorders>
              <w:top w:val="single" w:sz="4" w:space="0" w:color="auto"/>
              <w:left w:val="single" w:sz="4" w:space="0" w:color="auto"/>
              <w:bottom w:val="single" w:sz="4" w:space="0" w:color="auto"/>
              <w:right w:val="single" w:sz="4" w:space="0" w:color="auto"/>
            </w:tcBorders>
          </w:tcPr>
          <w:p w14:paraId="32AB8980" w14:textId="77777777" w:rsidR="002D1A44" w:rsidRPr="00800751" w:rsidRDefault="002D1A44" w:rsidP="00F0735D">
            <w:pPr>
              <w:rPr>
                <w:rFonts w:ascii="Arial" w:hAnsi="Arial" w:cs="Arial"/>
              </w:rPr>
            </w:pPr>
            <w:r w:rsidRPr="00800751">
              <w:rPr>
                <w:rFonts w:ascii="Arial" w:hAnsi="Arial" w:cs="Arial"/>
              </w:rPr>
              <w:t>The beneficiary, a</w:t>
            </w:r>
            <w:r w:rsidR="00111992" w:rsidRPr="00800751">
              <w:rPr>
                <w:rFonts w:ascii="Arial" w:hAnsi="Arial" w:cs="Arial"/>
              </w:rPr>
              <w:t xml:space="preserve">s a result of a mental </w:t>
            </w:r>
            <w:r w:rsidR="006524C0" w:rsidRPr="00800751">
              <w:rPr>
                <w:rFonts w:ascii="Arial" w:hAnsi="Arial" w:cs="Arial"/>
              </w:rPr>
              <w:t>disorder</w:t>
            </w:r>
            <w:r w:rsidR="00111992" w:rsidRPr="00800751">
              <w:rPr>
                <w:rFonts w:ascii="Arial" w:hAnsi="Arial" w:cs="Arial"/>
              </w:rPr>
              <w:t xml:space="preserve"> </w:t>
            </w:r>
            <w:r w:rsidRPr="00800751">
              <w:rPr>
                <w:rFonts w:ascii="Arial" w:hAnsi="Arial" w:cs="Arial"/>
              </w:rPr>
              <w:t xml:space="preserve">listed in 1a, must have, at least, one </w:t>
            </w:r>
            <w:r w:rsidR="00E017D0" w:rsidRPr="00800751">
              <w:rPr>
                <w:rFonts w:ascii="Arial" w:hAnsi="Arial" w:cs="Arial"/>
              </w:rPr>
              <w:t xml:space="preserve">(1) </w:t>
            </w:r>
            <w:r w:rsidRPr="00800751">
              <w:rPr>
                <w:rFonts w:ascii="Arial" w:hAnsi="Arial" w:cs="Arial"/>
              </w:rPr>
              <w:t>of the following criteria (1</w:t>
            </w:r>
            <w:r w:rsidRPr="00800751">
              <w:rPr>
                <w:rFonts w:ascii="Arial" w:hAnsi="Arial" w:cs="Arial"/>
                <w:b/>
              </w:rPr>
              <w:t>-</w:t>
            </w:r>
            <w:r w:rsidRPr="00800751">
              <w:rPr>
                <w:rFonts w:ascii="Arial" w:hAnsi="Arial" w:cs="Arial"/>
              </w:rPr>
              <w:t xml:space="preserve">4 below): </w:t>
            </w:r>
          </w:p>
          <w:p w14:paraId="79C6C505" w14:textId="77777777" w:rsidR="002D1A44" w:rsidRPr="00800751" w:rsidRDefault="002D1A44" w:rsidP="00F0735D">
            <w:pPr>
              <w:rPr>
                <w:rFonts w:ascii="Arial" w:hAnsi="Arial" w:cs="Arial"/>
                <w:sz w:val="16"/>
              </w:rPr>
            </w:pPr>
          </w:p>
          <w:p w14:paraId="59814E22" w14:textId="77777777" w:rsidR="002D1A44" w:rsidRPr="00800751" w:rsidRDefault="002D1A44" w:rsidP="00105570">
            <w:pPr>
              <w:numPr>
                <w:ilvl w:val="0"/>
                <w:numId w:val="198"/>
              </w:numPr>
              <w:tabs>
                <w:tab w:val="clear" w:pos="720"/>
                <w:tab w:val="num" w:pos="360"/>
              </w:tabs>
              <w:ind w:left="360"/>
              <w:rPr>
                <w:rFonts w:ascii="Arial" w:hAnsi="Arial" w:cs="Arial"/>
              </w:rPr>
            </w:pPr>
            <w:r w:rsidRPr="00800751">
              <w:rPr>
                <w:rFonts w:ascii="Arial" w:hAnsi="Arial" w:cs="Arial"/>
              </w:rPr>
              <w:t>A significant impairment in an important area of life functioning.</w:t>
            </w:r>
          </w:p>
          <w:p w14:paraId="509F5394" w14:textId="77777777" w:rsidR="002D1A44" w:rsidRPr="00800751" w:rsidRDefault="002D1A44" w:rsidP="00105570">
            <w:pPr>
              <w:tabs>
                <w:tab w:val="num" w:pos="360"/>
              </w:tabs>
              <w:ind w:left="360" w:hanging="360"/>
              <w:rPr>
                <w:rFonts w:ascii="Arial" w:hAnsi="Arial" w:cs="Arial"/>
                <w:sz w:val="22"/>
                <w:u w:val="single"/>
              </w:rPr>
            </w:pPr>
          </w:p>
          <w:p w14:paraId="0B563DD2" w14:textId="77777777" w:rsidR="002D1A44" w:rsidRPr="00800751" w:rsidRDefault="008F04CA" w:rsidP="00105570">
            <w:pPr>
              <w:numPr>
                <w:ilvl w:val="0"/>
                <w:numId w:val="198"/>
              </w:numPr>
              <w:tabs>
                <w:tab w:val="clear" w:pos="720"/>
                <w:tab w:val="num" w:pos="360"/>
              </w:tabs>
              <w:ind w:left="360"/>
              <w:rPr>
                <w:rFonts w:ascii="Arial" w:hAnsi="Arial" w:cs="Arial"/>
              </w:rPr>
            </w:pPr>
            <w:r w:rsidRPr="00800751">
              <w:rPr>
                <w:rFonts w:ascii="Arial" w:hAnsi="Arial" w:cs="Arial"/>
              </w:rPr>
              <w:t>A</w:t>
            </w:r>
            <w:r w:rsidR="00111992" w:rsidRPr="00800751">
              <w:rPr>
                <w:rFonts w:ascii="Arial" w:hAnsi="Arial" w:cs="Arial"/>
              </w:rPr>
              <w:t xml:space="preserve"> </w:t>
            </w:r>
            <w:r w:rsidR="002D1A44" w:rsidRPr="00800751">
              <w:rPr>
                <w:rFonts w:ascii="Arial" w:hAnsi="Arial" w:cs="Arial"/>
              </w:rPr>
              <w:t>probability of significant deterioration in an important area of life functioning.</w:t>
            </w:r>
          </w:p>
          <w:p w14:paraId="068E47BB" w14:textId="77777777" w:rsidR="002D1A44" w:rsidRPr="00800751" w:rsidRDefault="002D1A44" w:rsidP="00105570">
            <w:pPr>
              <w:tabs>
                <w:tab w:val="num" w:pos="360"/>
              </w:tabs>
              <w:ind w:left="360" w:hanging="360"/>
              <w:rPr>
                <w:rFonts w:ascii="Arial" w:hAnsi="Arial" w:cs="Arial"/>
              </w:rPr>
            </w:pPr>
          </w:p>
          <w:p w14:paraId="1B628B61" w14:textId="77777777" w:rsidR="002D1A44" w:rsidRPr="00800751" w:rsidRDefault="008F04CA" w:rsidP="00105570">
            <w:pPr>
              <w:numPr>
                <w:ilvl w:val="0"/>
                <w:numId w:val="198"/>
              </w:numPr>
              <w:tabs>
                <w:tab w:val="clear" w:pos="720"/>
                <w:tab w:val="num" w:pos="360"/>
              </w:tabs>
              <w:ind w:left="360"/>
              <w:rPr>
                <w:rFonts w:ascii="Arial" w:hAnsi="Arial" w:cs="Arial"/>
              </w:rPr>
            </w:pPr>
            <w:r w:rsidRPr="00800751">
              <w:rPr>
                <w:rFonts w:ascii="Arial" w:hAnsi="Arial" w:cs="Arial"/>
              </w:rPr>
              <w:t>A</w:t>
            </w:r>
            <w:r w:rsidR="00111992" w:rsidRPr="00800751">
              <w:rPr>
                <w:rFonts w:ascii="Arial" w:hAnsi="Arial" w:cs="Arial"/>
              </w:rPr>
              <w:t xml:space="preserve"> </w:t>
            </w:r>
            <w:r w:rsidR="002D1A44" w:rsidRPr="00800751">
              <w:rPr>
                <w:rFonts w:ascii="Arial" w:hAnsi="Arial" w:cs="Arial"/>
              </w:rPr>
              <w:t>probability that the child will not progress developmentally as individually appropriate.</w:t>
            </w:r>
          </w:p>
          <w:p w14:paraId="2E89D5CA" w14:textId="77777777" w:rsidR="002D1A44" w:rsidRPr="00800751" w:rsidRDefault="002D1A44" w:rsidP="00105570">
            <w:pPr>
              <w:tabs>
                <w:tab w:val="num" w:pos="360"/>
              </w:tabs>
              <w:ind w:left="360" w:hanging="360"/>
              <w:rPr>
                <w:rFonts w:ascii="Arial" w:hAnsi="Arial" w:cs="Arial"/>
              </w:rPr>
            </w:pPr>
          </w:p>
          <w:p w14:paraId="78DB8025" w14:textId="77777777" w:rsidR="002D1A44" w:rsidRPr="00800751" w:rsidRDefault="002D1A44" w:rsidP="00105570">
            <w:pPr>
              <w:pStyle w:val="BodyTextIndent"/>
              <w:numPr>
                <w:ilvl w:val="0"/>
                <w:numId w:val="198"/>
              </w:numPr>
              <w:tabs>
                <w:tab w:val="clear" w:pos="720"/>
                <w:tab w:val="num" w:pos="360"/>
                <w:tab w:val="left" w:pos="1440"/>
                <w:tab w:val="left" w:pos="2160"/>
              </w:tabs>
              <w:ind w:left="360"/>
              <w:rPr>
                <w:rFonts w:ascii="Arial" w:hAnsi="Arial" w:cs="Arial"/>
              </w:rPr>
            </w:pPr>
            <w:r w:rsidRPr="00800751">
              <w:rPr>
                <w:rFonts w:ascii="Arial" w:hAnsi="Arial" w:cs="Arial"/>
              </w:rPr>
              <w:t>For full-scope MC beneficiaries under the age of 21 years, a condition as</w:t>
            </w:r>
            <w:r w:rsidR="00111992" w:rsidRPr="00800751">
              <w:rPr>
                <w:rFonts w:ascii="Arial" w:hAnsi="Arial" w:cs="Arial"/>
              </w:rPr>
              <w:t xml:space="preserve"> a result of the mental </w:t>
            </w:r>
            <w:r w:rsidR="006524C0" w:rsidRPr="00800751">
              <w:rPr>
                <w:rFonts w:ascii="Arial" w:hAnsi="Arial" w:cs="Arial"/>
              </w:rPr>
              <w:t>disorder</w:t>
            </w:r>
            <w:r w:rsidRPr="00800751">
              <w:rPr>
                <w:rFonts w:ascii="Arial" w:hAnsi="Arial" w:cs="Arial"/>
              </w:rPr>
              <w:t xml:space="preserve"> that SMHS can correct or ameliorate.</w:t>
            </w:r>
          </w:p>
          <w:p w14:paraId="17CFFC83" w14:textId="77777777" w:rsidR="002D1A44" w:rsidRPr="00800751" w:rsidRDefault="002D1A44" w:rsidP="00F0735D">
            <w:pPr>
              <w:rPr>
                <w:rFonts w:ascii="Arial" w:hAnsi="Arial" w:cs="Arial"/>
                <w:sz w:val="16"/>
              </w:rPr>
            </w:pPr>
          </w:p>
        </w:tc>
        <w:tc>
          <w:tcPr>
            <w:tcW w:w="540" w:type="dxa"/>
            <w:tcBorders>
              <w:top w:val="single" w:sz="4" w:space="0" w:color="auto"/>
              <w:left w:val="nil"/>
              <w:bottom w:val="single" w:sz="4" w:space="0" w:color="auto"/>
            </w:tcBorders>
          </w:tcPr>
          <w:p w14:paraId="2116E4D0" w14:textId="77777777" w:rsidR="002D1A44" w:rsidRPr="00800751" w:rsidRDefault="002D1A44" w:rsidP="00F0735D">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14:paraId="0654D463" w14:textId="77777777" w:rsidR="002D1A44" w:rsidRPr="00800751" w:rsidRDefault="002D1A44" w:rsidP="00F0735D">
            <w:pPr>
              <w:jc w:val="center"/>
              <w:rPr>
                <w:rFonts w:ascii="Arial" w:hAnsi="Arial" w:cs="Arial"/>
                <w:b/>
                <w:bCs/>
                <w:sz w:val="40"/>
              </w:rPr>
            </w:pPr>
            <w:r w:rsidRPr="00800751">
              <w:rPr>
                <w:rFonts w:ascii="Arial" w:hAnsi="Arial" w:cs="Arial"/>
                <w:b/>
                <w:bCs/>
                <w:sz w:val="40"/>
              </w:rPr>
              <w:t xml:space="preserve"> </w:t>
            </w:r>
          </w:p>
        </w:tc>
        <w:tc>
          <w:tcPr>
            <w:tcW w:w="7290" w:type="dxa"/>
            <w:tcBorders>
              <w:top w:val="single" w:sz="4" w:space="0" w:color="auto"/>
              <w:bottom w:val="single" w:sz="4" w:space="0" w:color="auto"/>
              <w:right w:val="single" w:sz="4" w:space="0" w:color="auto"/>
            </w:tcBorders>
          </w:tcPr>
          <w:p w14:paraId="7F647EC0" w14:textId="77777777" w:rsidR="001E60CE" w:rsidRPr="00800751" w:rsidRDefault="001E60CE" w:rsidP="001E60CE">
            <w:pPr>
              <w:rPr>
                <w:rFonts w:ascii="Arial" w:hAnsi="Arial" w:cs="Arial"/>
                <w:szCs w:val="24"/>
              </w:rPr>
            </w:pPr>
            <w:r w:rsidRPr="00800751">
              <w:rPr>
                <w:rFonts w:ascii="Arial" w:hAnsi="Arial" w:cs="Arial"/>
                <w:b/>
                <w:szCs w:val="24"/>
                <w:u w:val="single"/>
              </w:rPr>
              <w:t>NOTE:</w:t>
            </w:r>
            <w:r w:rsidRPr="00800751">
              <w:rPr>
                <w:rFonts w:ascii="Arial" w:hAnsi="Arial" w:cs="Arial"/>
                <w:szCs w:val="24"/>
              </w:rPr>
              <w:t xml:space="preserve"> Refer to CCR, </w:t>
            </w:r>
            <w:r w:rsidR="00704889" w:rsidRPr="00800751">
              <w:rPr>
                <w:rFonts w:ascii="Arial" w:hAnsi="Arial" w:cs="Arial"/>
                <w:iCs/>
                <w:szCs w:val="24"/>
              </w:rPr>
              <w:t xml:space="preserve">title 9, </w:t>
            </w:r>
            <w:r w:rsidR="00B40E8D" w:rsidRPr="00800751">
              <w:rPr>
                <w:rFonts w:ascii="Arial" w:hAnsi="Arial" w:cs="Arial"/>
                <w:iCs/>
                <w:szCs w:val="24"/>
              </w:rPr>
              <w:t xml:space="preserve">chapter 11, </w:t>
            </w:r>
            <w:r w:rsidR="00704889" w:rsidRPr="00800751">
              <w:rPr>
                <w:rFonts w:ascii="Arial" w:hAnsi="Arial" w:cs="Arial"/>
                <w:iCs/>
                <w:szCs w:val="24"/>
              </w:rPr>
              <w:t>sections</w:t>
            </w:r>
            <w:r w:rsidR="00704889" w:rsidRPr="00800751">
              <w:rPr>
                <w:rFonts w:ascii="Arial" w:hAnsi="Arial" w:cs="Arial"/>
                <w:i/>
                <w:iCs/>
                <w:szCs w:val="24"/>
              </w:rPr>
              <w:t xml:space="preserve"> </w:t>
            </w:r>
            <w:r w:rsidRPr="00800751">
              <w:rPr>
                <w:rFonts w:ascii="Arial" w:hAnsi="Arial" w:cs="Arial"/>
                <w:szCs w:val="24"/>
              </w:rPr>
              <w:t>1830.205 (b)(</w:t>
            </w:r>
            <w:proofErr w:type="gramStart"/>
            <w:r w:rsidRPr="00800751">
              <w:rPr>
                <w:rFonts w:ascii="Arial" w:hAnsi="Arial" w:cs="Arial"/>
                <w:szCs w:val="24"/>
              </w:rPr>
              <w:t>2)(</w:t>
            </w:r>
            <w:proofErr w:type="gramEnd"/>
            <w:r w:rsidRPr="00800751">
              <w:rPr>
                <w:rFonts w:ascii="Arial" w:hAnsi="Arial" w:cs="Arial"/>
                <w:szCs w:val="24"/>
              </w:rPr>
              <w:t>A-C) and 1830.210</w:t>
            </w:r>
            <w:r w:rsidR="00B80BB5" w:rsidRPr="00800751">
              <w:rPr>
                <w:rFonts w:ascii="Arial" w:hAnsi="Arial" w:cs="Arial"/>
                <w:szCs w:val="24"/>
              </w:rPr>
              <w:t>.</w:t>
            </w:r>
          </w:p>
          <w:p w14:paraId="4D5F9312" w14:textId="77777777" w:rsidR="007055D9" w:rsidRPr="00800751" w:rsidRDefault="007055D9" w:rsidP="001E60CE">
            <w:pPr>
              <w:rPr>
                <w:rFonts w:ascii="Arial" w:hAnsi="Arial" w:cs="Arial"/>
                <w:szCs w:val="24"/>
              </w:rPr>
            </w:pPr>
          </w:p>
          <w:p w14:paraId="6699F52D" w14:textId="77777777" w:rsidR="007055D9" w:rsidRPr="00800751" w:rsidRDefault="007055D9" w:rsidP="006C1AD7">
            <w:pPr>
              <w:numPr>
                <w:ilvl w:val="0"/>
                <w:numId w:val="214"/>
              </w:numPr>
              <w:rPr>
                <w:rFonts w:ascii="Arial" w:hAnsi="Arial" w:cs="Arial"/>
                <w:b/>
              </w:rPr>
            </w:pPr>
            <w:r w:rsidRPr="00800751">
              <w:rPr>
                <w:rFonts w:ascii="Arial" w:hAnsi="Arial" w:cs="Arial"/>
                <w:szCs w:val="24"/>
              </w:rPr>
              <w:t xml:space="preserve">Is there documentation that supports that the beneficiary, </w:t>
            </w:r>
            <w:r w:rsidRPr="00800751">
              <w:rPr>
                <w:rFonts w:ascii="Arial" w:hAnsi="Arial" w:cs="Arial"/>
                <w:szCs w:val="24"/>
              </w:rPr>
              <w:br/>
              <w:t xml:space="preserve">as a result of a mental disorder listed in CCR, title 9, </w:t>
            </w:r>
            <w:r w:rsidRPr="00800751">
              <w:rPr>
                <w:rFonts w:ascii="Arial" w:hAnsi="Arial" w:cs="Arial"/>
                <w:szCs w:val="24"/>
              </w:rPr>
              <w:br/>
              <w:t xml:space="preserve">chapter 1, section 1830.205(b)(1)(A-R) has, at least, one </w:t>
            </w:r>
            <w:r w:rsidR="00E017D0" w:rsidRPr="00800751">
              <w:rPr>
                <w:rFonts w:ascii="Arial" w:hAnsi="Arial" w:cs="Arial"/>
                <w:szCs w:val="24"/>
              </w:rPr>
              <w:t>(1)</w:t>
            </w:r>
            <w:r w:rsidRPr="00800751">
              <w:rPr>
                <w:rFonts w:ascii="Arial" w:hAnsi="Arial" w:cs="Arial"/>
                <w:szCs w:val="24"/>
              </w:rPr>
              <w:br/>
              <w:t>of the criteria</w:t>
            </w:r>
            <w:r w:rsidR="001A1FF4" w:rsidRPr="00800751">
              <w:rPr>
                <w:rFonts w:ascii="Arial" w:hAnsi="Arial" w:cs="Arial"/>
                <w:szCs w:val="24"/>
              </w:rPr>
              <w:t xml:space="preserve"> listed in 1b</w:t>
            </w:r>
            <w:r w:rsidRPr="00800751">
              <w:rPr>
                <w:rFonts w:ascii="Arial" w:hAnsi="Arial" w:cs="Arial"/>
                <w:szCs w:val="24"/>
              </w:rPr>
              <w:t>.</w:t>
            </w:r>
          </w:p>
          <w:p w14:paraId="3B5F9ECF" w14:textId="77777777" w:rsidR="002D1A44" w:rsidRPr="00800751" w:rsidRDefault="001E60CE" w:rsidP="001E60CE">
            <w:pPr>
              <w:pStyle w:val="EnvelopeReturn"/>
              <w:rPr>
                <w:rFonts w:ascii="Arial" w:hAnsi="Arial" w:cs="Arial"/>
                <w:sz w:val="23"/>
              </w:rPr>
            </w:pPr>
            <w:r w:rsidRPr="00800751">
              <w:rPr>
                <w:rFonts w:ascii="Arial" w:hAnsi="Arial" w:cs="Arial"/>
              </w:rPr>
              <w:t xml:space="preserve"> </w:t>
            </w:r>
            <w:r w:rsidR="002D1A44" w:rsidRPr="00800751">
              <w:rPr>
                <w:rFonts w:ascii="Arial" w:hAnsi="Arial" w:cs="Arial"/>
              </w:rPr>
              <w:t xml:space="preserve"> </w:t>
            </w:r>
          </w:p>
        </w:tc>
      </w:tr>
      <w:tr w:rsidR="00800751" w:rsidRPr="00800751" w14:paraId="7E1A06D6" w14:textId="77777777" w:rsidTr="008D482E">
        <w:trPr>
          <w:cantSplit/>
          <w:trHeight w:val="6075"/>
        </w:trPr>
        <w:tc>
          <w:tcPr>
            <w:tcW w:w="720" w:type="dxa"/>
            <w:tcBorders>
              <w:top w:val="single" w:sz="4" w:space="0" w:color="auto"/>
              <w:left w:val="single" w:sz="4" w:space="0" w:color="auto"/>
              <w:bottom w:val="single" w:sz="4" w:space="0" w:color="auto"/>
              <w:right w:val="single" w:sz="4" w:space="0" w:color="auto"/>
            </w:tcBorders>
          </w:tcPr>
          <w:p w14:paraId="116D495D" w14:textId="77777777" w:rsidR="002D1A44" w:rsidRPr="00800751" w:rsidRDefault="002D1A44" w:rsidP="00F0735D">
            <w:pPr>
              <w:rPr>
                <w:rFonts w:ascii="Arial" w:hAnsi="Arial" w:cs="Arial"/>
              </w:rPr>
            </w:pPr>
            <w:r w:rsidRPr="00800751">
              <w:rPr>
                <w:rFonts w:ascii="Arial" w:hAnsi="Arial" w:cs="Arial"/>
              </w:rPr>
              <w:lastRenderedPageBreak/>
              <w:t>1c.</w:t>
            </w:r>
          </w:p>
          <w:p w14:paraId="28A438BF" w14:textId="77777777" w:rsidR="002D1A44" w:rsidRPr="00800751" w:rsidRDefault="002D1A44" w:rsidP="00F0735D">
            <w:pPr>
              <w:rPr>
                <w:rFonts w:ascii="Arial" w:hAnsi="Arial" w:cs="Arial"/>
              </w:rPr>
            </w:pPr>
            <w:r w:rsidRPr="00800751">
              <w:rPr>
                <w:rFonts w:ascii="Arial" w:hAnsi="Arial" w:cs="Arial"/>
              </w:rPr>
              <w:t xml:space="preserve"> </w:t>
            </w:r>
          </w:p>
          <w:p w14:paraId="3F21C78F" w14:textId="77777777" w:rsidR="002D1A44" w:rsidRPr="00800751" w:rsidRDefault="002D1A44" w:rsidP="00F0735D">
            <w:pPr>
              <w:pStyle w:val="EnvelopeReturn"/>
              <w:rPr>
                <w:rFonts w:ascii="Arial" w:hAnsi="Arial" w:cs="Arial"/>
              </w:rPr>
            </w:pPr>
            <w:r w:rsidRPr="00800751">
              <w:rPr>
                <w:rFonts w:ascii="Arial" w:hAnsi="Arial" w:cs="Arial"/>
              </w:rPr>
              <w:t xml:space="preserve"> </w:t>
            </w:r>
          </w:p>
          <w:p w14:paraId="0DF1A06E" w14:textId="77777777" w:rsidR="002D1A44" w:rsidRPr="00800751" w:rsidRDefault="002D1A44" w:rsidP="00F0735D">
            <w:pPr>
              <w:rPr>
                <w:rFonts w:ascii="Arial" w:hAnsi="Arial" w:cs="Arial"/>
              </w:rPr>
            </w:pPr>
            <w:r w:rsidRPr="00800751">
              <w:rPr>
                <w:rFonts w:ascii="Arial" w:hAnsi="Arial" w:cs="Arial"/>
              </w:rPr>
              <w:t xml:space="preserve"> </w:t>
            </w:r>
          </w:p>
          <w:p w14:paraId="09A44985" w14:textId="77777777" w:rsidR="002D1A44" w:rsidRPr="00800751" w:rsidRDefault="002D1A44" w:rsidP="00F0735D">
            <w:pPr>
              <w:rPr>
                <w:rFonts w:ascii="Arial" w:hAnsi="Arial" w:cs="Arial"/>
              </w:rPr>
            </w:pPr>
            <w:r w:rsidRPr="00800751">
              <w:rPr>
                <w:rFonts w:ascii="Arial" w:hAnsi="Arial" w:cs="Arial"/>
              </w:rPr>
              <w:t xml:space="preserve"> </w:t>
            </w:r>
          </w:p>
          <w:p w14:paraId="7EA53793" w14:textId="77777777" w:rsidR="002D1A44" w:rsidRPr="00800751" w:rsidRDefault="002D1A44" w:rsidP="00F0735D">
            <w:pPr>
              <w:rPr>
                <w:rFonts w:ascii="Arial" w:hAnsi="Arial" w:cs="Arial"/>
              </w:rPr>
            </w:pPr>
            <w:r w:rsidRPr="00800751">
              <w:rPr>
                <w:rFonts w:ascii="Arial" w:hAnsi="Arial" w:cs="Arial"/>
              </w:rPr>
              <w:t xml:space="preserve"> </w:t>
            </w:r>
          </w:p>
        </w:tc>
        <w:tc>
          <w:tcPr>
            <w:tcW w:w="5580" w:type="dxa"/>
            <w:tcBorders>
              <w:top w:val="single" w:sz="4" w:space="0" w:color="auto"/>
              <w:left w:val="single" w:sz="4" w:space="0" w:color="auto"/>
              <w:bottom w:val="single" w:sz="4" w:space="0" w:color="auto"/>
              <w:right w:val="single" w:sz="4" w:space="0" w:color="auto"/>
            </w:tcBorders>
          </w:tcPr>
          <w:p w14:paraId="2351EE73" w14:textId="77777777" w:rsidR="002D1A44" w:rsidRPr="00800751" w:rsidRDefault="002D1A44" w:rsidP="00F0735D">
            <w:pPr>
              <w:rPr>
                <w:rFonts w:ascii="Arial" w:hAnsi="Arial" w:cs="Arial"/>
              </w:rPr>
            </w:pPr>
            <w:r w:rsidRPr="00800751">
              <w:rPr>
                <w:rFonts w:ascii="Arial" w:hAnsi="Arial" w:cs="Arial"/>
              </w:rPr>
              <w:t>Must meet each of the intervention criteria listed below:</w:t>
            </w:r>
          </w:p>
          <w:p w14:paraId="193588EC" w14:textId="77777777" w:rsidR="002D1A44" w:rsidRPr="00800751" w:rsidRDefault="002D1A44" w:rsidP="00F0735D">
            <w:pPr>
              <w:rPr>
                <w:rFonts w:ascii="Arial" w:hAnsi="Arial" w:cs="Arial"/>
              </w:rPr>
            </w:pPr>
          </w:p>
          <w:p w14:paraId="35D282BA" w14:textId="77777777" w:rsidR="002D1A44" w:rsidRPr="00800751" w:rsidRDefault="002D1A44" w:rsidP="00F0735D">
            <w:pPr>
              <w:ind w:left="342" w:hanging="342"/>
              <w:rPr>
                <w:rFonts w:ascii="Arial" w:hAnsi="Arial" w:cs="Arial"/>
                <w:szCs w:val="22"/>
              </w:rPr>
            </w:pPr>
            <w:r w:rsidRPr="00800751">
              <w:rPr>
                <w:rFonts w:ascii="Arial" w:hAnsi="Arial" w:cs="Arial"/>
              </w:rPr>
              <w:t>1)  The focus of the proposed intervention is to address the</w:t>
            </w:r>
            <w:r w:rsidR="0050180C" w:rsidRPr="00800751">
              <w:rPr>
                <w:rFonts w:ascii="Arial" w:hAnsi="Arial" w:cs="Arial"/>
              </w:rPr>
              <w:t xml:space="preserve"> </w:t>
            </w:r>
            <w:r w:rsidRPr="00800751">
              <w:rPr>
                <w:rFonts w:ascii="Arial" w:hAnsi="Arial" w:cs="Arial"/>
              </w:rPr>
              <w:t>condition identified in No. 1b. (1-3)  above, or for full-scope MC beneficiaries under the age of 21 years, a condition as</w:t>
            </w:r>
            <w:r w:rsidR="0050180C" w:rsidRPr="00800751">
              <w:rPr>
                <w:rFonts w:ascii="Arial" w:hAnsi="Arial" w:cs="Arial"/>
              </w:rPr>
              <w:t xml:space="preserve"> a result of the mental </w:t>
            </w:r>
            <w:r w:rsidR="00DA64F3" w:rsidRPr="00800751">
              <w:rPr>
                <w:rFonts w:ascii="Arial" w:hAnsi="Arial" w:cs="Arial"/>
              </w:rPr>
              <w:t>disorder</w:t>
            </w:r>
            <w:r w:rsidRPr="00800751">
              <w:rPr>
                <w:rFonts w:ascii="Arial" w:hAnsi="Arial" w:cs="Arial"/>
              </w:rPr>
              <w:t xml:space="preserve"> that SMHS can correc</w:t>
            </w:r>
            <w:r w:rsidR="00191365" w:rsidRPr="00800751">
              <w:rPr>
                <w:rFonts w:ascii="Arial" w:hAnsi="Arial" w:cs="Arial"/>
              </w:rPr>
              <w:t>t or ameliorate per No. 1b. (4).</w:t>
            </w:r>
          </w:p>
          <w:p w14:paraId="67EDEDDD" w14:textId="77777777" w:rsidR="002D1A44" w:rsidRPr="00800751" w:rsidRDefault="002D1A44" w:rsidP="00F0735D">
            <w:pPr>
              <w:pStyle w:val="EnvelopeReturn"/>
              <w:rPr>
                <w:rFonts w:ascii="Arial" w:hAnsi="Arial" w:cs="Arial"/>
              </w:rPr>
            </w:pPr>
          </w:p>
          <w:p w14:paraId="2DCB1E63" w14:textId="77777777" w:rsidR="002D1A44" w:rsidRPr="00800751" w:rsidRDefault="002D1A44" w:rsidP="00F0735D">
            <w:pPr>
              <w:ind w:left="342" w:hanging="342"/>
              <w:rPr>
                <w:rFonts w:ascii="Arial" w:hAnsi="Arial" w:cs="Arial"/>
              </w:rPr>
            </w:pPr>
            <w:r w:rsidRPr="00800751">
              <w:rPr>
                <w:rFonts w:ascii="Arial" w:hAnsi="Arial" w:cs="Arial"/>
              </w:rPr>
              <w:t xml:space="preserve">2)  The expectation is that the proposed intervention will do, at least, one </w:t>
            </w:r>
            <w:r w:rsidR="00E017D0" w:rsidRPr="00800751">
              <w:rPr>
                <w:rFonts w:ascii="Arial" w:hAnsi="Arial" w:cs="Arial"/>
              </w:rPr>
              <w:t xml:space="preserve">(1) </w:t>
            </w:r>
            <w:r w:rsidRPr="00800751">
              <w:rPr>
                <w:rFonts w:ascii="Arial" w:hAnsi="Arial" w:cs="Arial"/>
              </w:rPr>
              <w:t>of the following (A, B, C, or D):</w:t>
            </w:r>
          </w:p>
          <w:p w14:paraId="64599367" w14:textId="77777777" w:rsidR="002D1A44" w:rsidRPr="00800751" w:rsidRDefault="002D1A44" w:rsidP="00F0735D">
            <w:pPr>
              <w:rPr>
                <w:rFonts w:ascii="Arial" w:hAnsi="Arial" w:cs="Arial"/>
              </w:rPr>
            </w:pPr>
          </w:p>
          <w:p w14:paraId="5B78D5A5" w14:textId="77777777" w:rsidR="002D1A44" w:rsidRPr="00800751" w:rsidRDefault="002D1A44" w:rsidP="00E27048">
            <w:pPr>
              <w:numPr>
                <w:ilvl w:val="0"/>
                <w:numId w:val="187"/>
              </w:numPr>
              <w:tabs>
                <w:tab w:val="clear" w:pos="1122"/>
                <w:tab w:val="left" w:pos="600"/>
              </w:tabs>
              <w:ind w:left="612"/>
              <w:jc w:val="both"/>
              <w:rPr>
                <w:rFonts w:ascii="Arial" w:hAnsi="Arial" w:cs="Arial"/>
              </w:rPr>
            </w:pPr>
            <w:r w:rsidRPr="00800751">
              <w:rPr>
                <w:rFonts w:ascii="Arial" w:hAnsi="Arial" w:cs="Arial"/>
              </w:rPr>
              <w:t>Significantly diminish the impairment.</w:t>
            </w:r>
          </w:p>
          <w:p w14:paraId="45A9051D" w14:textId="77777777" w:rsidR="002D1A44" w:rsidRPr="00800751" w:rsidRDefault="002D1A44" w:rsidP="00E27048">
            <w:pPr>
              <w:tabs>
                <w:tab w:val="left" w:pos="600"/>
              </w:tabs>
              <w:ind w:left="612" w:hanging="360"/>
              <w:jc w:val="both"/>
              <w:rPr>
                <w:rFonts w:ascii="Arial" w:hAnsi="Arial" w:cs="Arial"/>
              </w:rPr>
            </w:pPr>
          </w:p>
          <w:p w14:paraId="00361224" w14:textId="77777777" w:rsidR="002D1A44" w:rsidRPr="00800751" w:rsidRDefault="002D1A44" w:rsidP="00E27048">
            <w:pPr>
              <w:pStyle w:val="Header"/>
              <w:numPr>
                <w:ilvl w:val="0"/>
                <w:numId w:val="187"/>
              </w:numPr>
              <w:tabs>
                <w:tab w:val="clear" w:pos="1122"/>
                <w:tab w:val="clear" w:pos="4320"/>
                <w:tab w:val="clear" w:pos="8640"/>
                <w:tab w:val="left" w:pos="600"/>
              </w:tabs>
              <w:ind w:left="612"/>
              <w:rPr>
                <w:rFonts w:ascii="Arial" w:hAnsi="Arial" w:cs="Arial"/>
              </w:rPr>
            </w:pPr>
            <w:r w:rsidRPr="00800751">
              <w:rPr>
                <w:rFonts w:ascii="Arial" w:hAnsi="Arial" w:cs="Arial"/>
              </w:rPr>
              <w:t xml:space="preserve">Prevent significant deterioration in </w:t>
            </w:r>
            <w:r w:rsidR="007269B8" w:rsidRPr="00800751">
              <w:rPr>
                <w:rFonts w:ascii="Arial" w:hAnsi="Arial" w:cs="Arial"/>
              </w:rPr>
              <w:t xml:space="preserve">an </w:t>
            </w:r>
            <w:r w:rsidRPr="00800751">
              <w:rPr>
                <w:rFonts w:ascii="Arial" w:hAnsi="Arial" w:cs="Arial"/>
              </w:rPr>
              <w:t>important area of life functioning.</w:t>
            </w:r>
          </w:p>
          <w:p w14:paraId="35629212" w14:textId="77777777" w:rsidR="002D1A44" w:rsidRPr="00800751" w:rsidRDefault="002D1A44" w:rsidP="00E27048">
            <w:pPr>
              <w:pStyle w:val="Header"/>
              <w:tabs>
                <w:tab w:val="clear" w:pos="4320"/>
                <w:tab w:val="clear" w:pos="8640"/>
                <w:tab w:val="left" w:pos="600"/>
              </w:tabs>
              <w:ind w:left="612" w:hanging="360"/>
              <w:rPr>
                <w:rFonts w:ascii="Arial" w:hAnsi="Arial" w:cs="Arial"/>
              </w:rPr>
            </w:pPr>
          </w:p>
          <w:p w14:paraId="218A8FB7" w14:textId="77777777" w:rsidR="002D1A44" w:rsidRPr="00800751" w:rsidRDefault="002D1A44" w:rsidP="00E27048">
            <w:pPr>
              <w:numPr>
                <w:ilvl w:val="0"/>
                <w:numId w:val="187"/>
              </w:numPr>
              <w:tabs>
                <w:tab w:val="clear" w:pos="1122"/>
                <w:tab w:val="left" w:pos="600"/>
              </w:tabs>
              <w:ind w:left="612"/>
              <w:rPr>
                <w:rFonts w:ascii="Arial" w:hAnsi="Arial" w:cs="Arial"/>
              </w:rPr>
            </w:pPr>
            <w:r w:rsidRPr="00800751">
              <w:rPr>
                <w:rFonts w:ascii="Arial" w:hAnsi="Arial" w:cs="Arial"/>
              </w:rPr>
              <w:t>Allow the child to progress developmentally as individually appropriate.</w:t>
            </w:r>
          </w:p>
          <w:p w14:paraId="5BB812CE" w14:textId="77777777" w:rsidR="002D1A44" w:rsidRPr="00800751" w:rsidRDefault="002D1A44" w:rsidP="00E27048">
            <w:pPr>
              <w:tabs>
                <w:tab w:val="left" w:pos="600"/>
              </w:tabs>
              <w:ind w:left="612" w:hanging="360"/>
              <w:rPr>
                <w:rFonts w:ascii="Arial" w:hAnsi="Arial" w:cs="Arial"/>
              </w:rPr>
            </w:pPr>
          </w:p>
          <w:p w14:paraId="3FB652EF" w14:textId="77777777" w:rsidR="002D1A44" w:rsidRPr="00800751" w:rsidRDefault="002D1A44" w:rsidP="00E27048">
            <w:pPr>
              <w:numPr>
                <w:ilvl w:val="0"/>
                <w:numId w:val="187"/>
              </w:numPr>
              <w:tabs>
                <w:tab w:val="clear" w:pos="1122"/>
                <w:tab w:val="left" w:pos="600"/>
                <w:tab w:val="left" w:pos="720"/>
              </w:tabs>
              <w:ind w:left="612"/>
              <w:rPr>
                <w:rFonts w:ascii="Arial" w:hAnsi="Arial" w:cs="Arial"/>
              </w:rPr>
            </w:pPr>
            <w:r w:rsidRPr="00800751">
              <w:rPr>
                <w:rFonts w:ascii="Arial" w:hAnsi="Arial" w:cs="Arial"/>
              </w:rPr>
              <w:t>For full-</w:t>
            </w:r>
            <w:r w:rsidR="00FC605D" w:rsidRPr="00800751">
              <w:rPr>
                <w:rFonts w:ascii="Arial" w:hAnsi="Arial" w:cs="Arial"/>
              </w:rPr>
              <w:t xml:space="preserve">scope MC beneficiaries under the </w:t>
            </w:r>
            <w:r w:rsidRPr="00800751">
              <w:rPr>
                <w:rFonts w:ascii="Arial" w:hAnsi="Arial" w:cs="Arial"/>
              </w:rPr>
              <w:t>age of 21 years, correct or ameliorate the condition.</w:t>
            </w:r>
          </w:p>
          <w:p w14:paraId="50987C75" w14:textId="77777777" w:rsidR="00DA64F3" w:rsidRPr="00800751" w:rsidRDefault="00DA64F3" w:rsidP="00DA64F3">
            <w:pPr>
              <w:tabs>
                <w:tab w:val="left" w:pos="0"/>
              </w:tabs>
              <w:ind w:left="360"/>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14:paraId="04EB61FC" w14:textId="77777777" w:rsidR="002D1A44" w:rsidRPr="00800751" w:rsidRDefault="002D1A44" w:rsidP="00F0735D">
            <w:pPr>
              <w:rPr>
                <w:rFonts w:ascii="Arial" w:hAnsi="Arial" w:cs="Arial"/>
              </w:rPr>
            </w:pPr>
          </w:p>
          <w:p w14:paraId="551AACFA" w14:textId="77777777" w:rsidR="002D1A44" w:rsidRPr="00800751" w:rsidRDefault="002D1A44" w:rsidP="00F0735D">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14:paraId="7B6AE801" w14:textId="77777777" w:rsidR="002D1A44" w:rsidRPr="00800751" w:rsidRDefault="002D1A44" w:rsidP="00F0735D">
            <w:pPr>
              <w:jc w:val="center"/>
              <w:rPr>
                <w:rFonts w:ascii="Arial" w:hAnsi="Arial" w:cs="Arial"/>
                <w:b/>
                <w:bCs/>
                <w:sz w:val="40"/>
              </w:rPr>
            </w:pPr>
            <w:r w:rsidRPr="00800751">
              <w:rPr>
                <w:rFonts w:ascii="Arial" w:hAnsi="Arial" w:cs="Arial"/>
                <w:b/>
                <w:bCs/>
                <w:sz w:val="40"/>
              </w:rPr>
              <w:t xml:space="preserve"> </w:t>
            </w:r>
          </w:p>
          <w:p w14:paraId="4F5371DD" w14:textId="77777777" w:rsidR="002D1A44" w:rsidRPr="00800751" w:rsidRDefault="002D1A44" w:rsidP="00F0735D">
            <w:pPr>
              <w:jc w:val="center"/>
              <w:rPr>
                <w:rFonts w:ascii="Arial" w:hAnsi="Arial" w:cs="Arial"/>
                <w:b/>
                <w:bCs/>
                <w:sz w:val="40"/>
              </w:rPr>
            </w:pPr>
            <w:r w:rsidRPr="00800751">
              <w:rPr>
                <w:rFonts w:ascii="Arial" w:hAnsi="Arial" w:cs="Arial"/>
                <w:b/>
                <w:bCs/>
                <w:sz w:val="40"/>
              </w:rPr>
              <w:t xml:space="preserve"> </w:t>
            </w:r>
          </w:p>
        </w:tc>
        <w:tc>
          <w:tcPr>
            <w:tcW w:w="7290" w:type="dxa"/>
            <w:tcBorders>
              <w:top w:val="single" w:sz="4" w:space="0" w:color="auto"/>
              <w:left w:val="single" w:sz="4" w:space="0" w:color="auto"/>
              <w:bottom w:val="single" w:sz="4" w:space="0" w:color="auto"/>
              <w:right w:val="single" w:sz="4" w:space="0" w:color="auto"/>
            </w:tcBorders>
          </w:tcPr>
          <w:p w14:paraId="4F43FCBB" w14:textId="77777777" w:rsidR="002D1A44" w:rsidRPr="00800751" w:rsidRDefault="002D1A44" w:rsidP="00F02D55">
            <w:pPr>
              <w:spacing w:after="120"/>
              <w:rPr>
                <w:rFonts w:ascii="Arial" w:hAnsi="Arial" w:cs="Arial"/>
                <w:szCs w:val="24"/>
              </w:rPr>
            </w:pPr>
            <w:r w:rsidRPr="00800751">
              <w:rPr>
                <w:rFonts w:ascii="Arial" w:hAnsi="Arial" w:cs="Arial"/>
                <w:szCs w:val="24"/>
              </w:rPr>
              <w:t xml:space="preserve">Does the proposed intervention(s) focus on the condition(s) identified in </w:t>
            </w:r>
            <w:r w:rsidR="00A9603F" w:rsidRPr="00800751">
              <w:rPr>
                <w:rFonts w:ascii="Arial" w:hAnsi="Arial" w:cs="Arial"/>
                <w:szCs w:val="24"/>
              </w:rPr>
              <w:t>1</w:t>
            </w:r>
            <w:r w:rsidRPr="00800751">
              <w:rPr>
                <w:rFonts w:ascii="Arial" w:hAnsi="Arial" w:cs="Arial"/>
                <w:szCs w:val="24"/>
              </w:rPr>
              <w:t>b (1</w:t>
            </w:r>
            <w:r w:rsidRPr="00800751">
              <w:rPr>
                <w:rFonts w:ascii="Arial" w:hAnsi="Arial" w:cs="Arial"/>
                <w:b/>
                <w:szCs w:val="24"/>
              </w:rPr>
              <w:t>-</w:t>
            </w:r>
            <w:r w:rsidRPr="00800751">
              <w:rPr>
                <w:rFonts w:ascii="Arial" w:hAnsi="Arial" w:cs="Arial"/>
                <w:szCs w:val="24"/>
              </w:rPr>
              <w:t>3) or, for full-scope MC beneficiaries under the age of 21 years, on a</w:t>
            </w:r>
            <w:r w:rsidR="009A7F90" w:rsidRPr="00800751">
              <w:rPr>
                <w:rFonts w:ascii="Arial" w:hAnsi="Arial" w:cs="Arial"/>
                <w:szCs w:val="24"/>
              </w:rPr>
              <w:t xml:space="preserve"> </w:t>
            </w:r>
            <w:r w:rsidRPr="00800751">
              <w:rPr>
                <w:rFonts w:ascii="Arial" w:hAnsi="Arial" w:cs="Arial"/>
                <w:szCs w:val="24"/>
              </w:rPr>
              <w:t>condition that SMHS can correct or ameliorate 1b. (4)?</w:t>
            </w:r>
          </w:p>
          <w:p w14:paraId="7E437CC7" w14:textId="77777777" w:rsidR="002D1A44" w:rsidRPr="00800751" w:rsidRDefault="002D1A44" w:rsidP="00F02D55">
            <w:pPr>
              <w:numPr>
                <w:ilvl w:val="0"/>
                <w:numId w:val="164"/>
              </w:numPr>
              <w:tabs>
                <w:tab w:val="clear" w:pos="720"/>
                <w:tab w:val="num" w:pos="252"/>
              </w:tabs>
              <w:spacing w:after="120"/>
              <w:ind w:left="252" w:hanging="252"/>
              <w:rPr>
                <w:rFonts w:ascii="Arial" w:hAnsi="Arial" w:cs="Arial"/>
                <w:szCs w:val="24"/>
              </w:rPr>
            </w:pPr>
            <w:r w:rsidRPr="00800751">
              <w:rPr>
                <w:rFonts w:ascii="Arial" w:hAnsi="Arial" w:cs="Arial"/>
                <w:szCs w:val="24"/>
              </w:rPr>
              <w:t xml:space="preserve">Can a connection be identified between the proposed intervention and </w:t>
            </w:r>
            <w:r w:rsidR="00BC6158" w:rsidRPr="00800751">
              <w:rPr>
                <w:rFonts w:ascii="Arial" w:hAnsi="Arial" w:cs="Arial"/>
                <w:szCs w:val="24"/>
              </w:rPr>
              <w:t xml:space="preserve">one </w:t>
            </w:r>
            <w:r w:rsidR="00E017D0" w:rsidRPr="00800751">
              <w:rPr>
                <w:rFonts w:ascii="Arial" w:hAnsi="Arial" w:cs="Arial"/>
                <w:szCs w:val="24"/>
              </w:rPr>
              <w:t xml:space="preserve">(1) </w:t>
            </w:r>
            <w:r w:rsidR="00BC6158" w:rsidRPr="00800751">
              <w:rPr>
                <w:rFonts w:ascii="Arial" w:hAnsi="Arial" w:cs="Arial"/>
                <w:szCs w:val="24"/>
              </w:rPr>
              <w:t xml:space="preserve">of </w:t>
            </w:r>
            <w:r w:rsidRPr="00800751">
              <w:rPr>
                <w:rFonts w:ascii="Arial" w:hAnsi="Arial" w:cs="Arial"/>
                <w:szCs w:val="24"/>
              </w:rPr>
              <w:t>the following:</w:t>
            </w:r>
          </w:p>
          <w:p w14:paraId="7E16DF3E" w14:textId="77777777" w:rsidR="002D1A44" w:rsidRPr="00800751" w:rsidRDefault="002D1A44" w:rsidP="00F02D55">
            <w:pPr>
              <w:numPr>
                <w:ilvl w:val="1"/>
                <w:numId w:val="164"/>
              </w:numPr>
              <w:tabs>
                <w:tab w:val="clear" w:pos="1440"/>
                <w:tab w:val="num" w:pos="612"/>
              </w:tabs>
              <w:spacing w:after="120"/>
              <w:ind w:left="612"/>
              <w:rPr>
                <w:rFonts w:ascii="Arial" w:hAnsi="Arial" w:cs="Arial"/>
                <w:szCs w:val="24"/>
              </w:rPr>
            </w:pPr>
            <w:r w:rsidRPr="00800751">
              <w:rPr>
                <w:rFonts w:ascii="Arial" w:hAnsi="Arial" w:cs="Arial"/>
                <w:szCs w:val="24"/>
              </w:rPr>
              <w:t>Diminishing the impairment?</w:t>
            </w:r>
          </w:p>
          <w:p w14:paraId="4E7F3E97" w14:textId="77777777" w:rsidR="002D1A44" w:rsidRPr="00800751" w:rsidRDefault="002D1A44" w:rsidP="00F02D55">
            <w:pPr>
              <w:numPr>
                <w:ilvl w:val="1"/>
                <w:numId w:val="164"/>
              </w:numPr>
              <w:tabs>
                <w:tab w:val="clear" w:pos="1440"/>
                <w:tab w:val="num" w:pos="612"/>
              </w:tabs>
              <w:spacing w:after="120"/>
              <w:ind w:left="612"/>
              <w:rPr>
                <w:rFonts w:ascii="Arial" w:hAnsi="Arial" w:cs="Arial"/>
                <w:szCs w:val="24"/>
              </w:rPr>
            </w:pPr>
            <w:r w:rsidRPr="00800751">
              <w:rPr>
                <w:rFonts w:ascii="Arial" w:hAnsi="Arial" w:cs="Arial"/>
                <w:szCs w:val="24"/>
              </w:rPr>
              <w:t>Preventing a significant deterioration?</w:t>
            </w:r>
          </w:p>
          <w:p w14:paraId="02910472" w14:textId="77777777" w:rsidR="002D1A44" w:rsidRPr="00800751" w:rsidRDefault="002D1A44" w:rsidP="00F02D55">
            <w:pPr>
              <w:numPr>
                <w:ilvl w:val="1"/>
                <w:numId w:val="164"/>
              </w:numPr>
              <w:tabs>
                <w:tab w:val="clear" w:pos="1440"/>
                <w:tab w:val="num" w:pos="612"/>
              </w:tabs>
              <w:spacing w:after="120"/>
              <w:ind w:left="612"/>
              <w:rPr>
                <w:rFonts w:ascii="Arial" w:hAnsi="Arial" w:cs="Arial"/>
                <w:szCs w:val="24"/>
              </w:rPr>
            </w:pPr>
            <w:r w:rsidRPr="00800751">
              <w:rPr>
                <w:rFonts w:ascii="Arial" w:hAnsi="Arial" w:cs="Arial"/>
                <w:szCs w:val="24"/>
              </w:rPr>
              <w:t xml:space="preserve">Allowing a child to progress developmentally as </w:t>
            </w:r>
            <w:r w:rsidR="00EF38CE" w:rsidRPr="00800751">
              <w:rPr>
                <w:rFonts w:ascii="Arial" w:hAnsi="Arial" w:cs="Arial"/>
                <w:szCs w:val="24"/>
              </w:rPr>
              <w:t xml:space="preserve">      </w:t>
            </w:r>
            <w:r w:rsidRPr="00800751">
              <w:rPr>
                <w:rFonts w:ascii="Arial" w:hAnsi="Arial" w:cs="Arial"/>
                <w:szCs w:val="24"/>
              </w:rPr>
              <w:t>individually appropriate?</w:t>
            </w:r>
          </w:p>
          <w:p w14:paraId="106437DF" w14:textId="77777777" w:rsidR="00EF38CE" w:rsidRPr="00800751" w:rsidRDefault="00EF38CE" w:rsidP="00AE4FE3">
            <w:pPr>
              <w:numPr>
                <w:ilvl w:val="1"/>
                <w:numId w:val="164"/>
              </w:numPr>
              <w:tabs>
                <w:tab w:val="clear" w:pos="1440"/>
                <w:tab w:val="num" w:pos="612"/>
              </w:tabs>
              <w:ind w:left="612"/>
              <w:rPr>
                <w:rFonts w:ascii="Arial" w:hAnsi="Arial" w:cs="Arial"/>
                <w:szCs w:val="24"/>
              </w:rPr>
            </w:pPr>
            <w:r w:rsidRPr="00800751">
              <w:rPr>
                <w:rFonts w:ascii="Arial" w:hAnsi="Arial" w:cs="Arial"/>
                <w:szCs w:val="24"/>
              </w:rPr>
              <w:t>Correcting or ameliorating the</w:t>
            </w:r>
            <w:r w:rsidR="009A7F90" w:rsidRPr="00800751">
              <w:rPr>
                <w:rFonts w:ascii="Arial" w:hAnsi="Arial" w:cs="Arial"/>
                <w:szCs w:val="24"/>
              </w:rPr>
              <w:t xml:space="preserve"> </w:t>
            </w:r>
            <w:r w:rsidRPr="00800751">
              <w:rPr>
                <w:rFonts w:ascii="Arial" w:hAnsi="Arial" w:cs="Arial"/>
                <w:szCs w:val="24"/>
              </w:rPr>
              <w:t>condition?</w:t>
            </w:r>
          </w:p>
          <w:p w14:paraId="6FC0312A" w14:textId="77777777" w:rsidR="002D1A44" w:rsidRPr="00800751" w:rsidRDefault="002D1A44" w:rsidP="00AE4FE3">
            <w:pPr>
              <w:tabs>
                <w:tab w:val="num" w:pos="612"/>
              </w:tabs>
              <w:ind w:left="612" w:hanging="360"/>
              <w:rPr>
                <w:rFonts w:ascii="Arial" w:hAnsi="Arial" w:cs="Arial"/>
                <w:szCs w:val="24"/>
              </w:rPr>
            </w:pPr>
          </w:p>
          <w:p w14:paraId="3B2B1038" w14:textId="77777777" w:rsidR="002D1A44" w:rsidRPr="00800751" w:rsidRDefault="002D1A44" w:rsidP="00F0735D">
            <w:pPr>
              <w:ind w:left="342"/>
              <w:rPr>
                <w:rFonts w:ascii="Arial" w:hAnsi="Arial" w:cs="Arial"/>
                <w:szCs w:val="24"/>
              </w:rPr>
            </w:pPr>
          </w:p>
        </w:tc>
      </w:tr>
      <w:tr w:rsidR="00800751" w:rsidRPr="00800751" w14:paraId="6E086469" w14:textId="77777777" w:rsidTr="008D482E">
        <w:trPr>
          <w:cantSplit/>
        </w:trPr>
        <w:tc>
          <w:tcPr>
            <w:tcW w:w="6300" w:type="dxa"/>
            <w:gridSpan w:val="2"/>
            <w:tcBorders>
              <w:top w:val="single" w:sz="4" w:space="0" w:color="auto"/>
              <w:left w:val="single" w:sz="4" w:space="0" w:color="auto"/>
              <w:bottom w:val="single" w:sz="6" w:space="0" w:color="auto"/>
            </w:tcBorders>
          </w:tcPr>
          <w:p w14:paraId="47853F6B" w14:textId="77777777" w:rsidR="00EC7247" w:rsidRPr="00800751" w:rsidRDefault="001E60CE" w:rsidP="00EC7247">
            <w:pPr>
              <w:numPr>
                <w:ilvl w:val="0"/>
                <w:numId w:val="164"/>
              </w:numPr>
              <w:spacing w:after="120"/>
              <w:rPr>
                <w:rFonts w:ascii="Arial" w:hAnsi="Arial" w:cs="Arial"/>
                <w:szCs w:val="24"/>
              </w:rPr>
            </w:pPr>
            <w:r w:rsidRPr="00800751">
              <w:rPr>
                <w:rFonts w:ascii="Arial" w:hAnsi="Arial" w:cs="Arial"/>
                <w:i/>
                <w:szCs w:val="24"/>
              </w:rPr>
              <w:lastRenderedPageBreak/>
              <w:t xml:space="preserve">CCR, </w:t>
            </w:r>
            <w:r w:rsidR="00704889" w:rsidRPr="00800751">
              <w:rPr>
                <w:rFonts w:ascii="Arial" w:hAnsi="Arial" w:cs="Arial"/>
                <w:i/>
                <w:iCs/>
                <w:szCs w:val="24"/>
              </w:rPr>
              <w:t xml:space="preserve">title 9, </w:t>
            </w:r>
            <w:r w:rsidR="00551AC0" w:rsidRPr="00800751">
              <w:rPr>
                <w:rFonts w:ascii="Arial" w:hAnsi="Arial" w:cs="Arial"/>
                <w:i/>
                <w:iCs/>
                <w:szCs w:val="24"/>
              </w:rPr>
              <w:t xml:space="preserve">chapter 11, </w:t>
            </w:r>
            <w:r w:rsidR="00704889" w:rsidRPr="00800751">
              <w:rPr>
                <w:rFonts w:ascii="Arial" w:hAnsi="Arial" w:cs="Arial"/>
                <w:i/>
                <w:iCs/>
                <w:szCs w:val="24"/>
              </w:rPr>
              <w:t xml:space="preserve">section </w:t>
            </w:r>
            <w:r w:rsidRPr="00800751">
              <w:rPr>
                <w:rFonts w:ascii="Arial" w:hAnsi="Arial" w:cs="Arial"/>
                <w:i/>
                <w:szCs w:val="24"/>
              </w:rPr>
              <w:t>1830.205</w:t>
            </w:r>
            <w:r w:rsidR="00BE3130" w:rsidRPr="00800751">
              <w:rPr>
                <w:rFonts w:ascii="Arial" w:hAnsi="Arial" w:cs="Arial"/>
                <w:i/>
                <w:szCs w:val="24"/>
              </w:rPr>
              <w:t xml:space="preserve"> </w:t>
            </w:r>
            <w:r w:rsidR="00A92C41" w:rsidRPr="00800751">
              <w:rPr>
                <w:rFonts w:ascii="Arial" w:hAnsi="Arial" w:cs="Arial"/>
                <w:i/>
                <w:szCs w:val="24"/>
              </w:rPr>
              <w:t>(b)(c)</w:t>
            </w:r>
          </w:p>
          <w:p w14:paraId="5DDED97D" w14:textId="77777777" w:rsidR="001E60CE" w:rsidRPr="00800751" w:rsidRDefault="00F75640" w:rsidP="00EC7247">
            <w:pPr>
              <w:numPr>
                <w:ilvl w:val="0"/>
                <w:numId w:val="164"/>
              </w:numPr>
              <w:spacing w:after="120"/>
              <w:rPr>
                <w:rFonts w:ascii="Arial" w:hAnsi="Arial" w:cs="Arial"/>
                <w:szCs w:val="24"/>
              </w:rPr>
            </w:pPr>
            <w:r w:rsidRPr="00800751">
              <w:rPr>
                <w:rFonts w:ascii="Arial" w:hAnsi="Arial" w:cs="Arial"/>
                <w:i/>
                <w:szCs w:val="24"/>
              </w:rPr>
              <w:t>CCR, title 9, chapter 11, section</w:t>
            </w:r>
            <w:r w:rsidR="007A0DF9" w:rsidRPr="00800751">
              <w:rPr>
                <w:rFonts w:ascii="Arial" w:hAnsi="Arial" w:cs="Arial"/>
                <w:i/>
                <w:szCs w:val="24"/>
              </w:rPr>
              <w:t>1830.210</w:t>
            </w:r>
          </w:p>
          <w:p w14:paraId="494A86A6" w14:textId="77777777" w:rsidR="00813399" w:rsidRPr="00800751" w:rsidRDefault="00813399" w:rsidP="00EC7247">
            <w:pPr>
              <w:numPr>
                <w:ilvl w:val="0"/>
                <w:numId w:val="164"/>
              </w:numPr>
              <w:spacing w:after="120"/>
              <w:rPr>
                <w:rFonts w:ascii="Arial" w:hAnsi="Arial" w:cs="Arial"/>
                <w:szCs w:val="24"/>
              </w:rPr>
            </w:pPr>
            <w:r w:rsidRPr="00800751">
              <w:rPr>
                <w:rFonts w:ascii="Arial" w:hAnsi="Arial" w:cs="Arial"/>
                <w:i/>
                <w:iCs/>
                <w:szCs w:val="24"/>
              </w:rPr>
              <w:t>CCR,</w:t>
            </w:r>
            <w:r w:rsidR="0094628E" w:rsidRPr="00800751">
              <w:rPr>
                <w:rFonts w:ascii="Arial" w:hAnsi="Arial" w:cs="Arial"/>
                <w:i/>
                <w:iCs/>
                <w:szCs w:val="24"/>
              </w:rPr>
              <w:t xml:space="preserve"> </w:t>
            </w:r>
            <w:r w:rsidR="0001672F" w:rsidRPr="00800751">
              <w:rPr>
                <w:rFonts w:ascii="Arial" w:hAnsi="Arial" w:cs="Arial"/>
                <w:i/>
                <w:iCs/>
                <w:szCs w:val="24"/>
              </w:rPr>
              <w:t>t</w:t>
            </w:r>
            <w:r w:rsidR="0094628E" w:rsidRPr="00800751">
              <w:rPr>
                <w:rFonts w:ascii="Arial" w:hAnsi="Arial" w:cs="Arial"/>
                <w:i/>
                <w:iCs/>
                <w:szCs w:val="24"/>
              </w:rPr>
              <w:t>itle 9, chapter 11, s</w:t>
            </w:r>
            <w:r w:rsidRPr="00800751">
              <w:rPr>
                <w:rFonts w:ascii="Arial" w:hAnsi="Arial" w:cs="Arial"/>
                <w:i/>
                <w:iCs/>
                <w:szCs w:val="24"/>
              </w:rPr>
              <w:t xml:space="preserve">ection </w:t>
            </w:r>
            <w:r w:rsidRPr="00800751">
              <w:rPr>
                <w:rFonts w:ascii="Arial" w:hAnsi="Arial" w:cs="Arial"/>
                <w:i/>
                <w:szCs w:val="24"/>
              </w:rPr>
              <w:t>1810.345(c)</w:t>
            </w:r>
          </w:p>
          <w:p w14:paraId="4B1C59E8" w14:textId="77777777" w:rsidR="00A92C41" w:rsidRPr="00800751" w:rsidRDefault="00A92C41" w:rsidP="00EC7247">
            <w:pPr>
              <w:numPr>
                <w:ilvl w:val="0"/>
                <w:numId w:val="164"/>
              </w:numPr>
              <w:spacing w:after="120"/>
              <w:rPr>
                <w:rFonts w:ascii="Arial" w:hAnsi="Arial" w:cs="Arial"/>
                <w:szCs w:val="24"/>
              </w:rPr>
            </w:pPr>
            <w:r w:rsidRPr="00800751">
              <w:rPr>
                <w:rFonts w:ascii="Arial" w:hAnsi="Arial" w:cs="Arial"/>
                <w:i/>
                <w:szCs w:val="24"/>
              </w:rPr>
              <w:t>CCR, title 9, chapter 11, section 1840.112(b)</w:t>
            </w:r>
            <w:r w:rsidR="00B80BB5" w:rsidRPr="00800751">
              <w:rPr>
                <w:rFonts w:ascii="Arial" w:hAnsi="Arial" w:cs="Arial"/>
                <w:i/>
                <w:szCs w:val="24"/>
              </w:rPr>
              <w:t xml:space="preserve">(1) and </w:t>
            </w:r>
            <w:r w:rsidRPr="00800751">
              <w:rPr>
                <w:rFonts w:ascii="Arial" w:hAnsi="Arial" w:cs="Arial"/>
                <w:i/>
                <w:szCs w:val="24"/>
              </w:rPr>
              <w:t>(4)</w:t>
            </w:r>
          </w:p>
          <w:p w14:paraId="19B1FDB0" w14:textId="77777777" w:rsidR="00A93F7F" w:rsidRPr="00800751" w:rsidRDefault="00A92C41" w:rsidP="00EC7247">
            <w:pPr>
              <w:numPr>
                <w:ilvl w:val="0"/>
                <w:numId w:val="164"/>
              </w:numPr>
              <w:spacing w:after="120"/>
              <w:rPr>
                <w:rFonts w:ascii="Arial" w:hAnsi="Arial" w:cs="Arial"/>
                <w:szCs w:val="24"/>
              </w:rPr>
            </w:pPr>
            <w:r w:rsidRPr="00800751">
              <w:rPr>
                <w:rFonts w:ascii="Arial" w:hAnsi="Arial" w:cs="Arial"/>
                <w:i/>
                <w:szCs w:val="24"/>
              </w:rPr>
              <w:t xml:space="preserve">CCR, title 9, chapter 11, section 1840.314(d) </w:t>
            </w:r>
          </w:p>
          <w:p w14:paraId="5C5E0BB2" w14:textId="77777777" w:rsidR="001E60CE" w:rsidRPr="00800751" w:rsidRDefault="00A92C41" w:rsidP="00EC7247">
            <w:pPr>
              <w:numPr>
                <w:ilvl w:val="0"/>
                <w:numId w:val="164"/>
              </w:numPr>
              <w:rPr>
                <w:rFonts w:ascii="Arial" w:hAnsi="Arial" w:cs="Arial"/>
                <w:sz w:val="22"/>
              </w:rPr>
            </w:pPr>
            <w:r w:rsidRPr="00800751">
              <w:rPr>
                <w:rFonts w:ascii="Arial" w:hAnsi="Arial" w:cs="Arial"/>
                <w:i/>
                <w:szCs w:val="24"/>
              </w:rPr>
              <w:t>CCR, title</w:t>
            </w:r>
            <w:r w:rsidR="0001672F" w:rsidRPr="00800751">
              <w:rPr>
                <w:rFonts w:ascii="Arial" w:hAnsi="Arial" w:cs="Arial"/>
                <w:i/>
                <w:szCs w:val="24"/>
              </w:rPr>
              <w:t xml:space="preserve"> </w:t>
            </w:r>
            <w:r w:rsidRPr="00800751">
              <w:rPr>
                <w:rFonts w:ascii="Arial" w:hAnsi="Arial" w:cs="Arial"/>
                <w:i/>
                <w:szCs w:val="24"/>
              </w:rPr>
              <w:t>22, chapter 3, section 51303(a)</w:t>
            </w:r>
          </w:p>
          <w:p w14:paraId="1EF3A5CD" w14:textId="77777777" w:rsidR="00F93F1D" w:rsidRPr="00800751" w:rsidRDefault="00F93F1D" w:rsidP="006C1AD7">
            <w:pPr>
              <w:ind w:left="720"/>
              <w:rPr>
                <w:rFonts w:ascii="Arial" w:hAnsi="Arial" w:cs="Arial"/>
                <w:sz w:val="22"/>
              </w:rPr>
            </w:pPr>
          </w:p>
        </w:tc>
        <w:tc>
          <w:tcPr>
            <w:tcW w:w="8370" w:type="dxa"/>
            <w:gridSpan w:val="3"/>
            <w:tcBorders>
              <w:top w:val="single" w:sz="4" w:space="0" w:color="auto"/>
              <w:left w:val="single" w:sz="4" w:space="0" w:color="auto"/>
              <w:bottom w:val="single" w:sz="6" w:space="0" w:color="auto"/>
              <w:right w:val="single" w:sz="4" w:space="0" w:color="auto"/>
            </w:tcBorders>
          </w:tcPr>
          <w:p w14:paraId="042C5FCD" w14:textId="77777777" w:rsidR="001E60CE" w:rsidRPr="00800751" w:rsidRDefault="001E60CE" w:rsidP="00894E9E">
            <w:pPr>
              <w:pStyle w:val="Heading3"/>
              <w:rPr>
                <w:rFonts w:ascii="Arial" w:hAnsi="Arial" w:cs="Arial"/>
                <w:sz w:val="24"/>
                <w:szCs w:val="24"/>
                <w:u w:val="none"/>
              </w:rPr>
            </w:pPr>
            <w:r w:rsidRPr="00800751">
              <w:rPr>
                <w:rFonts w:ascii="Arial" w:hAnsi="Arial" w:cs="Arial"/>
                <w:b/>
                <w:sz w:val="24"/>
                <w:szCs w:val="24"/>
              </w:rPr>
              <w:t>OUT OF COMPLIANCE</w:t>
            </w:r>
            <w:r w:rsidRPr="00800751">
              <w:rPr>
                <w:rFonts w:ascii="Arial" w:hAnsi="Arial" w:cs="Arial"/>
                <w:b/>
                <w:sz w:val="24"/>
                <w:szCs w:val="24"/>
                <w:u w:val="none"/>
              </w:rPr>
              <w:t>:</w:t>
            </w:r>
            <w:r w:rsidRPr="00800751">
              <w:rPr>
                <w:rFonts w:ascii="Arial" w:hAnsi="Arial" w:cs="Arial"/>
                <w:sz w:val="24"/>
                <w:szCs w:val="24"/>
                <w:u w:val="none"/>
              </w:rPr>
              <w:t xml:space="preserve">  </w:t>
            </w:r>
          </w:p>
          <w:p w14:paraId="3563E309" w14:textId="77777777" w:rsidR="001E60CE" w:rsidRPr="00800751" w:rsidRDefault="001E60CE" w:rsidP="00F02D55">
            <w:pPr>
              <w:pStyle w:val="Heading3"/>
              <w:numPr>
                <w:ilvl w:val="0"/>
                <w:numId w:val="106"/>
              </w:numPr>
              <w:spacing w:after="120"/>
              <w:rPr>
                <w:rFonts w:ascii="Arial" w:hAnsi="Arial" w:cs="Arial"/>
                <w:sz w:val="24"/>
                <w:szCs w:val="24"/>
                <w:u w:val="none"/>
              </w:rPr>
            </w:pPr>
            <w:r w:rsidRPr="00800751">
              <w:rPr>
                <w:rFonts w:ascii="Arial" w:hAnsi="Arial" w:cs="Arial"/>
                <w:sz w:val="24"/>
                <w:szCs w:val="24"/>
                <w:u w:val="none"/>
              </w:rPr>
              <w:t xml:space="preserve">Criteria </w:t>
            </w:r>
            <w:r w:rsidR="00D45A9F" w:rsidRPr="00800751">
              <w:rPr>
                <w:rFonts w:ascii="Arial" w:hAnsi="Arial" w:cs="Arial"/>
                <w:sz w:val="24"/>
                <w:szCs w:val="24"/>
                <w:u w:val="none"/>
              </w:rPr>
              <w:t>1</w:t>
            </w:r>
            <w:r w:rsidRPr="00800751">
              <w:rPr>
                <w:rFonts w:ascii="Arial" w:hAnsi="Arial" w:cs="Arial"/>
                <w:sz w:val="24"/>
                <w:szCs w:val="24"/>
                <w:u w:val="none"/>
              </w:rPr>
              <w:t>a</w:t>
            </w:r>
            <w:r w:rsidRPr="00800751">
              <w:rPr>
                <w:rFonts w:ascii="Arial" w:hAnsi="Arial" w:cs="Arial"/>
                <w:b/>
                <w:sz w:val="24"/>
                <w:szCs w:val="24"/>
                <w:u w:val="none"/>
              </w:rPr>
              <w:t>-</w:t>
            </w:r>
            <w:r w:rsidR="001A1FF4" w:rsidRPr="00800751">
              <w:rPr>
                <w:rFonts w:ascii="Arial" w:hAnsi="Arial" w:cs="Arial"/>
                <w:sz w:val="24"/>
                <w:szCs w:val="24"/>
                <w:u w:val="none"/>
              </w:rPr>
              <w:t xml:space="preserve">c </w:t>
            </w:r>
            <w:r w:rsidRPr="00800751">
              <w:rPr>
                <w:rFonts w:ascii="Arial" w:hAnsi="Arial" w:cs="Arial"/>
                <w:sz w:val="24"/>
                <w:szCs w:val="24"/>
                <w:u w:val="none"/>
              </w:rPr>
              <w:t>not supported by documentation</w:t>
            </w:r>
            <w:r w:rsidR="00BE71C2" w:rsidRPr="00800751">
              <w:rPr>
                <w:rFonts w:ascii="Arial" w:hAnsi="Arial" w:cs="Arial"/>
                <w:sz w:val="24"/>
                <w:szCs w:val="24"/>
                <w:u w:val="none"/>
              </w:rPr>
              <w:t>.</w:t>
            </w:r>
          </w:p>
          <w:p w14:paraId="5409A683" w14:textId="77777777" w:rsidR="001E60CE" w:rsidRPr="00800751" w:rsidRDefault="0050180C" w:rsidP="00F02D55">
            <w:pPr>
              <w:pStyle w:val="Heading3"/>
              <w:numPr>
                <w:ilvl w:val="0"/>
                <w:numId w:val="106"/>
              </w:numPr>
              <w:spacing w:after="120"/>
              <w:rPr>
                <w:rFonts w:ascii="Arial" w:hAnsi="Arial" w:cs="Arial"/>
                <w:sz w:val="24"/>
                <w:szCs w:val="24"/>
                <w:u w:val="none"/>
              </w:rPr>
            </w:pPr>
            <w:r w:rsidRPr="00800751">
              <w:rPr>
                <w:rFonts w:ascii="Arial" w:hAnsi="Arial" w:cs="Arial"/>
                <w:sz w:val="24"/>
                <w:szCs w:val="24"/>
                <w:u w:val="none"/>
              </w:rPr>
              <w:t>No connection</w:t>
            </w:r>
            <w:r w:rsidR="001A1FF4" w:rsidRPr="00800751">
              <w:rPr>
                <w:rFonts w:ascii="Arial" w:hAnsi="Arial" w:cs="Arial"/>
                <w:sz w:val="24"/>
                <w:szCs w:val="24"/>
                <w:u w:val="none"/>
              </w:rPr>
              <w:t xml:space="preserve"> is identified</w:t>
            </w:r>
            <w:r w:rsidR="001E60CE" w:rsidRPr="00800751">
              <w:rPr>
                <w:rFonts w:ascii="Arial" w:hAnsi="Arial" w:cs="Arial"/>
                <w:sz w:val="24"/>
                <w:szCs w:val="24"/>
                <w:u w:val="none"/>
              </w:rPr>
              <w:t xml:space="preserve"> between the</w:t>
            </w:r>
            <w:r w:rsidR="00B546F9" w:rsidRPr="00800751">
              <w:rPr>
                <w:rFonts w:ascii="Arial" w:hAnsi="Arial" w:cs="Arial"/>
                <w:sz w:val="24"/>
                <w:szCs w:val="24"/>
                <w:u w:val="none"/>
              </w:rPr>
              <w:t xml:space="preserve"> functional impairment as it relates to the</w:t>
            </w:r>
            <w:r w:rsidR="001E60CE" w:rsidRPr="00800751">
              <w:rPr>
                <w:rFonts w:ascii="Arial" w:hAnsi="Arial" w:cs="Arial"/>
                <w:sz w:val="24"/>
                <w:szCs w:val="24"/>
                <w:u w:val="none"/>
              </w:rPr>
              <w:t xml:space="preserve"> diagnosis and the service(s) provided</w:t>
            </w:r>
            <w:r w:rsidR="00BE71C2" w:rsidRPr="00800751">
              <w:rPr>
                <w:rFonts w:ascii="Arial" w:hAnsi="Arial" w:cs="Arial"/>
                <w:sz w:val="24"/>
                <w:szCs w:val="24"/>
                <w:u w:val="none"/>
              </w:rPr>
              <w:t>.</w:t>
            </w:r>
          </w:p>
          <w:p w14:paraId="1145CC0E" w14:textId="77777777" w:rsidR="001E60CE" w:rsidRPr="00800751" w:rsidRDefault="001E60CE" w:rsidP="00894E9E">
            <w:pPr>
              <w:pStyle w:val="Heading3"/>
              <w:numPr>
                <w:ilvl w:val="0"/>
                <w:numId w:val="106"/>
              </w:numPr>
              <w:rPr>
                <w:rFonts w:ascii="Arial" w:hAnsi="Arial" w:cs="Arial"/>
                <w:sz w:val="24"/>
                <w:szCs w:val="24"/>
                <w:u w:val="none"/>
              </w:rPr>
            </w:pPr>
            <w:r w:rsidRPr="00800751">
              <w:rPr>
                <w:rFonts w:ascii="Arial" w:hAnsi="Arial" w:cs="Arial"/>
                <w:sz w:val="24"/>
                <w:szCs w:val="24"/>
                <w:u w:val="none"/>
              </w:rPr>
              <w:t xml:space="preserve">No evidence that the intervention(s) </w:t>
            </w:r>
            <w:r w:rsidR="001A1FF4" w:rsidRPr="00800751">
              <w:rPr>
                <w:rFonts w:ascii="Arial" w:hAnsi="Arial" w:cs="Arial"/>
                <w:sz w:val="24"/>
                <w:szCs w:val="24"/>
                <w:u w:val="none"/>
              </w:rPr>
              <w:t>provided met the intervention criteria listed in 1c.</w:t>
            </w:r>
          </w:p>
          <w:p w14:paraId="3DB1EE1B" w14:textId="77777777" w:rsidR="001E60CE" w:rsidRPr="00800751" w:rsidRDefault="001E60CE" w:rsidP="00947407">
            <w:pPr>
              <w:pStyle w:val="Heading3"/>
              <w:rPr>
                <w:rFonts w:ascii="Arial" w:hAnsi="Arial" w:cs="Arial"/>
                <w:sz w:val="24"/>
                <w:szCs w:val="24"/>
                <w:u w:val="none"/>
              </w:rPr>
            </w:pPr>
          </w:p>
        </w:tc>
      </w:tr>
      <w:tr w:rsidR="00800751" w:rsidRPr="00800751" w14:paraId="57A63D70" w14:textId="77777777" w:rsidTr="008D482E">
        <w:trPr>
          <w:cantSplit/>
        </w:trPr>
        <w:tc>
          <w:tcPr>
            <w:tcW w:w="14670" w:type="dxa"/>
            <w:gridSpan w:val="5"/>
            <w:tcBorders>
              <w:top w:val="single" w:sz="6" w:space="0" w:color="auto"/>
              <w:left w:val="single" w:sz="4" w:space="0" w:color="auto"/>
              <w:bottom w:val="single" w:sz="6" w:space="0" w:color="auto"/>
              <w:right w:val="single" w:sz="4" w:space="0" w:color="auto"/>
            </w:tcBorders>
            <w:shd w:val="pct20" w:color="auto" w:fill="auto"/>
          </w:tcPr>
          <w:p w14:paraId="530111D8"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A65551" w:rsidRPr="00800751">
              <w:rPr>
                <w:rFonts w:ascii="Arial" w:hAnsi="Arial" w:cs="Arial"/>
              </w:rPr>
              <w:t>List documents reviewed that demonstrate compliance and provides specific explanation of reason(s) for in compliance or out of compliance.</w:t>
            </w:r>
          </w:p>
          <w:p w14:paraId="6B16757D" w14:textId="77777777" w:rsidR="002D1A44" w:rsidRPr="00800751" w:rsidRDefault="002D1A44" w:rsidP="00F0735D">
            <w:pPr>
              <w:rPr>
                <w:rFonts w:ascii="Arial" w:hAnsi="Arial" w:cs="Arial"/>
              </w:rPr>
            </w:pPr>
          </w:p>
        </w:tc>
      </w:tr>
      <w:tr w:rsidR="00800751" w:rsidRPr="00800751" w14:paraId="7B10D756" w14:textId="77777777" w:rsidTr="00BE36F3">
        <w:trPr>
          <w:cantSplit/>
          <w:trHeight w:val="462"/>
        </w:trPr>
        <w:tc>
          <w:tcPr>
            <w:tcW w:w="14670" w:type="dxa"/>
            <w:gridSpan w:val="5"/>
            <w:tcBorders>
              <w:top w:val="single" w:sz="4" w:space="0" w:color="auto"/>
              <w:left w:val="single" w:sz="4" w:space="0" w:color="auto"/>
              <w:right w:val="single" w:sz="4" w:space="0" w:color="auto"/>
            </w:tcBorders>
          </w:tcPr>
          <w:p w14:paraId="1F8FC370" w14:textId="77777777" w:rsidR="002D1A44" w:rsidRPr="00800751" w:rsidRDefault="002D1A44" w:rsidP="00F0735D">
            <w:pPr>
              <w:rPr>
                <w:rFonts w:ascii="Arial" w:hAnsi="Arial" w:cs="Arial"/>
                <w:sz w:val="6"/>
              </w:rPr>
            </w:pPr>
            <w:r w:rsidRPr="00800751">
              <w:rPr>
                <w:rFonts w:ascii="Arial" w:hAnsi="Arial" w:cs="Arial"/>
              </w:rPr>
              <w:br w:type="page"/>
            </w:r>
          </w:p>
          <w:p w14:paraId="694959AE" w14:textId="77777777" w:rsidR="00831004" w:rsidRPr="00800751" w:rsidRDefault="002D1A44" w:rsidP="0018130D">
            <w:pPr>
              <w:pStyle w:val="BodyText2"/>
              <w:rPr>
                <w:rFonts w:ascii="Arial" w:hAnsi="Arial"/>
                <w:b w:val="0"/>
                <w:sz w:val="28"/>
              </w:rPr>
            </w:pPr>
            <w:r w:rsidRPr="00800751">
              <w:rPr>
                <w:rFonts w:ascii="Arial" w:hAnsi="Arial"/>
                <w:b w:val="0"/>
                <w:sz w:val="28"/>
              </w:rPr>
              <w:t>RE:  ASSESSMENT</w:t>
            </w:r>
          </w:p>
          <w:p w14:paraId="3E0258AE" w14:textId="77777777" w:rsidR="002D1A44" w:rsidRPr="00800751" w:rsidRDefault="002D1A44" w:rsidP="00F0735D">
            <w:pPr>
              <w:tabs>
                <w:tab w:val="left" w:pos="4580"/>
              </w:tabs>
              <w:rPr>
                <w:rFonts w:ascii="Arial" w:hAnsi="Arial" w:cs="Arial"/>
                <w:sz w:val="6"/>
              </w:rPr>
            </w:pPr>
          </w:p>
        </w:tc>
      </w:tr>
      <w:tr w:rsidR="00800751" w:rsidRPr="00800751" w14:paraId="5F64E6F4" w14:textId="77777777" w:rsidTr="008D482E">
        <w:trPr>
          <w:cantSplit/>
          <w:trHeight w:val="1286"/>
        </w:trPr>
        <w:tc>
          <w:tcPr>
            <w:tcW w:w="720" w:type="dxa"/>
            <w:tcBorders>
              <w:top w:val="single" w:sz="4" w:space="0" w:color="auto"/>
              <w:left w:val="single" w:sz="4" w:space="0" w:color="auto"/>
              <w:bottom w:val="single" w:sz="4" w:space="0" w:color="auto"/>
              <w:right w:val="single" w:sz="4" w:space="0" w:color="auto"/>
            </w:tcBorders>
          </w:tcPr>
          <w:p w14:paraId="5021ED0F" w14:textId="77777777" w:rsidR="002D1A44" w:rsidRPr="00800751" w:rsidRDefault="002D1A44" w:rsidP="00F0735D">
            <w:pPr>
              <w:rPr>
                <w:rFonts w:ascii="Arial" w:hAnsi="Arial" w:cs="Arial"/>
              </w:rPr>
            </w:pPr>
            <w:r w:rsidRPr="00800751">
              <w:rPr>
                <w:rFonts w:ascii="Arial" w:hAnsi="Arial" w:cs="Arial"/>
              </w:rPr>
              <w:t xml:space="preserve">2. </w:t>
            </w:r>
          </w:p>
          <w:p w14:paraId="40904B2A" w14:textId="77777777" w:rsidR="00EF38CE" w:rsidRPr="00800751" w:rsidRDefault="00EF38CE" w:rsidP="00F0735D">
            <w:pPr>
              <w:rPr>
                <w:rFonts w:ascii="Arial" w:hAnsi="Arial" w:cs="Arial"/>
              </w:rPr>
            </w:pPr>
          </w:p>
          <w:p w14:paraId="7AA0679D" w14:textId="77777777" w:rsidR="00EF38CE" w:rsidRPr="00800751" w:rsidRDefault="00EF38CE" w:rsidP="00F0735D">
            <w:pPr>
              <w:rPr>
                <w:rFonts w:ascii="Arial" w:hAnsi="Arial" w:cs="Arial"/>
              </w:rPr>
            </w:pPr>
          </w:p>
          <w:p w14:paraId="76B3FEAC" w14:textId="77777777" w:rsidR="00EF38CE" w:rsidRPr="00800751" w:rsidRDefault="00EF38CE" w:rsidP="00F0735D">
            <w:pPr>
              <w:rPr>
                <w:rFonts w:ascii="Arial" w:hAnsi="Arial" w:cs="Arial"/>
              </w:rPr>
            </w:pPr>
            <w:r w:rsidRPr="00800751">
              <w:rPr>
                <w:rFonts w:ascii="Arial" w:hAnsi="Arial" w:cs="Arial"/>
              </w:rPr>
              <w:t>2a</w:t>
            </w:r>
            <w:r w:rsidR="00551AC0" w:rsidRPr="00800751">
              <w:rPr>
                <w:rFonts w:ascii="Arial" w:hAnsi="Arial" w:cs="Arial"/>
              </w:rPr>
              <w:t>.</w:t>
            </w:r>
          </w:p>
          <w:p w14:paraId="723E0A70" w14:textId="77777777" w:rsidR="002D1A44" w:rsidRPr="00800751" w:rsidRDefault="002D1A44" w:rsidP="00F0735D">
            <w:pPr>
              <w:rPr>
                <w:rFonts w:ascii="Arial" w:hAnsi="Arial" w:cs="Arial"/>
              </w:rPr>
            </w:pPr>
          </w:p>
          <w:p w14:paraId="51235190" w14:textId="77777777" w:rsidR="002D1A44" w:rsidRPr="00800751" w:rsidRDefault="002D1A44" w:rsidP="00F0735D">
            <w:pPr>
              <w:rPr>
                <w:rFonts w:ascii="Arial" w:hAnsi="Arial" w:cs="Arial"/>
              </w:rPr>
            </w:pPr>
          </w:p>
          <w:p w14:paraId="52FCEA49" w14:textId="77777777" w:rsidR="002D1A44" w:rsidRPr="00800751" w:rsidRDefault="002D1A44" w:rsidP="00F0735D">
            <w:pPr>
              <w:rPr>
                <w:rFonts w:ascii="Arial" w:hAnsi="Arial" w:cs="Arial"/>
              </w:rPr>
            </w:pPr>
          </w:p>
          <w:p w14:paraId="4BB4DEB7" w14:textId="77777777" w:rsidR="002D1A44" w:rsidRPr="00800751" w:rsidRDefault="002D1A44" w:rsidP="00F0735D">
            <w:pPr>
              <w:rPr>
                <w:rFonts w:ascii="Arial" w:hAnsi="Arial" w:cs="Arial"/>
              </w:rPr>
            </w:pPr>
          </w:p>
        </w:tc>
        <w:tc>
          <w:tcPr>
            <w:tcW w:w="5580" w:type="dxa"/>
            <w:tcBorders>
              <w:top w:val="single" w:sz="4" w:space="0" w:color="auto"/>
              <w:left w:val="single" w:sz="4" w:space="0" w:color="auto"/>
              <w:bottom w:val="single" w:sz="4" w:space="0" w:color="auto"/>
            </w:tcBorders>
          </w:tcPr>
          <w:p w14:paraId="74D0F768" w14:textId="77777777" w:rsidR="00EF38CE" w:rsidRPr="00800751" w:rsidRDefault="00EF38CE" w:rsidP="00F0735D">
            <w:pPr>
              <w:rPr>
                <w:rFonts w:ascii="Arial" w:hAnsi="Arial" w:cs="Arial"/>
              </w:rPr>
            </w:pPr>
            <w:r w:rsidRPr="00800751">
              <w:rPr>
                <w:rFonts w:ascii="Arial" w:hAnsi="Arial" w:cs="Arial"/>
              </w:rPr>
              <w:t>Regarding the Assessment, are the following conditions met</w:t>
            </w:r>
            <w:r w:rsidR="00A9603F" w:rsidRPr="00800751">
              <w:rPr>
                <w:rFonts w:ascii="Arial" w:hAnsi="Arial" w:cs="Arial"/>
              </w:rPr>
              <w:t>:</w:t>
            </w:r>
          </w:p>
          <w:p w14:paraId="0FB04453" w14:textId="77777777" w:rsidR="00EF38CE" w:rsidRPr="00800751" w:rsidRDefault="00EF38CE" w:rsidP="00F0735D">
            <w:pPr>
              <w:rPr>
                <w:rFonts w:ascii="Arial" w:hAnsi="Arial" w:cs="Arial"/>
              </w:rPr>
            </w:pPr>
          </w:p>
          <w:p w14:paraId="7839DB39" w14:textId="77777777" w:rsidR="002D1A44" w:rsidRPr="00800751" w:rsidRDefault="002D1A44" w:rsidP="00F0735D">
            <w:pPr>
              <w:rPr>
                <w:rFonts w:ascii="Arial" w:hAnsi="Arial" w:cs="Arial"/>
              </w:rPr>
            </w:pPr>
            <w:r w:rsidRPr="00800751">
              <w:rPr>
                <w:rFonts w:ascii="Arial" w:hAnsi="Arial" w:cs="Arial"/>
              </w:rPr>
              <w:t xml:space="preserve">Has </w:t>
            </w:r>
            <w:r w:rsidR="009C7314" w:rsidRPr="00800751">
              <w:rPr>
                <w:rFonts w:ascii="Arial" w:hAnsi="Arial" w:cs="Arial"/>
              </w:rPr>
              <w:t>the A</w:t>
            </w:r>
            <w:r w:rsidRPr="00800751">
              <w:rPr>
                <w:rFonts w:ascii="Arial" w:hAnsi="Arial" w:cs="Arial"/>
              </w:rPr>
              <w:t xml:space="preserve">ssessment been completed </w:t>
            </w:r>
            <w:r w:rsidR="0059081F" w:rsidRPr="00800751">
              <w:rPr>
                <w:rFonts w:ascii="Arial" w:hAnsi="Arial" w:cs="Arial"/>
              </w:rPr>
              <w:t>in accordance with regulatory and contractual requirements?</w:t>
            </w:r>
          </w:p>
          <w:p w14:paraId="5E9C06F3" w14:textId="77777777" w:rsidR="002D1A44" w:rsidRPr="00800751" w:rsidRDefault="002D1A44" w:rsidP="00F0735D">
            <w:pPr>
              <w:rPr>
                <w:rFonts w:ascii="Arial" w:hAnsi="Arial" w:cs="Arial"/>
              </w:rPr>
            </w:pPr>
          </w:p>
          <w:p w14:paraId="22C39230" w14:textId="77777777" w:rsidR="002D1A44" w:rsidRPr="00800751" w:rsidRDefault="002D1A44" w:rsidP="00F0735D">
            <w:pPr>
              <w:rPr>
                <w:rFonts w:ascii="Arial" w:hAnsi="Arial" w:cs="Arial"/>
              </w:rPr>
            </w:pPr>
          </w:p>
          <w:p w14:paraId="43CC0338" w14:textId="77777777" w:rsidR="002D1A44" w:rsidRPr="00800751" w:rsidRDefault="002D1A44" w:rsidP="00F0735D">
            <w:pPr>
              <w:rPr>
                <w:rFonts w:ascii="Arial" w:hAnsi="Arial" w:cs="Arial"/>
                <w:b/>
              </w:rPr>
            </w:pPr>
          </w:p>
        </w:tc>
        <w:tc>
          <w:tcPr>
            <w:tcW w:w="540" w:type="dxa"/>
            <w:tcBorders>
              <w:top w:val="single" w:sz="4" w:space="0" w:color="auto"/>
              <w:left w:val="single" w:sz="4" w:space="0" w:color="auto"/>
              <w:bottom w:val="single" w:sz="4" w:space="0" w:color="auto"/>
            </w:tcBorders>
          </w:tcPr>
          <w:p w14:paraId="04A455A3" w14:textId="77777777" w:rsidR="002D1A44" w:rsidRPr="00800751" w:rsidRDefault="002D1A44" w:rsidP="00F0735D">
            <w:pPr>
              <w:rPr>
                <w:rFonts w:ascii="Arial" w:hAnsi="Arial" w:cs="Arial"/>
              </w:rPr>
            </w:pPr>
          </w:p>
        </w:tc>
        <w:tc>
          <w:tcPr>
            <w:tcW w:w="540" w:type="dxa"/>
            <w:tcBorders>
              <w:top w:val="single" w:sz="4" w:space="0" w:color="auto"/>
              <w:left w:val="single" w:sz="4" w:space="0" w:color="auto"/>
              <w:bottom w:val="single" w:sz="4" w:space="0" w:color="auto"/>
            </w:tcBorders>
          </w:tcPr>
          <w:p w14:paraId="2F75FCF9" w14:textId="77777777" w:rsidR="002D1A44" w:rsidRPr="00800751" w:rsidRDefault="002D1A44" w:rsidP="00F0735D">
            <w:pPr>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tcPr>
          <w:p w14:paraId="5C769D1E" w14:textId="77777777" w:rsidR="002D1A44" w:rsidRPr="00800751" w:rsidRDefault="002D1A44" w:rsidP="00F02D55">
            <w:pPr>
              <w:spacing w:after="12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Assessment information need not be in </w:t>
            </w:r>
            <w:r w:rsidR="00551AC0" w:rsidRPr="00800751">
              <w:rPr>
                <w:rFonts w:ascii="Arial" w:hAnsi="Arial" w:cs="Arial"/>
              </w:rPr>
              <w:t xml:space="preserve">the </w:t>
            </w:r>
            <w:r w:rsidRPr="00800751">
              <w:rPr>
                <w:rFonts w:ascii="Arial" w:hAnsi="Arial" w:cs="Arial"/>
              </w:rPr>
              <w:t>specific document or section of the chart.</w:t>
            </w:r>
          </w:p>
          <w:p w14:paraId="4D767EBC" w14:textId="77777777" w:rsidR="009C7314" w:rsidRPr="00800751" w:rsidRDefault="009C7314" w:rsidP="000560B2">
            <w:pPr>
              <w:numPr>
                <w:ilvl w:val="0"/>
                <w:numId w:val="166"/>
              </w:numPr>
              <w:tabs>
                <w:tab w:val="clear" w:pos="1062"/>
                <w:tab w:val="num" w:pos="432"/>
              </w:tabs>
              <w:ind w:left="432"/>
              <w:rPr>
                <w:rFonts w:ascii="Arial" w:hAnsi="Arial" w:cs="Arial"/>
              </w:rPr>
            </w:pPr>
            <w:r w:rsidRPr="00800751">
              <w:rPr>
                <w:rFonts w:ascii="Arial" w:hAnsi="Arial" w:cs="Arial"/>
              </w:rPr>
              <w:t>Review the MHP’s written documentation standards guidelines.</w:t>
            </w:r>
            <w:r w:rsidR="00CB699F" w:rsidRPr="00800751">
              <w:rPr>
                <w:rFonts w:ascii="Arial" w:hAnsi="Arial" w:cs="Arial"/>
              </w:rPr>
              <w:br/>
            </w:r>
          </w:p>
          <w:p w14:paraId="55E8CF48" w14:textId="77777777" w:rsidR="002D1A44" w:rsidRPr="00800751" w:rsidRDefault="001E60CE" w:rsidP="000560B2">
            <w:pPr>
              <w:numPr>
                <w:ilvl w:val="0"/>
                <w:numId w:val="166"/>
              </w:numPr>
              <w:tabs>
                <w:tab w:val="clear" w:pos="1062"/>
                <w:tab w:val="num" w:pos="432"/>
              </w:tabs>
              <w:ind w:left="432"/>
              <w:rPr>
                <w:rFonts w:ascii="Arial" w:hAnsi="Arial" w:cs="Arial"/>
              </w:rPr>
            </w:pPr>
            <w:r w:rsidRPr="00800751">
              <w:rPr>
                <w:rFonts w:ascii="Arial" w:hAnsi="Arial" w:cs="Arial"/>
              </w:rPr>
              <w:t xml:space="preserve">Review assessment(s), evaluation(s), and/or other documentation to support 1a, 1b, and 1c. </w:t>
            </w:r>
          </w:p>
        </w:tc>
      </w:tr>
    </w:tbl>
    <w:p w14:paraId="3CFD0AC3" w14:textId="77777777" w:rsidR="009C70EA" w:rsidRPr="00800751" w:rsidRDefault="009C70EA" w:rsidP="00F0735D">
      <w:pPr>
        <w:rPr>
          <w:rFonts w:ascii="Arial" w:hAnsi="Arial" w:cs="Arial"/>
        </w:rPr>
      </w:pPr>
    </w:p>
    <w:p w14:paraId="5292B8CD" w14:textId="77777777" w:rsidR="009C70EA" w:rsidRPr="00800751" w:rsidRDefault="009C70EA" w:rsidP="009C70EA">
      <w:pPr>
        <w:rPr>
          <w:rFonts w:ascii="Arial" w:hAnsi="Arial" w:cs="Arial"/>
        </w:rPr>
      </w:pPr>
    </w:p>
    <w:p w14:paraId="61C861C5" w14:textId="77777777" w:rsidR="009C70EA" w:rsidRPr="00800751" w:rsidRDefault="009C70EA" w:rsidP="009C70EA">
      <w:pPr>
        <w:rPr>
          <w:rFonts w:ascii="Arial" w:hAnsi="Arial" w:cs="Arial"/>
        </w:rPr>
      </w:pPr>
    </w:p>
    <w:p w14:paraId="5F5B9F7A" w14:textId="77777777" w:rsidR="00EE645E" w:rsidRPr="00800751" w:rsidRDefault="00EE645E">
      <w:pPr>
        <w:rPr>
          <w:rFonts w:ascii="Arial" w:hAnsi="Arial" w:cs="Arial"/>
        </w:rPr>
        <w:sectPr w:rsidR="00EE645E" w:rsidRPr="00800751" w:rsidSect="00F0735D">
          <w:headerReference w:type="even" r:id="rId70"/>
          <w:headerReference w:type="default" r:id="rId71"/>
          <w:headerReference w:type="first" r:id="rId72"/>
          <w:pgSz w:w="15840" w:h="12240" w:orient="landscape" w:code="1"/>
          <w:pgMar w:top="720" w:right="720" w:bottom="720" w:left="720" w:header="720" w:footer="720" w:gutter="0"/>
          <w:cols w:space="720" w:equalWidth="0">
            <w:col w:w="14400"/>
          </w:cols>
        </w:sectPr>
      </w:pPr>
    </w:p>
    <w:tbl>
      <w:tblPr>
        <w:tblW w:w="14670" w:type="dxa"/>
        <w:tblInd w:w="-72" w:type="dxa"/>
        <w:tblLayout w:type="fixed"/>
        <w:tblLook w:val="0000" w:firstRow="0" w:lastRow="0" w:firstColumn="0" w:lastColumn="0" w:noHBand="0" w:noVBand="0"/>
      </w:tblPr>
      <w:tblGrid>
        <w:gridCol w:w="720"/>
        <w:gridCol w:w="5580"/>
        <w:gridCol w:w="526"/>
        <w:gridCol w:w="14"/>
        <w:gridCol w:w="540"/>
        <w:gridCol w:w="7290"/>
      </w:tblGrid>
      <w:tr w:rsidR="00800751" w:rsidRPr="00800751" w14:paraId="09DF7FDE" w14:textId="77777777" w:rsidTr="006C1AD7">
        <w:trPr>
          <w:cantSplit/>
          <w:trHeight w:val="8198"/>
        </w:trPr>
        <w:tc>
          <w:tcPr>
            <w:tcW w:w="720" w:type="dxa"/>
            <w:tcBorders>
              <w:top w:val="single" w:sz="4" w:space="0" w:color="auto"/>
              <w:left w:val="single" w:sz="4" w:space="0" w:color="auto"/>
              <w:bottom w:val="single" w:sz="4" w:space="0" w:color="auto"/>
              <w:right w:val="single" w:sz="4" w:space="0" w:color="auto"/>
            </w:tcBorders>
          </w:tcPr>
          <w:p w14:paraId="5901EE26" w14:textId="77777777" w:rsidR="002D1A44" w:rsidRPr="00800751" w:rsidRDefault="00CB699F" w:rsidP="00F0735D">
            <w:pPr>
              <w:rPr>
                <w:rFonts w:ascii="Arial" w:hAnsi="Arial" w:cs="Arial"/>
              </w:rPr>
            </w:pPr>
            <w:r w:rsidRPr="00800751">
              <w:rPr>
                <w:rFonts w:ascii="Arial" w:hAnsi="Arial" w:cs="Arial"/>
              </w:rPr>
              <w:lastRenderedPageBreak/>
              <w:t>2b.</w:t>
            </w:r>
          </w:p>
        </w:tc>
        <w:tc>
          <w:tcPr>
            <w:tcW w:w="5580" w:type="dxa"/>
            <w:tcBorders>
              <w:top w:val="single" w:sz="4" w:space="0" w:color="auto"/>
              <w:left w:val="single" w:sz="4" w:space="0" w:color="auto"/>
              <w:bottom w:val="single" w:sz="4" w:space="0" w:color="auto"/>
            </w:tcBorders>
          </w:tcPr>
          <w:p w14:paraId="3A1A180C" w14:textId="77777777" w:rsidR="002D1A44" w:rsidRPr="00990144" w:rsidRDefault="00CB699F" w:rsidP="00F0735D">
            <w:pPr>
              <w:rPr>
                <w:rFonts w:ascii="Arial" w:hAnsi="Arial" w:cs="Arial"/>
              </w:rPr>
            </w:pPr>
            <w:r w:rsidRPr="00990144">
              <w:rPr>
                <w:rFonts w:ascii="Arial" w:hAnsi="Arial" w:cs="Arial"/>
              </w:rPr>
              <w:t>Does the Assessment include the areas specified in the MHP Contract with the Department?</w:t>
            </w:r>
          </w:p>
          <w:p w14:paraId="161961F3" w14:textId="77777777" w:rsidR="0088231C" w:rsidRPr="00990144" w:rsidRDefault="0088231C" w:rsidP="00F0735D">
            <w:pPr>
              <w:rPr>
                <w:rFonts w:ascii="Arial" w:hAnsi="Arial" w:cs="Arial"/>
                <w:sz w:val="16"/>
                <w:szCs w:val="16"/>
              </w:rPr>
            </w:pPr>
          </w:p>
          <w:p w14:paraId="66CF55BB" w14:textId="77777777" w:rsidR="0088231C" w:rsidRPr="00990144" w:rsidRDefault="0088231C" w:rsidP="006C1AD7">
            <w:pPr>
              <w:pStyle w:val="ListParagraph"/>
              <w:numPr>
                <w:ilvl w:val="0"/>
                <w:numId w:val="239"/>
              </w:numPr>
              <w:rPr>
                <w:sz w:val="23"/>
                <w:szCs w:val="23"/>
              </w:rPr>
            </w:pPr>
            <w:r w:rsidRPr="00990144">
              <w:rPr>
                <w:sz w:val="23"/>
                <w:szCs w:val="23"/>
                <w:u w:color="FFFF00"/>
              </w:rPr>
              <w:t>Presenting Problem</w:t>
            </w:r>
            <w:r w:rsidRPr="00990144">
              <w:rPr>
                <w:sz w:val="23"/>
                <w:szCs w:val="23"/>
              </w:rPr>
              <w:t>. The beneficiary’s chief complaint, history of presenting problem(s), including current level of functioning; relevant family history and current family information;</w:t>
            </w:r>
          </w:p>
          <w:p w14:paraId="3B18D873" w14:textId="77777777" w:rsidR="00240889" w:rsidRPr="00990144" w:rsidRDefault="0088231C" w:rsidP="006C1AD7">
            <w:pPr>
              <w:pStyle w:val="ListParagraph"/>
              <w:numPr>
                <w:ilvl w:val="0"/>
                <w:numId w:val="239"/>
              </w:numPr>
              <w:rPr>
                <w:sz w:val="23"/>
                <w:szCs w:val="23"/>
              </w:rPr>
            </w:pPr>
            <w:r w:rsidRPr="00990144">
              <w:rPr>
                <w:sz w:val="23"/>
                <w:szCs w:val="23"/>
              </w:rPr>
              <w:t>Relevant conditions and psychosocial factors affecting the beneficiary’s physical health and mental health; including, as applicable, living situation, daily activities, social support, cultural and linguistic factors and history of trauma or exposure to trauma;</w:t>
            </w:r>
          </w:p>
          <w:p w14:paraId="433494BC" w14:textId="77777777" w:rsidR="0088231C" w:rsidRPr="00990144" w:rsidRDefault="0088231C" w:rsidP="006C1AD7">
            <w:pPr>
              <w:pStyle w:val="ListParagraph"/>
              <w:numPr>
                <w:ilvl w:val="0"/>
                <w:numId w:val="239"/>
              </w:numPr>
              <w:spacing w:after="0"/>
              <w:rPr>
                <w:sz w:val="23"/>
                <w:szCs w:val="23"/>
              </w:rPr>
            </w:pPr>
            <w:r w:rsidRPr="00990144">
              <w:rPr>
                <w:sz w:val="23"/>
                <w:szCs w:val="23"/>
                <w:u w:color="FFFF00"/>
              </w:rPr>
              <w:t>Mental Health History</w:t>
            </w:r>
            <w:r w:rsidRPr="00990144">
              <w:rPr>
                <w:sz w:val="23"/>
                <w:szCs w:val="23"/>
                <w:u w:color="00B050"/>
              </w:rPr>
              <w:t>.</w:t>
            </w:r>
            <w:r w:rsidRPr="00990144">
              <w:rPr>
                <w:sz w:val="23"/>
                <w:szCs w:val="23"/>
              </w:rPr>
              <w:t xml:space="preserve"> Previous treatment, including providers, therapeutic modality (e.g., medications, psychosocial treatments) and response, and inpatient admissions. If possible, include information from other sources of clinical data, such as previous mental health records, and relevant psychological testing or consultation reports;</w:t>
            </w:r>
          </w:p>
          <w:p w14:paraId="533ACBC9" w14:textId="77777777" w:rsidR="0088231C" w:rsidRPr="00990144" w:rsidRDefault="0088231C" w:rsidP="006C1AD7">
            <w:pPr>
              <w:numPr>
                <w:ilvl w:val="0"/>
                <w:numId w:val="239"/>
              </w:numPr>
              <w:rPr>
                <w:rFonts w:ascii="Arial" w:hAnsi="Arial" w:cs="Arial"/>
                <w:szCs w:val="24"/>
              </w:rPr>
            </w:pPr>
            <w:r w:rsidRPr="00990144">
              <w:rPr>
                <w:rFonts w:ascii="Arial" w:hAnsi="Arial" w:cs="Arial"/>
                <w:sz w:val="23"/>
                <w:szCs w:val="23"/>
                <w:u w:color="FFFF00"/>
              </w:rPr>
              <w:t>Medical History</w:t>
            </w:r>
            <w:r w:rsidRPr="00990144">
              <w:rPr>
                <w:rFonts w:ascii="Arial" w:hAnsi="Arial" w:cs="Arial"/>
                <w:sz w:val="23"/>
                <w:szCs w:val="23"/>
              </w:rPr>
              <w:t>. Relevant physical health conditions reported by the beneficiary or a significant support person. Include name and address of current source of medical treatment. For children and adolescents: Include prenatal and perinatal events and relevant/significant developmental history. If possible, include other medical information from medical records or relevant consultation reports;</w:t>
            </w:r>
          </w:p>
        </w:tc>
        <w:tc>
          <w:tcPr>
            <w:tcW w:w="540" w:type="dxa"/>
            <w:gridSpan w:val="2"/>
            <w:tcBorders>
              <w:top w:val="single" w:sz="4" w:space="0" w:color="auto"/>
              <w:left w:val="single" w:sz="4" w:space="0" w:color="auto"/>
              <w:bottom w:val="single" w:sz="4" w:space="0" w:color="auto"/>
            </w:tcBorders>
          </w:tcPr>
          <w:p w14:paraId="11A8AF8B" w14:textId="77777777" w:rsidR="002D1A44" w:rsidRPr="00990144" w:rsidRDefault="002D1A44" w:rsidP="00F0735D">
            <w:pPr>
              <w:rPr>
                <w:rFonts w:ascii="Arial" w:hAnsi="Arial" w:cs="Arial"/>
              </w:rPr>
            </w:pPr>
          </w:p>
        </w:tc>
        <w:tc>
          <w:tcPr>
            <w:tcW w:w="540" w:type="dxa"/>
            <w:tcBorders>
              <w:top w:val="single" w:sz="4" w:space="0" w:color="auto"/>
              <w:left w:val="single" w:sz="4" w:space="0" w:color="auto"/>
              <w:bottom w:val="single" w:sz="4" w:space="0" w:color="auto"/>
            </w:tcBorders>
          </w:tcPr>
          <w:p w14:paraId="0F6332F4" w14:textId="77777777" w:rsidR="002D1A44" w:rsidRPr="00990144" w:rsidRDefault="002D1A44" w:rsidP="00F0735D">
            <w:pPr>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tcPr>
          <w:p w14:paraId="6BA66ABE" w14:textId="77777777" w:rsidR="001E60CE" w:rsidRPr="00990144" w:rsidRDefault="001E60CE" w:rsidP="000560B2">
            <w:pPr>
              <w:numPr>
                <w:ilvl w:val="0"/>
                <w:numId w:val="122"/>
              </w:numPr>
              <w:tabs>
                <w:tab w:val="clear" w:pos="720"/>
                <w:tab w:val="num" w:pos="342"/>
              </w:tabs>
              <w:ind w:hanging="720"/>
              <w:rPr>
                <w:rFonts w:ascii="Arial" w:hAnsi="Arial" w:cs="Arial"/>
              </w:rPr>
            </w:pPr>
            <w:r w:rsidRPr="00990144">
              <w:rPr>
                <w:rFonts w:ascii="Arial" w:hAnsi="Arial" w:cs="Arial"/>
              </w:rPr>
              <w:t xml:space="preserve">Does the assessment(s) include the appropriate elements? </w:t>
            </w:r>
          </w:p>
          <w:p w14:paraId="6A59EC63" w14:textId="77777777" w:rsidR="001E60CE" w:rsidRPr="00990144" w:rsidRDefault="001E60CE" w:rsidP="001E60CE">
            <w:pPr>
              <w:ind w:left="252"/>
              <w:rPr>
                <w:rFonts w:ascii="Arial" w:hAnsi="Arial" w:cs="Arial"/>
              </w:rPr>
            </w:pPr>
            <w:r w:rsidRPr="00990144">
              <w:rPr>
                <w:rFonts w:ascii="Arial" w:hAnsi="Arial" w:cs="Arial"/>
              </w:rPr>
              <w:t xml:space="preserve"> These elements may include</w:t>
            </w:r>
            <w:r w:rsidR="00240889" w:rsidRPr="00990144">
              <w:rPr>
                <w:rFonts w:ascii="Arial" w:hAnsi="Arial" w:cs="Arial"/>
              </w:rPr>
              <w:t xml:space="preserve"> but not limited to</w:t>
            </w:r>
            <w:r w:rsidRPr="00990144">
              <w:rPr>
                <w:rFonts w:ascii="Arial" w:hAnsi="Arial" w:cs="Arial"/>
              </w:rPr>
              <w:t xml:space="preserve"> the following:</w:t>
            </w:r>
          </w:p>
          <w:p w14:paraId="16CE8B6D" w14:textId="77777777" w:rsidR="001E60CE" w:rsidRPr="00990144" w:rsidRDefault="001E60CE" w:rsidP="001E60CE">
            <w:pPr>
              <w:rPr>
                <w:rFonts w:ascii="Arial" w:hAnsi="Arial" w:cs="Arial"/>
                <w:u w:color="FFFF00"/>
              </w:rPr>
            </w:pPr>
          </w:p>
          <w:p w14:paraId="0CC798F0" w14:textId="77777777" w:rsidR="001E60CE" w:rsidRPr="00990144" w:rsidRDefault="008733B5" w:rsidP="000560B2">
            <w:pPr>
              <w:numPr>
                <w:ilvl w:val="0"/>
                <w:numId w:val="165"/>
              </w:numPr>
              <w:tabs>
                <w:tab w:val="num" w:pos="612"/>
              </w:tabs>
              <w:ind w:left="612"/>
              <w:rPr>
                <w:rFonts w:ascii="Arial" w:hAnsi="Arial" w:cs="Arial"/>
              </w:rPr>
            </w:pPr>
            <w:r w:rsidRPr="00990144">
              <w:rPr>
                <w:rFonts w:ascii="Arial" w:hAnsi="Arial" w:cs="Arial"/>
                <w:u w:color="FFFF00"/>
              </w:rPr>
              <w:t>Presenting Problem</w:t>
            </w:r>
            <w:r w:rsidR="00E57A62" w:rsidRPr="00990144">
              <w:rPr>
                <w:rFonts w:ascii="Arial" w:hAnsi="Arial" w:cs="Arial"/>
              </w:rPr>
              <w:t xml:space="preserve"> </w:t>
            </w:r>
          </w:p>
          <w:p w14:paraId="6042D579" w14:textId="77777777" w:rsidR="001E60CE" w:rsidRPr="00990144" w:rsidRDefault="001E60CE" w:rsidP="001E60CE">
            <w:pPr>
              <w:tabs>
                <w:tab w:val="num" w:pos="432"/>
                <w:tab w:val="num" w:pos="612"/>
              </w:tabs>
              <w:ind w:left="612" w:hanging="360"/>
              <w:rPr>
                <w:rFonts w:ascii="Arial" w:hAnsi="Arial" w:cs="Arial"/>
              </w:rPr>
            </w:pPr>
          </w:p>
          <w:p w14:paraId="7F047C30" w14:textId="77777777" w:rsidR="001E60CE" w:rsidRPr="00990144" w:rsidRDefault="00E57A62" w:rsidP="000560B2">
            <w:pPr>
              <w:numPr>
                <w:ilvl w:val="0"/>
                <w:numId w:val="165"/>
              </w:numPr>
              <w:tabs>
                <w:tab w:val="num" w:pos="612"/>
              </w:tabs>
              <w:ind w:left="612"/>
              <w:rPr>
                <w:rFonts w:ascii="Arial" w:hAnsi="Arial" w:cs="Arial"/>
              </w:rPr>
            </w:pPr>
            <w:r w:rsidRPr="00990144">
              <w:rPr>
                <w:rFonts w:ascii="Arial" w:hAnsi="Arial" w:cs="Arial"/>
              </w:rPr>
              <w:t>Relevant conditions and psychosocial factors</w:t>
            </w:r>
          </w:p>
          <w:p w14:paraId="6A1D3997" w14:textId="77777777" w:rsidR="001E60CE" w:rsidRPr="00990144" w:rsidRDefault="001E60CE" w:rsidP="001E60CE">
            <w:pPr>
              <w:tabs>
                <w:tab w:val="num" w:pos="432"/>
                <w:tab w:val="num" w:pos="612"/>
              </w:tabs>
              <w:ind w:left="612" w:hanging="360"/>
              <w:rPr>
                <w:rFonts w:ascii="Arial" w:hAnsi="Arial" w:cs="Arial"/>
              </w:rPr>
            </w:pPr>
          </w:p>
          <w:p w14:paraId="7E37554E" w14:textId="77777777" w:rsidR="00E00E76" w:rsidRPr="00E00E76" w:rsidRDefault="00E57A62" w:rsidP="00E00E76">
            <w:pPr>
              <w:numPr>
                <w:ilvl w:val="0"/>
                <w:numId w:val="165"/>
              </w:numPr>
              <w:tabs>
                <w:tab w:val="num" w:pos="612"/>
              </w:tabs>
              <w:ind w:left="612"/>
              <w:rPr>
                <w:rFonts w:ascii="Arial" w:hAnsi="Arial" w:cs="Arial"/>
                <w:b/>
              </w:rPr>
            </w:pPr>
            <w:r w:rsidRPr="00990144">
              <w:rPr>
                <w:rFonts w:ascii="Arial" w:hAnsi="Arial" w:cs="Arial"/>
                <w:u w:color="FFFF00"/>
              </w:rPr>
              <w:t>Mental Health History</w:t>
            </w:r>
          </w:p>
          <w:p w14:paraId="2BD0906A" w14:textId="77777777" w:rsidR="00E00E76" w:rsidRPr="00E00E76" w:rsidRDefault="00E00E76" w:rsidP="00E00E76">
            <w:pPr>
              <w:ind w:left="612"/>
              <w:rPr>
                <w:rFonts w:ascii="Arial" w:hAnsi="Arial" w:cs="Arial"/>
                <w:b/>
              </w:rPr>
            </w:pPr>
          </w:p>
          <w:p w14:paraId="7B410EBE" w14:textId="77777777" w:rsidR="002D1A44" w:rsidRPr="00990144" w:rsidRDefault="00FE1971" w:rsidP="00E00E76">
            <w:pPr>
              <w:numPr>
                <w:ilvl w:val="0"/>
                <w:numId w:val="165"/>
              </w:numPr>
              <w:tabs>
                <w:tab w:val="num" w:pos="612"/>
              </w:tabs>
              <w:ind w:left="612"/>
              <w:rPr>
                <w:rFonts w:ascii="Arial" w:hAnsi="Arial" w:cs="Arial"/>
                <w:b/>
              </w:rPr>
            </w:pPr>
            <w:r w:rsidRPr="00990144">
              <w:rPr>
                <w:rFonts w:ascii="Arial" w:hAnsi="Arial" w:cs="Arial"/>
                <w:u w:color="FFFF00"/>
              </w:rPr>
              <w:t>Medical History</w:t>
            </w:r>
          </w:p>
        </w:tc>
      </w:tr>
      <w:tr w:rsidR="00800751" w:rsidRPr="00800751" w14:paraId="00ED058B" w14:textId="77777777" w:rsidTr="008D482E">
        <w:trPr>
          <w:cantSplit/>
          <w:trHeight w:val="638"/>
        </w:trPr>
        <w:tc>
          <w:tcPr>
            <w:tcW w:w="720" w:type="dxa"/>
            <w:tcBorders>
              <w:top w:val="single" w:sz="4" w:space="0" w:color="auto"/>
              <w:left w:val="single" w:sz="4" w:space="0" w:color="auto"/>
              <w:bottom w:val="single" w:sz="4" w:space="0" w:color="auto"/>
              <w:right w:val="single" w:sz="4" w:space="0" w:color="auto"/>
            </w:tcBorders>
          </w:tcPr>
          <w:p w14:paraId="5E393067" w14:textId="77777777" w:rsidR="00DB73D5" w:rsidRPr="00800751" w:rsidDel="00CB699F" w:rsidRDefault="00DB73D5" w:rsidP="00CB699F">
            <w:pPr>
              <w:rPr>
                <w:rFonts w:ascii="Arial" w:hAnsi="Arial" w:cs="Arial"/>
              </w:rPr>
            </w:pPr>
          </w:p>
        </w:tc>
        <w:tc>
          <w:tcPr>
            <w:tcW w:w="5580" w:type="dxa"/>
            <w:tcBorders>
              <w:top w:val="single" w:sz="4" w:space="0" w:color="auto"/>
              <w:left w:val="single" w:sz="4" w:space="0" w:color="auto"/>
              <w:bottom w:val="single" w:sz="4" w:space="0" w:color="auto"/>
            </w:tcBorders>
          </w:tcPr>
          <w:p w14:paraId="5302C791" w14:textId="77777777" w:rsidR="00240889" w:rsidRPr="00990144" w:rsidRDefault="00240889" w:rsidP="00240889">
            <w:pPr>
              <w:numPr>
                <w:ilvl w:val="0"/>
                <w:numId w:val="239"/>
              </w:numPr>
              <w:rPr>
                <w:rFonts w:ascii="Arial" w:hAnsi="Arial" w:cs="Arial"/>
                <w:sz w:val="23"/>
                <w:szCs w:val="23"/>
              </w:rPr>
            </w:pPr>
            <w:r w:rsidRPr="00990144">
              <w:rPr>
                <w:rFonts w:ascii="Arial" w:hAnsi="Arial" w:cs="Arial"/>
                <w:sz w:val="23"/>
                <w:szCs w:val="23"/>
                <w:u w:color="FFFF00"/>
              </w:rPr>
              <w:t>Medications</w:t>
            </w:r>
            <w:r w:rsidRPr="00990144">
              <w:rPr>
                <w:rFonts w:ascii="Arial" w:hAnsi="Arial" w:cs="Arial"/>
                <w:sz w:val="23"/>
                <w:szCs w:val="23"/>
              </w:rPr>
              <w:t>. Information about medications the beneficiary has received, or is receiving, to treat mental health and medical conditions, including duration of medical treatment. The assessment shall include documentation of the absence or presence of allergies or adverse reactions to medications, and documentation of an informed consent for medications;</w:t>
            </w:r>
          </w:p>
          <w:p w14:paraId="2CAEF1F3" w14:textId="77777777" w:rsidR="00240889" w:rsidRPr="00990144" w:rsidRDefault="00240889" w:rsidP="00240889">
            <w:pPr>
              <w:numPr>
                <w:ilvl w:val="0"/>
                <w:numId w:val="239"/>
              </w:numPr>
              <w:rPr>
                <w:rFonts w:ascii="Arial" w:hAnsi="Arial" w:cs="Arial"/>
                <w:sz w:val="23"/>
                <w:szCs w:val="23"/>
              </w:rPr>
            </w:pPr>
            <w:r w:rsidRPr="00990144">
              <w:rPr>
                <w:rFonts w:ascii="Arial" w:hAnsi="Arial" w:cs="Arial"/>
                <w:sz w:val="23"/>
                <w:szCs w:val="23"/>
                <w:u w:color="FFFF00"/>
              </w:rPr>
              <w:t>Substance Exposure/Substance Use</w:t>
            </w:r>
            <w:r w:rsidRPr="00990144">
              <w:rPr>
                <w:rFonts w:ascii="Arial" w:hAnsi="Arial" w:cs="Arial"/>
                <w:sz w:val="23"/>
                <w:szCs w:val="23"/>
              </w:rPr>
              <w:t>. Past and present use of tobacco, alcohol, caffeine, CAM (complementary and alternative medications) and over-the-counter drugs, and illicit drugs;</w:t>
            </w:r>
          </w:p>
          <w:p w14:paraId="4E84BCCF" w14:textId="77777777" w:rsidR="00240889" w:rsidRPr="00990144" w:rsidRDefault="00240889" w:rsidP="00240889">
            <w:pPr>
              <w:numPr>
                <w:ilvl w:val="0"/>
                <w:numId w:val="239"/>
              </w:numPr>
              <w:rPr>
                <w:rFonts w:ascii="Arial" w:hAnsi="Arial" w:cs="Arial"/>
                <w:sz w:val="23"/>
                <w:szCs w:val="23"/>
              </w:rPr>
            </w:pPr>
            <w:r w:rsidRPr="002960F0">
              <w:rPr>
                <w:rFonts w:ascii="Arial" w:hAnsi="Arial" w:cs="Arial"/>
                <w:sz w:val="23"/>
                <w:szCs w:val="23"/>
              </w:rPr>
              <w:t>Client Strengths</w:t>
            </w:r>
            <w:r w:rsidRPr="00990144">
              <w:rPr>
                <w:rFonts w:ascii="Arial" w:hAnsi="Arial" w:cs="Arial"/>
                <w:sz w:val="23"/>
                <w:szCs w:val="23"/>
              </w:rPr>
              <w:t>. Documentation of the beneficiary’s strengths in achieving client plan goals;</w:t>
            </w:r>
          </w:p>
          <w:p w14:paraId="554C409E" w14:textId="77777777" w:rsidR="00240889" w:rsidRPr="00990144" w:rsidRDefault="00240889" w:rsidP="00240889">
            <w:pPr>
              <w:numPr>
                <w:ilvl w:val="0"/>
                <w:numId w:val="239"/>
              </w:numPr>
              <w:rPr>
                <w:rFonts w:ascii="Arial" w:hAnsi="Arial" w:cs="Arial"/>
                <w:sz w:val="23"/>
                <w:szCs w:val="23"/>
              </w:rPr>
            </w:pPr>
            <w:r w:rsidRPr="00990144">
              <w:rPr>
                <w:rFonts w:ascii="Arial" w:hAnsi="Arial" w:cs="Arial"/>
                <w:sz w:val="23"/>
                <w:szCs w:val="23"/>
                <w:u w:color="FFFF00"/>
              </w:rPr>
              <w:t>Risks</w:t>
            </w:r>
            <w:r w:rsidRPr="00990144">
              <w:rPr>
                <w:rFonts w:ascii="Arial" w:hAnsi="Arial" w:cs="Arial"/>
                <w:sz w:val="23"/>
                <w:szCs w:val="23"/>
              </w:rPr>
              <w:t>. Situations that present a risk to the beneficiary and/or others, including past or current trauma;</w:t>
            </w:r>
          </w:p>
          <w:p w14:paraId="6957CB0E" w14:textId="77777777" w:rsidR="00240889" w:rsidRPr="00990144" w:rsidRDefault="00240889" w:rsidP="00240889">
            <w:pPr>
              <w:numPr>
                <w:ilvl w:val="0"/>
                <w:numId w:val="239"/>
              </w:numPr>
              <w:rPr>
                <w:rFonts w:ascii="Arial" w:hAnsi="Arial" w:cs="Arial"/>
                <w:sz w:val="23"/>
                <w:szCs w:val="23"/>
              </w:rPr>
            </w:pPr>
            <w:r w:rsidRPr="00990144">
              <w:rPr>
                <w:rFonts w:ascii="Arial" w:hAnsi="Arial" w:cs="Arial"/>
                <w:sz w:val="23"/>
                <w:szCs w:val="23"/>
              </w:rPr>
              <w:t>A mental status examination;</w:t>
            </w:r>
          </w:p>
          <w:p w14:paraId="6815DA3C" w14:textId="77777777" w:rsidR="00240889" w:rsidRPr="00990144" w:rsidRDefault="00240889" w:rsidP="00240889">
            <w:pPr>
              <w:numPr>
                <w:ilvl w:val="0"/>
                <w:numId w:val="239"/>
              </w:numPr>
              <w:rPr>
                <w:rFonts w:ascii="Arial" w:hAnsi="Arial" w:cs="Arial"/>
                <w:sz w:val="23"/>
                <w:szCs w:val="23"/>
              </w:rPr>
            </w:pPr>
            <w:r w:rsidRPr="00990144">
              <w:rPr>
                <w:rFonts w:ascii="Arial" w:hAnsi="Arial" w:cs="Arial"/>
                <w:sz w:val="23"/>
                <w:szCs w:val="23"/>
              </w:rPr>
              <w:t>A complete five-axis diagnosis from the most current DSM, or a diagnosis from the most current ICD-code shall be documented, consistent with the presenting problems, history, mental status examination and/or other clinical data; and,</w:t>
            </w:r>
          </w:p>
          <w:p w14:paraId="29621D32" w14:textId="77777777" w:rsidR="00DB73D5" w:rsidRPr="00990144" w:rsidRDefault="00240889" w:rsidP="00390199">
            <w:pPr>
              <w:numPr>
                <w:ilvl w:val="0"/>
                <w:numId w:val="239"/>
              </w:numPr>
              <w:rPr>
                <w:rFonts w:ascii="Arial" w:hAnsi="Arial" w:cs="Arial"/>
              </w:rPr>
            </w:pPr>
            <w:r w:rsidRPr="00990144">
              <w:rPr>
                <w:rFonts w:ascii="Arial" w:hAnsi="Arial" w:cs="Arial"/>
                <w:sz w:val="23"/>
                <w:szCs w:val="23"/>
              </w:rPr>
              <w:t>Additional clarifying formulation information, as needed.</w:t>
            </w:r>
          </w:p>
        </w:tc>
        <w:tc>
          <w:tcPr>
            <w:tcW w:w="540" w:type="dxa"/>
            <w:gridSpan w:val="2"/>
            <w:tcBorders>
              <w:top w:val="single" w:sz="4" w:space="0" w:color="auto"/>
              <w:left w:val="single" w:sz="4" w:space="0" w:color="auto"/>
              <w:bottom w:val="single" w:sz="4" w:space="0" w:color="auto"/>
            </w:tcBorders>
          </w:tcPr>
          <w:p w14:paraId="3406C222" w14:textId="77777777" w:rsidR="00DB73D5" w:rsidRPr="00990144" w:rsidRDefault="00DB73D5" w:rsidP="00F0735D">
            <w:pPr>
              <w:rPr>
                <w:rFonts w:ascii="Arial" w:hAnsi="Arial" w:cs="Arial"/>
              </w:rPr>
            </w:pPr>
          </w:p>
        </w:tc>
        <w:tc>
          <w:tcPr>
            <w:tcW w:w="540" w:type="dxa"/>
            <w:tcBorders>
              <w:top w:val="single" w:sz="4" w:space="0" w:color="auto"/>
              <w:left w:val="single" w:sz="4" w:space="0" w:color="auto"/>
              <w:bottom w:val="single" w:sz="4" w:space="0" w:color="auto"/>
            </w:tcBorders>
          </w:tcPr>
          <w:p w14:paraId="02526A52" w14:textId="77777777" w:rsidR="00DB73D5" w:rsidRPr="00990144" w:rsidRDefault="00DB73D5" w:rsidP="00F0735D">
            <w:pPr>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tcPr>
          <w:p w14:paraId="2EC588B5" w14:textId="77777777" w:rsidR="002F20DC" w:rsidRDefault="002F20DC" w:rsidP="00390199">
            <w:pPr>
              <w:numPr>
                <w:ilvl w:val="0"/>
                <w:numId w:val="165"/>
              </w:numPr>
              <w:tabs>
                <w:tab w:val="num" w:pos="612"/>
              </w:tabs>
              <w:ind w:left="612"/>
              <w:rPr>
                <w:rFonts w:ascii="Arial" w:hAnsi="Arial" w:cs="Arial"/>
              </w:rPr>
            </w:pPr>
            <w:r w:rsidRPr="00990144">
              <w:rPr>
                <w:rFonts w:ascii="Arial" w:hAnsi="Arial" w:cs="Arial"/>
                <w:u w:color="FFFF00"/>
              </w:rPr>
              <w:t>Medications</w:t>
            </w:r>
          </w:p>
          <w:p w14:paraId="6B1A5514" w14:textId="77777777" w:rsidR="002960F0" w:rsidRPr="00990144" w:rsidRDefault="002960F0" w:rsidP="002960F0">
            <w:pPr>
              <w:ind w:left="612"/>
              <w:rPr>
                <w:rFonts w:ascii="Arial" w:hAnsi="Arial" w:cs="Arial"/>
              </w:rPr>
            </w:pPr>
          </w:p>
          <w:p w14:paraId="6C3EE27D" w14:textId="77777777" w:rsidR="002F20DC" w:rsidRDefault="00FE1971" w:rsidP="00390199">
            <w:pPr>
              <w:numPr>
                <w:ilvl w:val="0"/>
                <w:numId w:val="165"/>
              </w:numPr>
              <w:tabs>
                <w:tab w:val="num" w:pos="612"/>
              </w:tabs>
              <w:ind w:left="612"/>
              <w:rPr>
                <w:rFonts w:ascii="Arial" w:hAnsi="Arial" w:cs="Arial"/>
              </w:rPr>
            </w:pPr>
            <w:r w:rsidRPr="00990144">
              <w:rPr>
                <w:rFonts w:ascii="Arial" w:hAnsi="Arial" w:cs="Arial"/>
                <w:u w:color="FFFF00"/>
              </w:rPr>
              <w:t>Substance Exposure/Substance Use</w:t>
            </w:r>
            <w:r w:rsidRPr="00990144">
              <w:rPr>
                <w:rFonts w:ascii="Arial" w:hAnsi="Arial" w:cs="Arial"/>
              </w:rPr>
              <w:t xml:space="preserve"> </w:t>
            </w:r>
          </w:p>
          <w:p w14:paraId="4383C9EC" w14:textId="77777777" w:rsidR="002960F0" w:rsidRPr="00990144" w:rsidRDefault="002960F0" w:rsidP="002960F0">
            <w:pPr>
              <w:ind w:left="612"/>
              <w:rPr>
                <w:rFonts w:ascii="Arial" w:hAnsi="Arial" w:cs="Arial"/>
              </w:rPr>
            </w:pPr>
          </w:p>
          <w:p w14:paraId="31E64DF5" w14:textId="77777777" w:rsidR="00FE1971" w:rsidRPr="002960F0" w:rsidRDefault="00FE1971" w:rsidP="00390199">
            <w:pPr>
              <w:numPr>
                <w:ilvl w:val="0"/>
                <w:numId w:val="165"/>
              </w:numPr>
              <w:tabs>
                <w:tab w:val="num" w:pos="612"/>
              </w:tabs>
              <w:ind w:left="612"/>
              <w:rPr>
                <w:rFonts w:ascii="Arial" w:hAnsi="Arial" w:cs="Arial"/>
              </w:rPr>
            </w:pPr>
            <w:r w:rsidRPr="002960F0">
              <w:rPr>
                <w:rFonts w:ascii="Arial" w:hAnsi="Arial" w:cs="Arial"/>
              </w:rPr>
              <w:t xml:space="preserve">Client </w:t>
            </w:r>
            <w:r w:rsidR="00390199" w:rsidRPr="002960F0">
              <w:rPr>
                <w:rFonts w:ascii="Arial" w:hAnsi="Arial" w:cs="Arial"/>
              </w:rPr>
              <w:t>S</w:t>
            </w:r>
            <w:r w:rsidRPr="002960F0">
              <w:rPr>
                <w:rFonts w:ascii="Arial" w:hAnsi="Arial" w:cs="Arial"/>
              </w:rPr>
              <w:t>trengths</w:t>
            </w:r>
          </w:p>
          <w:p w14:paraId="6B498711" w14:textId="77777777" w:rsidR="002960F0" w:rsidRPr="00990144" w:rsidRDefault="002960F0" w:rsidP="002960F0">
            <w:pPr>
              <w:ind w:left="612"/>
              <w:rPr>
                <w:rFonts w:ascii="Arial" w:hAnsi="Arial" w:cs="Arial"/>
              </w:rPr>
            </w:pPr>
          </w:p>
          <w:p w14:paraId="7ECF99EC" w14:textId="77777777" w:rsidR="00FE1971" w:rsidRPr="002960F0" w:rsidRDefault="00FE1971" w:rsidP="00390199">
            <w:pPr>
              <w:numPr>
                <w:ilvl w:val="0"/>
                <w:numId w:val="165"/>
              </w:numPr>
              <w:tabs>
                <w:tab w:val="num" w:pos="612"/>
              </w:tabs>
              <w:ind w:left="612"/>
              <w:rPr>
                <w:rFonts w:ascii="Arial" w:hAnsi="Arial" w:cs="Arial"/>
              </w:rPr>
            </w:pPr>
            <w:r w:rsidRPr="00990144">
              <w:rPr>
                <w:rFonts w:ascii="Arial" w:hAnsi="Arial" w:cs="Arial"/>
                <w:u w:color="FFFF00"/>
              </w:rPr>
              <w:t>Risks</w:t>
            </w:r>
          </w:p>
          <w:p w14:paraId="7D50F196" w14:textId="77777777" w:rsidR="002960F0" w:rsidRPr="00990144" w:rsidRDefault="002960F0" w:rsidP="002960F0">
            <w:pPr>
              <w:ind w:left="612"/>
              <w:rPr>
                <w:rFonts w:ascii="Arial" w:hAnsi="Arial" w:cs="Arial"/>
              </w:rPr>
            </w:pPr>
          </w:p>
          <w:p w14:paraId="2550F544" w14:textId="77777777" w:rsidR="00FE1971" w:rsidRDefault="00FE1971" w:rsidP="00390199">
            <w:pPr>
              <w:numPr>
                <w:ilvl w:val="0"/>
                <w:numId w:val="165"/>
              </w:numPr>
              <w:tabs>
                <w:tab w:val="num" w:pos="612"/>
              </w:tabs>
              <w:ind w:left="612"/>
              <w:rPr>
                <w:rFonts w:ascii="Arial" w:hAnsi="Arial" w:cs="Arial"/>
              </w:rPr>
            </w:pPr>
            <w:r w:rsidRPr="00990144">
              <w:rPr>
                <w:rFonts w:ascii="Arial" w:hAnsi="Arial" w:cs="Arial"/>
              </w:rPr>
              <w:t xml:space="preserve">A </w:t>
            </w:r>
            <w:r w:rsidR="00E00E76">
              <w:rPr>
                <w:rFonts w:ascii="Arial" w:hAnsi="Arial" w:cs="Arial"/>
              </w:rPr>
              <w:t>mental status examination</w:t>
            </w:r>
          </w:p>
          <w:p w14:paraId="2DDDE93A" w14:textId="77777777" w:rsidR="002960F0" w:rsidRPr="00990144" w:rsidRDefault="002960F0" w:rsidP="002960F0">
            <w:pPr>
              <w:ind w:left="612"/>
              <w:rPr>
                <w:rFonts w:ascii="Arial" w:hAnsi="Arial" w:cs="Arial"/>
              </w:rPr>
            </w:pPr>
          </w:p>
          <w:p w14:paraId="35492066" w14:textId="77777777" w:rsidR="00901D48" w:rsidRDefault="00FE1971" w:rsidP="00901D48">
            <w:pPr>
              <w:numPr>
                <w:ilvl w:val="0"/>
                <w:numId w:val="165"/>
              </w:numPr>
              <w:tabs>
                <w:tab w:val="num" w:pos="612"/>
              </w:tabs>
              <w:ind w:left="612"/>
              <w:rPr>
                <w:rFonts w:ascii="Arial" w:hAnsi="Arial" w:cs="Arial"/>
              </w:rPr>
            </w:pPr>
            <w:r w:rsidRPr="00990144">
              <w:rPr>
                <w:rFonts w:ascii="Arial" w:hAnsi="Arial" w:cs="Arial"/>
              </w:rPr>
              <w:t>A complete five-axis diagnosis</w:t>
            </w:r>
          </w:p>
          <w:p w14:paraId="516CCA16" w14:textId="77777777" w:rsidR="002960F0" w:rsidRPr="00990144" w:rsidRDefault="002960F0" w:rsidP="002960F0">
            <w:pPr>
              <w:ind w:left="612"/>
              <w:rPr>
                <w:rFonts w:ascii="Arial" w:hAnsi="Arial" w:cs="Arial"/>
              </w:rPr>
            </w:pPr>
          </w:p>
          <w:p w14:paraId="55919072" w14:textId="77777777" w:rsidR="00FE1971" w:rsidRPr="00990144" w:rsidRDefault="00FE1971" w:rsidP="00901D48">
            <w:pPr>
              <w:numPr>
                <w:ilvl w:val="0"/>
                <w:numId w:val="165"/>
              </w:numPr>
              <w:tabs>
                <w:tab w:val="num" w:pos="612"/>
              </w:tabs>
              <w:ind w:left="612"/>
              <w:rPr>
                <w:rFonts w:ascii="Arial" w:hAnsi="Arial" w:cs="Arial"/>
              </w:rPr>
            </w:pPr>
            <w:r w:rsidRPr="00990144">
              <w:rPr>
                <w:rFonts w:ascii="Arial" w:hAnsi="Arial" w:cs="Arial"/>
              </w:rPr>
              <w:t>Additional clarifying formulation information, as needed</w:t>
            </w:r>
          </w:p>
          <w:p w14:paraId="4C5F592E" w14:textId="77777777" w:rsidR="00DB73D5" w:rsidRPr="00990144" w:rsidRDefault="00DB73D5" w:rsidP="00F0735D">
            <w:pPr>
              <w:rPr>
                <w:rFonts w:ascii="Arial" w:hAnsi="Arial" w:cs="Arial"/>
              </w:rPr>
            </w:pPr>
          </w:p>
        </w:tc>
      </w:tr>
      <w:tr w:rsidR="00800751" w:rsidRPr="00800751" w14:paraId="705A7033" w14:textId="77777777" w:rsidTr="006C1AD7">
        <w:trPr>
          <w:cantSplit/>
          <w:trHeight w:val="323"/>
        </w:trPr>
        <w:tc>
          <w:tcPr>
            <w:tcW w:w="720" w:type="dxa"/>
            <w:tcBorders>
              <w:top w:val="single" w:sz="4" w:space="0" w:color="auto"/>
              <w:left w:val="single" w:sz="4" w:space="0" w:color="auto"/>
              <w:bottom w:val="single" w:sz="4" w:space="0" w:color="auto"/>
              <w:right w:val="single" w:sz="4" w:space="0" w:color="auto"/>
            </w:tcBorders>
          </w:tcPr>
          <w:p w14:paraId="1FFA5215" w14:textId="77777777" w:rsidR="002D1A44" w:rsidRPr="00800751" w:rsidRDefault="00CB699F" w:rsidP="00CB699F">
            <w:pPr>
              <w:rPr>
                <w:rFonts w:ascii="Arial" w:hAnsi="Arial" w:cs="Arial"/>
              </w:rPr>
            </w:pPr>
            <w:r w:rsidRPr="00800751">
              <w:rPr>
                <w:rFonts w:ascii="Arial" w:hAnsi="Arial" w:cs="Arial"/>
              </w:rPr>
              <w:t>2c</w:t>
            </w:r>
            <w:r w:rsidR="002D1A44" w:rsidRPr="00800751">
              <w:rPr>
                <w:rFonts w:ascii="Arial" w:hAnsi="Arial" w:cs="Arial"/>
              </w:rPr>
              <w:t>.</w:t>
            </w:r>
          </w:p>
        </w:tc>
        <w:tc>
          <w:tcPr>
            <w:tcW w:w="5580" w:type="dxa"/>
            <w:tcBorders>
              <w:top w:val="single" w:sz="4" w:space="0" w:color="auto"/>
              <w:left w:val="single" w:sz="4" w:space="0" w:color="auto"/>
              <w:bottom w:val="single" w:sz="4" w:space="0" w:color="auto"/>
            </w:tcBorders>
          </w:tcPr>
          <w:p w14:paraId="612BA607" w14:textId="77777777" w:rsidR="002D1A44" w:rsidRPr="00800751" w:rsidRDefault="0085277A" w:rsidP="0085277A">
            <w:pPr>
              <w:rPr>
                <w:rFonts w:ascii="Arial" w:hAnsi="Arial" w:cs="Arial"/>
              </w:rPr>
            </w:pPr>
            <w:r w:rsidRPr="00800751">
              <w:rPr>
                <w:rFonts w:ascii="Arial" w:hAnsi="Arial" w:cs="Arial"/>
              </w:rPr>
              <w:t>Is the d</w:t>
            </w:r>
            <w:r w:rsidR="002D1A44" w:rsidRPr="00800751">
              <w:rPr>
                <w:rFonts w:ascii="Arial" w:hAnsi="Arial" w:cs="Arial"/>
              </w:rPr>
              <w:t>ocumentation legible</w:t>
            </w:r>
            <w:r w:rsidRPr="00800751">
              <w:rPr>
                <w:rFonts w:ascii="Arial" w:hAnsi="Arial" w:cs="Arial"/>
              </w:rPr>
              <w:t>?</w:t>
            </w:r>
          </w:p>
        </w:tc>
        <w:tc>
          <w:tcPr>
            <w:tcW w:w="540" w:type="dxa"/>
            <w:gridSpan w:val="2"/>
            <w:tcBorders>
              <w:top w:val="single" w:sz="4" w:space="0" w:color="auto"/>
              <w:left w:val="single" w:sz="4" w:space="0" w:color="auto"/>
              <w:bottom w:val="single" w:sz="4" w:space="0" w:color="auto"/>
            </w:tcBorders>
          </w:tcPr>
          <w:p w14:paraId="628D3AF0" w14:textId="77777777" w:rsidR="002D1A44" w:rsidRPr="00800751" w:rsidRDefault="002D1A44" w:rsidP="00F0735D">
            <w:pPr>
              <w:rPr>
                <w:rFonts w:ascii="Arial" w:hAnsi="Arial" w:cs="Arial"/>
              </w:rPr>
            </w:pPr>
          </w:p>
        </w:tc>
        <w:tc>
          <w:tcPr>
            <w:tcW w:w="540" w:type="dxa"/>
            <w:tcBorders>
              <w:top w:val="single" w:sz="4" w:space="0" w:color="auto"/>
              <w:left w:val="single" w:sz="4" w:space="0" w:color="auto"/>
              <w:bottom w:val="single" w:sz="4" w:space="0" w:color="auto"/>
            </w:tcBorders>
          </w:tcPr>
          <w:p w14:paraId="5F1AE9FE" w14:textId="77777777" w:rsidR="002D1A44" w:rsidRPr="00800751" w:rsidRDefault="002D1A44" w:rsidP="00F0735D">
            <w:pPr>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tcPr>
          <w:p w14:paraId="268FA930" w14:textId="77777777" w:rsidR="002D1A44" w:rsidRPr="00800751" w:rsidRDefault="0085277A" w:rsidP="00F0735D">
            <w:pPr>
              <w:rPr>
                <w:rFonts w:ascii="Arial" w:hAnsi="Arial" w:cs="Arial"/>
              </w:rPr>
            </w:pPr>
            <w:r w:rsidRPr="00800751">
              <w:rPr>
                <w:rFonts w:ascii="Arial" w:hAnsi="Arial" w:cs="Arial"/>
                <w:b/>
                <w:u w:val="single"/>
              </w:rPr>
              <w:t>NOTE:</w:t>
            </w:r>
            <w:r w:rsidRPr="00800751">
              <w:rPr>
                <w:rFonts w:ascii="Arial" w:hAnsi="Arial" w:cs="Arial"/>
              </w:rPr>
              <w:t xml:space="preserve"> Coordinate findings with the System Review process.</w:t>
            </w:r>
          </w:p>
        </w:tc>
      </w:tr>
      <w:tr w:rsidR="00800751" w:rsidRPr="00800751" w14:paraId="469AF737" w14:textId="77777777" w:rsidTr="008D482E">
        <w:trPr>
          <w:cantSplit/>
        </w:trPr>
        <w:tc>
          <w:tcPr>
            <w:tcW w:w="6300" w:type="dxa"/>
            <w:gridSpan w:val="2"/>
            <w:tcBorders>
              <w:top w:val="single" w:sz="4" w:space="0" w:color="auto"/>
              <w:left w:val="single" w:sz="4" w:space="0" w:color="auto"/>
              <w:bottom w:val="single" w:sz="4" w:space="0" w:color="auto"/>
              <w:right w:val="single" w:sz="4" w:space="0" w:color="auto"/>
            </w:tcBorders>
          </w:tcPr>
          <w:p w14:paraId="588F4598" w14:textId="77777777" w:rsidR="001E60CE" w:rsidRPr="00800751" w:rsidRDefault="001E60CE" w:rsidP="00EC7247">
            <w:pPr>
              <w:numPr>
                <w:ilvl w:val="0"/>
                <w:numId w:val="144"/>
              </w:numPr>
              <w:tabs>
                <w:tab w:val="clear" w:pos="720"/>
                <w:tab w:val="left" w:pos="612"/>
              </w:tabs>
              <w:spacing w:after="120"/>
              <w:ind w:left="605" w:hanging="274"/>
              <w:rPr>
                <w:rFonts w:ascii="Arial" w:hAnsi="Arial" w:cs="Arial"/>
                <w:snapToGrid w:val="0"/>
                <w:szCs w:val="24"/>
              </w:rPr>
            </w:pPr>
            <w:r w:rsidRPr="00800751">
              <w:rPr>
                <w:rFonts w:ascii="Arial" w:hAnsi="Arial" w:cs="Arial"/>
                <w:i/>
                <w:szCs w:val="24"/>
              </w:rPr>
              <w:t xml:space="preserve">CCR, </w:t>
            </w:r>
            <w:r w:rsidR="00704889" w:rsidRPr="00800751">
              <w:rPr>
                <w:rFonts w:ascii="Arial" w:hAnsi="Arial" w:cs="Arial"/>
                <w:i/>
                <w:iCs/>
                <w:szCs w:val="24"/>
              </w:rPr>
              <w:t xml:space="preserve">title 9, </w:t>
            </w:r>
            <w:r w:rsidR="00551AC0" w:rsidRPr="00800751">
              <w:rPr>
                <w:rFonts w:ascii="Arial" w:hAnsi="Arial" w:cs="Arial"/>
                <w:i/>
                <w:iCs/>
                <w:szCs w:val="24"/>
              </w:rPr>
              <w:t xml:space="preserve">chapter 11, </w:t>
            </w:r>
            <w:r w:rsidR="00704889" w:rsidRPr="00800751">
              <w:rPr>
                <w:rFonts w:ascii="Arial" w:hAnsi="Arial" w:cs="Arial"/>
                <w:i/>
                <w:iCs/>
                <w:szCs w:val="24"/>
              </w:rPr>
              <w:t xml:space="preserve">section </w:t>
            </w:r>
            <w:r w:rsidR="009972CB" w:rsidRPr="00800751">
              <w:rPr>
                <w:rFonts w:ascii="Arial" w:hAnsi="Arial" w:cs="Arial"/>
                <w:i/>
                <w:szCs w:val="24"/>
              </w:rPr>
              <w:t>1810.204</w:t>
            </w:r>
          </w:p>
          <w:p w14:paraId="0B6DB5CF" w14:textId="77777777" w:rsidR="009972CB" w:rsidRPr="00800751" w:rsidRDefault="009972CB" w:rsidP="00EC7247">
            <w:pPr>
              <w:numPr>
                <w:ilvl w:val="0"/>
                <w:numId w:val="144"/>
              </w:numPr>
              <w:tabs>
                <w:tab w:val="left" w:pos="612"/>
              </w:tabs>
              <w:spacing w:after="120"/>
              <w:ind w:left="605" w:hanging="274"/>
              <w:rPr>
                <w:rFonts w:ascii="Arial" w:hAnsi="Arial" w:cs="Arial"/>
                <w:snapToGrid w:val="0"/>
                <w:szCs w:val="24"/>
              </w:rPr>
            </w:pPr>
            <w:r w:rsidRPr="00800751">
              <w:rPr>
                <w:rFonts w:ascii="Arial" w:hAnsi="Arial" w:cs="Arial"/>
                <w:i/>
                <w:szCs w:val="24"/>
              </w:rPr>
              <w:t>CCR, title 9, chapter</w:t>
            </w:r>
            <w:r w:rsidR="00944F56" w:rsidRPr="00800751">
              <w:rPr>
                <w:rFonts w:ascii="Arial" w:hAnsi="Arial" w:cs="Arial"/>
                <w:i/>
                <w:szCs w:val="24"/>
              </w:rPr>
              <w:t xml:space="preserve"> </w:t>
            </w:r>
            <w:r w:rsidRPr="00800751">
              <w:rPr>
                <w:rFonts w:ascii="Arial" w:hAnsi="Arial" w:cs="Arial"/>
                <w:i/>
                <w:szCs w:val="24"/>
              </w:rPr>
              <w:t>11, section 1840.112(b)(1)</w:t>
            </w:r>
          </w:p>
          <w:p w14:paraId="0AE474A9" w14:textId="77777777" w:rsidR="009972CB" w:rsidRPr="00800751" w:rsidRDefault="009972CB" w:rsidP="009972CB">
            <w:pPr>
              <w:rPr>
                <w:rFonts w:ascii="Arial" w:hAnsi="Arial" w:cs="Arial"/>
                <w:snapToGrid w:val="0"/>
              </w:rPr>
            </w:pPr>
          </w:p>
        </w:tc>
        <w:tc>
          <w:tcPr>
            <w:tcW w:w="8370" w:type="dxa"/>
            <w:gridSpan w:val="4"/>
            <w:tcBorders>
              <w:top w:val="single" w:sz="4" w:space="0" w:color="auto"/>
              <w:left w:val="single" w:sz="4" w:space="0" w:color="auto"/>
              <w:bottom w:val="single" w:sz="4" w:space="0" w:color="auto"/>
              <w:right w:val="single" w:sz="4" w:space="0" w:color="auto"/>
            </w:tcBorders>
          </w:tcPr>
          <w:p w14:paraId="795C1C2E" w14:textId="77777777" w:rsidR="001E60CE" w:rsidRPr="00800751" w:rsidRDefault="001E60CE" w:rsidP="00894E9E">
            <w:pPr>
              <w:rPr>
                <w:rFonts w:ascii="Arial" w:hAnsi="Arial" w:cs="Arial"/>
                <w:b/>
              </w:rPr>
            </w:pPr>
            <w:r w:rsidRPr="00800751">
              <w:rPr>
                <w:rFonts w:ascii="Arial" w:hAnsi="Arial" w:cs="Arial"/>
                <w:b/>
                <w:u w:val="single"/>
              </w:rPr>
              <w:t>OUT OF COMPLIANCE</w:t>
            </w:r>
            <w:r w:rsidRPr="00800751">
              <w:rPr>
                <w:rFonts w:ascii="Arial" w:hAnsi="Arial" w:cs="Arial"/>
                <w:b/>
              </w:rPr>
              <w:t xml:space="preserve">: </w:t>
            </w:r>
          </w:p>
          <w:p w14:paraId="5DB21808" w14:textId="77777777" w:rsidR="001E60CE" w:rsidRPr="00800751" w:rsidRDefault="001E60CE" w:rsidP="006C1AD7">
            <w:pPr>
              <w:numPr>
                <w:ilvl w:val="0"/>
                <w:numId w:val="107"/>
              </w:numPr>
              <w:rPr>
                <w:rFonts w:ascii="Arial" w:hAnsi="Arial" w:cs="Arial"/>
              </w:rPr>
            </w:pPr>
            <w:r w:rsidRPr="00800751">
              <w:rPr>
                <w:rFonts w:ascii="Arial" w:hAnsi="Arial" w:cs="Arial"/>
              </w:rPr>
              <w:t>NFP</w:t>
            </w:r>
            <w:r w:rsidR="00BE71C2" w:rsidRPr="00800751">
              <w:rPr>
                <w:rFonts w:ascii="Arial" w:hAnsi="Arial" w:cs="Arial"/>
              </w:rPr>
              <w:t>.</w:t>
            </w:r>
          </w:p>
          <w:p w14:paraId="1450C68C" w14:textId="77777777" w:rsidR="001E60CE" w:rsidRPr="00800751" w:rsidRDefault="001E60CE" w:rsidP="006C1AD7">
            <w:pPr>
              <w:numPr>
                <w:ilvl w:val="0"/>
                <w:numId w:val="107"/>
              </w:numPr>
              <w:rPr>
                <w:rFonts w:ascii="Arial" w:hAnsi="Arial" w:cs="Arial"/>
              </w:rPr>
            </w:pPr>
            <w:r w:rsidRPr="00800751">
              <w:rPr>
                <w:rFonts w:ascii="Arial" w:hAnsi="Arial" w:cs="Arial"/>
              </w:rPr>
              <w:t>No assessment has been completed</w:t>
            </w:r>
            <w:r w:rsidR="00BE71C2" w:rsidRPr="00800751">
              <w:rPr>
                <w:rFonts w:ascii="Arial" w:hAnsi="Arial" w:cs="Arial"/>
              </w:rPr>
              <w:t>.</w:t>
            </w:r>
          </w:p>
          <w:p w14:paraId="79DDA1F4" w14:textId="77777777" w:rsidR="001E60CE" w:rsidRPr="00800751" w:rsidRDefault="001E60CE" w:rsidP="00901D48">
            <w:pPr>
              <w:numPr>
                <w:ilvl w:val="0"/>
                <w:numId w:val="107"/>
              </w:numPr>
              <w:rPr>
                <w:rFonts w:ascii="Arial" w:hAnsi="Arial" w:cs="Arial"/>
              </w:rPr>
            </w:pPr>
            <w:r w:rsidRPr="00800751">
              <w:rPr>
                <w:rFonts w:ascii="Arial" w:hAnsi="Arial" w:cs="Arial"/>
              </w:rPr>
              <w:t>The assessment</w:t>
            </w:r>
            <w:r w:rsidR="007C6075" w:rsidRPr="00800751">
              <w:rPr>
                <w:rFonts w:ascii="Arial" w:hAnsi="Arial" w:cs="Arial"/>
              </w:rPr>
              <w:t xml:space="preserve"> or other documents in the medical record </w:t>
            </w:r>
            <w:proofErr w:type="gramStart"/>
            <w:r w:rsidR="007C6075" w:rsidRPr="00800751">
              <w:rPr>
                <w:rFonts w:ascii="Arial" w:hAnsi="Arial" w:cs="Arial"/>
              </w:rPr>
              <w:t xml:space="preserve">do </w:t>
            </w:r>
            <w:r w:rsidRPr="00800751">
              <w:rPr>
                <w:rFonts w:ascii="Arial" w:hAnsi="Arial" w:cs="Arial"/>
              </w:rPr>
              <w:t xml:space="preserve"> not</w:t>
            </w:r>
            <w:proofErr w:type="gramEnd"/>
            <w:r w:rsidRPr="00800751">
              <w:rPr>
                <w:rFonts w:ascii="Arial" w:hAnsi="Arial" w:cs="Arial"/>
              </w:rPr>
              <w:t xml:space="preserve"> contain the </w:t>
            </w:r>
            <w:r w:rsidR="007C6075" w:rsidRPr="00800751">
              <w:rPr>
                <w:rFonts w:ascii="Arial" w:hAnsi="Arial" w:cs="Arial"/>
              </w:rPr>
              <w:t xml:space="preserve">required </w:t>
            </w:r>
            <w:r w:rsidRPr="00800751">
              <w:rPr>
                <w:rFonts w:ascii="Arial" w:hAnsi="Arial" w:cs="Arial"/>
              </w:rPr>
              <w:t>elements</w:t>
            </w:r>
            <w:r w:rsidR="007C6075" w:rsidRPr="00800751">
              <w:rPr>
                <w:rFonts w:ascii="Arial" w:hAnsi="Arial" w:cs="Arial"/>
              </w:rPr>
              <w:t>.</w:t>
            </w:r>
            <w:r w:rsidRPr="00800751">
              <w:rPr>
                <w:rFonts w:ascii="Arial" w:hAnsi="Arial" w:cs="Arial"/>
              </w:rPr>
              <w:t xml:space="preserve">, </w:t>
            </w:r>
            <w:r w:rsidR="00064824" w:rsidRPr="00800751">
              <w:rPr>
                <w:rFonts w:ascii="Arial" w:hAnsi="Arial" w:cs="Arial"/>
              </w:rPr>
              <w:t>Documentation that is illegible</w:t>
            </w:r>
            <w:r w:rsidR="00E437E6" w:rsidRPr="00800751">
              <w:rPr>
                <w:rFonts w:ascii="Arial" w:hAnsi="Arial" w:cs="Arial"/>
              </w:rPr>
              <w:t>.</w:t>
            </w:r>
          </w:p>
        </w:tc>
      </w:tr>
      <w:tr w:rsidR="00800751" w:rsidRPr="00800751" w14:paraId="6D4D0D79" w14:textId="77777777" w:rsidTr="008D482E">
        <w:trPr>
          <w:cantSplit/>
        </w:trPr>
        <w:tc>
          <w:tcPr>
            <w:tcW w:w="14670" w:type="dxa"/>
            <w:gridSpan w:val="6"/>
            <w:tcBorders>
              <w:top w:val="single" w:sz="4" w:space="0" w:color="auto"/>
              <w:left w:val="single" w:sz="4" w:space="0" w:color="auto"/>
              <w:bottom w:val="single" w:sz="4" w:space="0" w:color="auto"/>
              <w:right w:val="single" w:sz="4" w:space="0" w:color="auto"/>
            </w:tcBorders>
            <w:shd w:val="pct20" w:color="auto" w:fill="auto"/>
          </w:tcPr>
          <w:p w14:paraId="420AD046"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lastRenderedPageBreak/>
              <w:t>Documentation</w:t>
            </w:r>
            <w:r w:rsidRPr="00800751">
              <w:rPr>
                <w:rFonts w:ascii="Arial" w:hAnsi="Arial" w:cs="Arial"/>
              </w:rPr>
              <w:t xml:space="preserve">: </w:t>
            </w:r>
            <w:r w:rsidR="00A65551" w:rsidRPr="00800751">
              <w:rPr>
                <w:rFonts w:ascii="Arial" w:hAnsi="Arial" w:cs="Arial"/>
              </w:rPr>
              <w:t>List documents reviewed that demonstrate compliance and provides specific explanation of reason(s) for in compliance or out of compliance.</w:t>
            </w:r>
          </w:p>
          <w:p w14:paraId="33E4D85C" w14:textId="77777777" w:rsidR="002D1A44" w:rsidRPr="00800751" w:rsidRDefault="002D1A44" w:rsidP="00F0735D">
            <w:pPr>
              <w:rPr>
                <w:rFonts w:ascii="Arial" w:hAnsi="Arial" w:cs="Arial"/>
                <w:b/>
                <w:u w:val="single"/>
              </w:rPr>
            </w:pPr>
          </w:p>
        </w:tc>
      </w:tr>
      <w:tr w:rsidR="00800751" w:rsidRPr="00800751" w14:paraId="77E04FBE" w14:textId="77777777" w:rsidTr="008D482E">
        <w:trPr>
          <w:cantSplit/>
        </w:trPr>
        <w:tc>
          <w:tcPr>
            <w:tcW w:w="14670" w:type="dxa"/>
            <w:gridSpan w:val="6"/>
            <w:tcBorders>
              <w:top w:val="single" w:sz="4" w:space="0" w:color="auto"/>
              <w:left w:val="single" w:sz="4" w:space="0" w:color="auto"/>
              <w:right w:val="single" w:sz="4" w:space="0" w:color="auto"/>
            </w:tcBorders>
            <w:shd w:val="clear" w:color="auto" w:fill="FFFFFF"/>
          </w:tcPr>
          <w:p w14:paraId="400AC2CF" w14:textId="77777777" w:rsidR="00831004" w:rsidRPr="00800751" w:rsidRDefault="002D1A44" w:rsidP="0031421A">
            <w:pPr>
              <w:pStyle w:val="BodyText2"/>
              <w:rPr>
                <w:rFonts w:ascii="Arial" w:hAnsi="Arial" w:cs="Arial"/>
                <w:b w:val="0"/>
                <w:sz w:val="28"/>
              </w:rPr>
            </w:pPr>
            <w:r w:rsidRPr="00800751">
              <w:rPr>
                <w:rFonts w:ascii="Arial" w:hAnsi="Arial"/>
                <w:b w:val="0"/>
                <w:sz w:val="28"/>
              </w:rPr>
              <w:t>RE:  CLIENT PLAN</w:t>
            </w:r>
          </w:p>
        </w:tc>
      </w:tr>
      <w:tr w:rsidR="00800751" w:rsidRPr="00800751" w14:paraId="767F1DCF" w14:textId="77777777" w:rsidTr="006C1AD7">
        <w:trPr>
          <w:cantSplit/>
          <w:trHeight w:val="1110"/>
        </w:trPr>
        <w:tc>
          <w:tcPr>
            <w:tcW w:w="720" w:type="dxa"/>
            <w:tcBorders>
              <w:top w:val="single" w:sz="4" w:space="0" w:color="auto"/>
              <w:left w:val="single" w:sz="4" w:space="0" w:color="auto"/>
              <w:bottom w:val="single" w:sz="4" w:space="0" w:color="auto"/>
            </w:tcBorders>
            <w:shd w:val="clear" w:color="auto" w:fill="FFFFFF"/>
          </w:tcPr>
          <w:p w14:paraId="73603657" w14:textId="77777777" w:rsidR="0085277A" w:rsidRPr="00800751" w:rsidRDefault="0085277A" w:rsidP="00F0735D">
            <w:pPr>
              <w:rPr>
                <w:rFonts w:ascii="Arial" w:hAnsi="Arial" w:cs="Arial"/>
                <w:szCs w:val="24"/>
              </w:rPr>
            </w:pPr>
            <w:r w:rsidRPr="00800751">
              <w:rPr>
                <w:rFonts w:ascii="Arial" w:hAnsi="Arial" w:cs="Arial"/>
                <w:szCs w:val="24"/>
              </w:rPr>
              <w:t>3a.</w:t>
            </w:r>
          </w:p>
        </w:tc>
        <w:tc>
          <w:tcPr>
            <w:tcW w:w="5580" w:type="dxa"/>
            <w:tcBorders>
              <w:top w:val="single" w:sz="4" w:space="0" w:color="auto"/>
              <w:left w:val="single" w:sz="4" w:space="0" w:color="auto"/>
              <w:right w:val="single" w:sz="4" w:space="0" w:color="auto"/>
            </w:tcBorders>
            <w:shd w:val="clear" w:color="auto" w:fill="FFFFFF"/>
          </w:tcPr>
          <w:p w14:paraId="4D118D6F" w14:textId="77777777" w:rsidR="0085277A" w:rsidRPr="00800751" w:rsidRDefault="0085277A" w:rsidP="0059081F">
            <w:pPr>
              <w:pStyle w:val="EnvelopeReturn"/>
              <w:rPr>
                <w:rFonts w:ascii="Arial" w:hAnsi="Arial" w:cs="Arial"/>
                <w:szCs w:val="24"/>
              </w:rPr>
            </w:pPr>
            <w:r w:rsidRPr="00800751">
              <w:rPr>
                <w:rFonts w:ascii="Arial" w:hAnsi="Arial" w:cs="Arial"/>
                <w:szCs w:val="24"/>
              </w:rPr>
              <w:t xml:space="preserve">Has the client plan been completed </w:t>
            </w:r>
            <w:r w:rsidR="0059081F" w:rsidRPr="00800751">
              <w:rPr>
                <w:rFonts w:ascii="Arial" w:hAnsi="Arial" w:cs="Arial"/>
                <w:szCs w:val="24"/>
              </w:rPr>
              <w:t>in accordance with regulatory and contractual requirements?</w:t>
            </w:r>
          </w:p>
        </w:tc>
        <w:tc>
          <w:tcPr>
            <w:tcW w:w="526" w:type="dxa"/>
            <w:tcBorders>
              <w:top w:val="single" w:sz="4" w:space="0" w:color="auto"/>
            </w:tcBorders>
            <w:shd w:val="clear" w:color="auto" w:fill="FFFFFF"/>
          </w:tcPr>
          <w:p w14:paraId="356BAF78" w14:textId="77777777" w:rsidR="0085277A" w:rsidRPr="00800751" w:rsidRDefault="0085277A" w:rsidP="00F0735D">
            <w:pPr>
              <w:rPr>
                <w:rFonts w:ascii="Arial" w:hAnsi="Arial" w:cs="Arial"/>
                <w:szCs w:val="24"/>
              </w:rPr>
            </w:pPr>
          </w:p>
        </w:tc>
        <w:tc>
          <w:tcPr>
            <w:tcW w:w="554" w:type="dxa"/>
            <w:gridSpan w:val="2"/>
            <w:tcBorders>
              <w:top w:val="single" w:sz="4" w:space="0" w:color="auto"/>
              <w:left w:val="single" w:sz="4" w:space="0" w:color="auto"/>
              <w:right w:val="single" w:sz="4" w:space="0" w:color="auto"/>
            </w:tcBorders>
            <w:shd w:val="clear" w:color="auto" w:fill="FFFFFF"/>
          </w:tcPr>
          <w:p w14:paraId="7F3767C1" w14:textId="77777777" w:rsidR="0085277A" w:rsidRPr="00800751" w:rsidRDefault="0085277A" w:rsidP="00F0735D">
            <w:pPr>
              <w:jc w:val="center"/>
              <w:rPr>
                <w:rFonts w:ascii="Arial" w:hAnsi="Arial" w:cs="Arial"/>
                <w:bCs/>
                <w:szCs w:val="24"/>
              </w:rPr>
            </w:pPr>
          </w:p>
        </w:tc>
        <w:tc>
          <w:tcPr>
            <w:tcW w:w="7290" w:type="dxa"/>
            <w:tcBorders>
              <w:top w:val="single" w:sz="4" w:space="0" w:color="auto"/>
              <w:right w:val="single" w:sz="4" w:space="0" w:color="auto"/>
            </w:tcBorders>
            <w:shd w:val="clear" w:color="auto" w:fill="FFFFFF"/>
          </w:tcPr>
          <w:p w14:paraId="0B945D2A" w14:textId="77777777" w:rsidR="006344D7" w:rsidRPr="00800751" w:rsidRDefault="006344D7" w:rsidP="006344D7">
            <w:pPr>
              <w:rPr>
                <w:rFonts w:ascii="Arial" w:hAnsi="Arial" w:cs="Arial"/>
                <w:szCs w:val="24"/>
              </w:rPr>
            </w:pPr>
            <w:r w:rsidRPr="00800751">
              <w:rPr>
                <w:rFonts w:ascii="Arial" w:hAnsi="Arial" w:cs="Arial"/>
                <w:b/>
                <w:szCs w:val="24"/>
                <w:u w:val="single"/>
              </w:rPr>
              <w:t>NOTE:</w:t>
            </w:r>
            <w:r w:rsidRPr="00800751">
              <w:rPr>
                <w:rFonts w:ascii="Arial" w:hAnsi="Arial" w:cs="Arial"/>
                <w:szCs w:val="24"/>
              </w:rPr>
              <w:t xml:space="preserve"> Coordinate findings with the System Review process.</w:t>
            </w:r>
          </w:p>
          <w:p w14:paraId="55C6C616" w14:textId="77777777" w:rsidR="006344D7" w:rsidRPr="00800751" w:rsidRDefault="006344D7" w:rsidP="00F0735D">
            <w:pPr>
              <w:rPr>
                <w:rFonts w:ascii="Arial" w:hAnsi="Arial" w:cs="Arial"/>
                <w:sz w:val="16"/>
                <w:szCs w:val="16"/>
              </w:rPr>
            </w:pPr>
          </w:p>
          <w:p w14:paraId="45AA0BD0" w14:textId="77777777" w:rsidR="003358E8" w:rsidRPr="00800751" w:rsidRDefault="003358E8" w:rsidP="006C1AD7">
            <w:pPr>
              <w:pStyle w:val="ListParagraph"/>
              <w:numPr>
                <w:ilvl w:val="0"/>
                <w:numId w:val="229"/>
              </w:numPr>
              <w:spacing w:after="0" w:line="240" w:lineRule="auto"/>
            </w:pPr>
            <w:r w:rsidRPr="00800751">
              <w:t>Review the MHP’s written documentation standards guidelines.</w:t>
            </w:r>
          </w:p>
          <w:p w14:paraId="279411E4" w14:textId="77777777" w:rsidR="003358E8" w:rsidRPr="00800751" w:rsidRDefault="003358E8" w:rsidP="00191012">
            <w:pPr>
              <w:rPr>
                <w:rFonts w:ascii="Arial" w:hAnsi="Arial" w:cs="Arial"/>
                <w:szCs w:val="24"/>
              </w:rPr>
            </w:pPr>
          </w:p>
        </w:tc>
      </w:tr>
      <w:tr w:rsidR="00800751" w:rsidRPr="00800751" w14:paraId="4AD87878" w14:textId="77777777" w:rsidTr="006C1AD7">
        <w:trPr>
          <w:cantSplit/>
          <w:trHeight w:val="1110"/>
        </w:trPr>
        <w:tc>
          <w:tcPr>
            <w:tcW w:w="720" w:type="dxa"/>
            <w:tcBorders>
              <w:top w:val="single" w:sz="4" w:space="0" w:color="auto"/>
              <w:left w:val="single" w:sz="4" w:space="0" w:color="auto"/>
            </w:tcBorders>
            <w:shd w:val="clear" w:color="auto" w:fill="FFFFFF"/>
          </w:tcPr>
          <w:p w14:paraId="05A78111" w14:textId="77777777" w:rsidR="001E60CE" w:rsidRPr="00800751" w:rsidRDefault="0085277A" w:rsidP="00F0735D">
            <w:pPr>
              <w:rPr>
                <w:rFonts w:ascii="Arial" w:hAnsi="Arial" w:cs="Arial"/>
                <w:szCs w:val="24"/>
              </w:rPr>
            </w:pPr>
            <w:r w:rsidRPr="00800751">
              <w:rPr>
                <w:rFonts w:ascii="Arial" w:hAnsi="Arial" w:cs="Arial"/>
                <w:szCs w:val="24"/>
              </w:rPr>
              <w:t>3b.</w:t>
            </w:r>
          </w:p>
          <w:p w14:paraId="060F2E30" w14:textId="77777777" w:rsidR="001E60CE" w:rsidRPr="00800751" w:rsidRDefault="001E60CE" w:rsidP="00F0735D">
            <w:pPr>
              <w:rPr>
                <w:rFonts w:ascii="Arial" w:hAnsi="Arial" w:cs="Arial"/>
                <w:szCs w:val="24"/>
              </w:rPr>
            </w:pPr>
          </w:p>
          <w:p w14:paraId="0F6BA615" w14:textId="77777777" w:rsidR="001E60CE" w:rsidRPr="00800751" w:rsidRDefault="001E60CE" w:rsidP="00F0735D">
            <w:pPr>
              <w:rPr>
                <w:rFonts w:ascii="Arial" w:hAnsi="Arial" w:cs="Arial"/>
                <w:szCs w:val="24"/>
              </w:rPr>
            </w:pPr>
          </w:p>
        </w:tc>
        <w:tc>
          <w:tcPr>
            <w:tcW w:w="5580" w:type="dxa"/>
            <w:tcBorders>
              <w:top w:val="single" w:sz="4" w:space="0" w:color="auto"/>
              <w:left w:val="single" w:sz="4" w:space="0" w:color="auto"/>
              <w:right w:val="single" w:sz="4" w:space="0" w:color="auto"/>
            </w:tcBorders>
            <w:shd w:val="clear" w:color="auto" w:fill="FFFFFF"/>
          </w:tcPr>
          <w:p w14:paraId="2FCF2169" w14:textId="77777777" w:rsidR="001E60CE" w:rsidRPr="00800751" w:rsidRDefault="001E60CE" w:rsidP="00894E9E">
            <w:pPr>
              <w:pStyle w:val="EnvelopeReturn"/>
              <w:rPr>
                <w:rFonts w:ascii="Arial" w:hAnsi="Arial" w:cs="Arial"/>
                <w:szCs w:val="24"/>
              </w:rPr>
            </w:pPr>
            <w:r w:rsidRPr="00800751">
              <w:rPr>
                <w:rFonts w:ascii="Arial" w:hAnsi="Arial" w:cs="Arial"/>
                <w:szCs w:val="24"/>
              </w:rPr>
              <w:t>Does the client plan contain the following elements?</w:t>
            </w:r>
          </w:p>
          <w:p w14:paraId="3841924F" w14:textId="77777777" w:rsidR="001E60CE" w:rsidRPr="00800751" w:rsidRDefault="001E60CE" w:rsidP="00894E9E">
            <w:pPr>
              <w:pStyle w:val="EnvelopeReturn"/>
              <w:rPr>
                <w:rFonts w:ascii="Arial" w:hAnsi="Arial" w:cs="Arial"/>
                <w:sz w:val="16"/>
                <w:szCs w:val="16"/>
              </w:rPr>
            </w:pPr>
          </w:p>
          <w:p w14:paraId="4696C062" w14:textId="77777777" w:rsidR="001E60CE" w:rsidRPr="00800751" w:rsidRDefault="001E60CE" w:rsidP="006C1AD7">
            <w:pPr>
              <w:pStyle w:val="EnvelopeReturn"/>
              <w:numPr>
                <w:ilvl w:val="0"/>
                <w:numId w:val="216"/>
              </w:numPr>
              <w:rPr>
                <w:rFonts w:ascii="Arial" w:hAnsi="Arial" w:cs="Arial"/>
                <w:szCs w:val="24"/>
              </w:rPr>
            </w:pPr>
            <w:r w:rsidRPr="00800751">
              <w:rPr>
                <w:rFonts w:ascii="Arial" w:hAnsi="Arial" w:cs="Arial"/>
                <w:szCs w:val="24"/>
              </w:rPr>
              <w:t>Specific, observable</w:t>
            </w:r>
            <w:r w:rsidR="003428A9" w:rsidRPr="00800751">
              <w:rPr>
                <w:rFonts w:ascii="Arial" w:hAnsi="Arial" w:cs="Arial"/>
                <w:szCs w:val="24"/>
              </w:rPr>
              <w:t xml:space="preserve">, </w:t>
            </w:r>
            <w:r w:rsidR="0085277A" w:rsidRPr="00800751">
              <w:rPr>
                <w:rFonts w:ascii="Arial" w:hAnsi="Arial" w:cs="Arial"/>
                <w:szCs w:val="24"/>
              </w:rPr>
              <w:t>and/</w:t>
            </w:r>
            <w:r w:rsidRPr="00800751">
              <w:rPr>
                <w:rFonts w:ascii="Arial" w:hAnsi="Arial" w:cs="Arial"/>
                <w:szCs w:val="24"/>
              </w:rPr>
              <w:t xml:space="preserve">or </w:t>
            </w:r>
            <w:r w:rsidR="0085277A" w:rsidRPr="00800751">
              <w:rPr>
                <w:rFonts w:ascii="Arial" w:hAnsi="Arial" w:cs="Arial"/>
                <w:szCs w:val="24"/>
              </w:rPr>
              <w:t xml:space="preserve">specific </w:t>
            </w:r>
            <w:r w:rsidRPr="00800751">
              <w:rPr>
                <w:rFonts w:ascii="Arial" w:hAnsi="Arial" w:cs="Arial"/>
                <w:szCs w:val="24"/>
              </w:rPr>
              <w:t>quantifiable goals</w:t>
            </w:r>
            <w:r w:rsidR="0085277A" w:rsidRPr="00800751">
              <w:rPr>
                <w:rFonts w:ascii="Arial" w:hAnsi="Arial" w:cs="Arial"/>
                <w:szCs w:val="24"/>
              </w:rPr>
              <w:t>/treatment objectives</w:t>
            </w:r>
            <w:r w:rsidR="003C5770" w:rsidRPr="00800751">
              <w:rPr>
                <w:rFonts w:ascii="Arial" w:hAnsi="Arial" w:cs="Arial"/>
                <w:szCs w:val="24"/>
              </w:rPr>
              <w:t>.</w:t>
            </w:r>
          </w:p>
          <w:p w14:paraId="205F47B8" w14:textId="77777777" w:rsidR="001E60CE" w:rsidRPr="00800751" w:rsidRDefault="001E60CE" w:rsidP="00894E9E">
            <w:pPr>
              <w:pStyle w:val="EnvelopeReturn"/>
              <w:rPr>
                <w:rFonts w:ascii="Arial" w:hAnsi="Arial" w:cs="Arial"/>
                <w:sz w:val="12"/>
                <w:szCs w:val="12"/>
              </w:rPr>
            </w:pPr>
          </w:p>
        </w:tc>
        <w:tc>
          <w:tcPr>
            <w:tcW w:w="526" w:type="dxa"/>
            <w:tcBorders>
              <w:top w:val="single" w:sz="4" w:space="0" w:color="auto"/>
            </w:tcBorders>
            <w:shd w:val="clear" w:color="auto" w:fill="FFFFFF"/>
          </w:tcPr>
          <w:p w14:paraId="024F28B4" w14:textId="77777777" w:rsidR="001E60CE" w:rsidRPr="00800751" w:rsidRDefault="001E60CE" w:rsidP="00F0735D">
            <w:pPr>
              <w:rPr>
                <w:rFonts w:ascii="Arial" w:hAnsi="Arial" w:cs="Arial"/>
                <w:szCs w:val="24"/>
              </w:rPr>
            </w:pPr>
          </w:p>
        </w:tc>
        <w:tc>
          <w:tcPr>
            <w:tcW w:w="554" w:type="dxa"/>
            <w:gridSpan w:val="2"/>
            <w:tcBorders>
              <w:top w:val="single" w:sz="4" w:space="0" w:color="auto"/>
              <w:left w:val="single" w:sz="4" w:space="0" w:color="auto"/>
              <w:right w:val="single" w:sz="4" w:space="0" w:color="auto"/>
            </w:tcBorders>
            <w:shd w:val="clear" w:color="auto" w:fill="FFFFFF"/>
          </w:tcPr>
          <w:p w14:paraId="31D9201D" w14:textId="77777777" w:rsidR="001E60CE" w:rsidRPr="00800751" w:rsidRDefault="001E60CE" w:rsidP="00F0735D">
            <w:pPr>
              <w:jc w:val="center"/>
              <w:rPr>
                <w:rFonts w:ascii="Arial" w:hAnsi="Arial" w:cs="Arial"/>
                <w:bCs/>
                <w:szCs w:val="24"/>
              </w:rPr>
            </w:pPr>
            <w:r w:rsidRPr="00800751">
              <w:rPr>
                <w:rFonts w:ascii="Arial" w:hAnsi="Arial" w:cs="Arial"/>
                <w:bCs/>
                <w:szCs w:val="24"/>
              </w:rPr>
              <w:t xml:space="preserve"> </w:t>
            </w:r>
          </w:p>
        </w:tc>
        <w:tc>
          <w:tcPr>
            <w:tcW w:w="7290" w:type="dxa"/>
            <w:tcBorders>
              <w:top w:val="single" w:sz="4" w:space="0" w:color="auto"/>
              <w:right w:val="single" w:sz="4" w:space="0" w:color="auto"/>
            </w:tcBorders>
            <w:shd w:val="clear" w:color="auto" w:fill="FFFFFF"/>
          </w:tcPr>
          <w:p w14:paraId="71B1BE25" w14:textId="77777777" w:rsidR="001E60CE" w:rsidRPr="00800751" w:rsidRDefault="001E60CE" w:rsidP="00F0735D">
            <w:pPr>
              <w:rPr>
                <w:rFonts w:ascii="Arial" w:hAnsi="Arial" w:cs="Arial"/>
                <w:szCs w:val="24"/>
              </w:rPr>
            </w:pPr>
            <w:r w:rsidRPr="00800751">
              <w:rPr>
                <w:rFonts w:ascii="Arial" w:hAnsi="Arial" w:cs="Arial"/>
                <w:szCs w:val="24"/>
              </w:rPr>
              <w:t xml:space="preserve"> </w:t>
            </w:r>
            <w:r w:rsidR="0085277A" w:rsidRPr="00800751">
              <w:rPr>
                <w:rFonts w:ascii="Arial" w:hAnsi="Arial" w:cs="Arial"/>
                <w:b/>
                <w:szCs w:val="24"/>
                <w:u w:val="single"/>
              </w:rPr>
              <w:t>NOTE:</w:t>
            </w:r>
            <w:r w:rsidR="0085277A" w:rsidRPr="00800751">
              <w:rPr>
                <w:rFonts w:ascii="Arial" w:hAnsi="Arial" w:cs="Arial"/>
                <w:szCs w:val="24"/>
              </w:rPr>
              <w:t xml:space="preserve"> Coordinate findings with the System Review process.</w:t>
            </w:r>
          </w:p>
        </w:tc>
      </w:tr>
      <w:tr w:rsidR="00800751" w:rsidRPr="00800751" w14:paraId="15E983AC" w14:textId="77777777" w:rsidTr="006C1AD7">
        <w:trPr>
          <w:cantSplit/>
          <w:trHeight w:val="459"/>
        </w:trPr>
        <w:tc>
          <w:tcPr>
            <w:tcW w:w="720" w:type="dxa"/>
            <w:tcBorders>
              <w:left w:val="single" w:sz="4" w:space="0" w:color="auto"/>
              <w:right w:val="single" w:sz="4" w:space="0" w:color="auto"/>
            </w:tcBorders>
            <w:shd w:val="clear" w:color="auto" w:fill="FFFFFF"/>
          </w:tcPr>
          <w:p w14:paraId="6D926424" w14:textId="77777777" w:rsidR="001E60CE" w:rsidRPr="00800751" w:rsidRDefault="001E60CE" w:rsidP="00F0735D">
            <w:pPr>
              <w:rPr>
                <w:rFonts w:ascii="Arial" w:hAnsi="Arial" w:cs="Arial"/>
                <w:szCs w:val="24"/>
              </w:rPr>
            </w:pPr>
          </w:p>
        </w:tc>
        <w:tc>
          <w:tcPr>
            <w:tcW w:w="5580" w:type="dxa"/>
            <w:tcBorders>
              <w:top w:val="single" w:sz="6" w:space="0" w:color="auto"/>
              <w:left w:val="single" w:sz="4" w:space="0" w:color="auto"/>
              <w:bottom w:val="single" w:sz="6" w:space="0" w:color="auto"/>
              <w:right w:val="single" w:sz="4" w:space="0" w:color="auto"/>
            </w:tcBorders>
            <w:shd w:val="clear" w:color="auto" w:fill="FFFFFF"/>
          </w:tcPr>
          <w:p w14:paraId="24189D09" w14:textId="77777777" w:rsidR="001E60CE" w:rsidRPr="00800751" w:rsidRDefault="001E60CE" w:rsidP="006C1AD7">
            <w:pPr>
              <w:numPr>
                <w:ilvl w:val="0"/>
                <w:numId w:val="216"/>
              </w:numPr>
              <w:rPr>
                <w:rFonts w:ascii="Arial" w:hAnsi="Arial" w:cs="Arial"/>
                <w:szCs w:val="24"/>
              </w:rPr>
            </w:pPr>
            <w:r w:rsidRPr="00800751">
              <w:rPr>
                <w:rFonts w:ascii="Arial" w:hAnsi="Arial" w:cs="Arial"/>
                <w:szCs w:val="24"/>
              </w:rPr>
              <w:t>The proposed type(s) of intervention</w:t>
            </w:r>
            <w:r w:rsidR="00C279FE" w:rsidRPr="00800751">
              <w:rPr>
                <w:rFonts w:ascii="Arial" w:hAnsi="Arial" w:cs="Arial"/>
                <w:szCs w:val="24"/>
              </w:rPr>
              <w:t>/</w:t>
            </w:r>
            <w:r w:rsidR="0085277A" w:rsidRPr="00800751">
              <w:rPr>
                <w:rFonts w:ascii="Arial" w:hAnsi="Arial" w:cs="Arial"/>
                <w:szCs w:val="24"/>
              </w:rPr>
              <w:t>modality</w:t>
            </w:r>
            <w:r w:rsidR="003C5770" w:rsidRPr="00800751">
              <w:rPr>
                <w:rFonts w:ascii="Arial" w:hAnsi="Arial" w:cs="Arial"/>
                <w:szCs w:val="24"/>
              </w:rPr>
              <w:t>.</w:t>
            </w:r>
          </w:p>
          <w:p w14:paraId="5F4D21BB" w14:textId="77777777" w:rsidR="001E60CE" w:rsidRPr="00800751" w:rsidRDefault="001E60CE" w:rsidP="00894E9E">
            <w:pPr>
              <w:rPr>
                <w:rFonts w:ascii="Arial" w:hAnsi="Arial" w:cs="Arial"/>
                <w:sz w:val="12"/>
                <w:szCs w:val="12"/>
              </w:rPr>
            </w:pPr>
          </w:p>
        </w:tc>
        <w:tc>
          <w:tcPr>
            <w:tcW w:w="526" w:type="dxa"/>
            <w:tcBorders>
              <w:top w:val="single" w:sz="6" w:space="0" w:color="auto"/>
              <w:left w:val="single" w:sz="4" w:space="0" w:color="auto"/>
              <w:bottom w:val="single" w:sz="6" w:space="0" w:color="auto"/>
              <w:right w:val="single" w:sz="4" w:space="0" w:color="auto"/>
            </w:tcBorders>
            <w:shd w:val="clear" w:color="auto" w:fill="FFFFFF"/>
          </w:tcPr>
          <w:p w14:paraId="2D13FD5E" w14:textId="77777777" w:rsidR="001E60CE" w:rsidRPr="00800751" w:rsidRDefault="001E60CE" w:rsidP="00F0735D">
            <w:pPr>
              <w:rPr>
                <w:rFonts w:ascii="Arial" w:hAnsi="Arial" w:cs="Arial"/>
                <w:szCs w:val="24"/>
              </w:rPr>
            </w:pPr>
          </w:p>
        </w:tc>
        <w:tc>
          <w:tcPr>
            <w:tcW w:w="554" w:type="dxa"/>
            <w:gridSpan w:val="2"/>
            <w:tcBorders>
              <w:top w:val="single" w:sz="6" w:space="0" w:color="auto"/>
              <w:left w:val="single" w:sz="4" w:space="0" w:color="auto"/>
              <w:bottom w:val="single" w:sz="6" w:space="0" w:color="auto"/>
              <w:right w:val="single" w:sz="4" w:space="0" w:color="auto"/>
            </w:tcBorders>
            <w:shd w:val="clear" w:color="auto" w:fill="FFFFFF"/>
          </w:tcPr>
          <w:p w14:paraId="72EBD158" w14:textId="77777777" w:rsidR="001E60CE" w:rsidRPr="00800751" w:rsidRDefault="001E60CE" w:rsidP="00F0735D">
            <w:pPr>
              <w:rPr>
                <w:rFonts w:ascii="Arial" w:hAnsi="Arial" w:cs="Arial"/>
                <w:szCs w:val="24"/>
              </w:rPr>
            </w:pPr>
          </w:p>
        </w:tc>
        <w:tc>
          <w:tcPr>
            <w:tcW w:w="7290" w:type="dxa"/>
            <w:tcBorders>
              <w:top w:val="single" w:sz="6" w:space="0" w:color="auto"/>
              <w:left w:val="single" w:sz="4" w:space="0" w:color="auto"/>
              <w:bottom w:val="single" w:sz="6" w:space="0" w:color="auto"/>
              <w:right w:val="single" w:sz="4" w:space="0" w:color="auto"/>
            </w:tcBorders>
            <w:shd w:val="clear" w:color="auto" w:fill="FFFFFF"/>
          </w:tcPr>
          <w:p w14:paraId="5BCB00C6" w14:textId="77777777" w:rsidR="001E60CE" w:rsidRPr="00800751" w:rsidRDefault="001E60CE" w:rsidP="00F0735D">
            <w:pPr>
              <w:pStyle w:val="BodyTextIndent"/>
              <w:rPr>
                <w:rFonts w:ascii="Arial" w:hAnsi="Arial" w:cs="Arial"/>
                <w:szCs w:val="24"/>
              </w:rPr>
            </w:pPr>
          </w:p>
        </w:tc>
      </w:tr>
      <w:tr w:rsidR="00800751" w:rsidRPr="00800751" w14:paraId="702907B7" w14:textId="77777777" w:rsidTr="006C1AD7">
        <w:trPr>
          <w:cantSplit/>
        </w:trPr>
        <w:tc>
          <w:tcPr>
            <w:tcW w:w="720" w:type="dxa"/>
            <w:tcBorders>
              <w:left w:val="single" w:sz="4" w:space="0" w:color="auto"/>
              <w:right w:val="single" w:sz="4" w:space="0" w:color="auto"/>
            </w:tcBorders>
            <w:shd w:val="clear" w:color="auto" w:fill="FFFFFF"/>
          </w:tcPr>
          <w:p w14:paraId="3A6D2BDC" w14:textId="77777777" w:rsidR="001E60CE" w:rsidRPr="00800751" w:rsidRDefault="001E60CE" w:rsidP="00F0735D">
            <w:pPr>
              <w:rPr>
                <w:rFonts w:ascii="Arial" w:hAnsi="Arial" w:cs="Arial"/>
                <w:szCs w:val="24"/>
              </w:rPr>
            </w:pPr>
          </w:p>
        </w:tc>
        <w:tc>
          <w:tcPr>
            <w:tcW w:w="5580" w:type="dxa"/>
            <w:tcBorders>
              <w:top w:val="single" w:sz="6" w:space="0" w:color="auto"/>
              <w:left w:val="single" w:sz="4" w:space="0" w:color="auto"/>
              <w:bottom w:val="single" w:sz="6" w:space="0" w:color="auto"/>
              <w:right w:val="single" w:sz="4" w:space="0" w:color="auto"/>
            </w:tcBorders>
            <w:shd w:val="clear" w:color="auto" w:fill="FFFFFF"/>
          </w:tcPr>
          <w:p w14:paraId="0938709D" w14:textId="77777777" w:rsidR="001E60CE" w:rsidRPr="00800751" w:rsidRDefault="003B0A32" w:rsidP="006C1AD7">
            <w:pPr>
              <w:numPr>
                <w:ilvl w:val="0"/>
                <w:numId w:val="216"/>
              </w:numPr>
              <w:rPr>
                <w:rFonts w:ascii="Arial" w:hAnsi="Arial" w:cs="Arial"/>
                <w:szCs w:val="24"/>
              </w:rPr>
            </w:pPr>
            <w:r w:rsidRPr="00800751">
              <w:rPr>
                <w:rFonts w:ascii="Arial" w:hAnsi="Arial" w:cs="Arial"/>
                <w:szCs w:val="24"/>
              </w:rPr>
              <w:t xml:space="preserve">The proposed </w:t>
            </w:r>
            <w:r w:rsidR="0085277A" w:rsidRPr="00800751">
              <w:rPr>
                <w:rFonts w:ascii="Arial" w:hAnsi="Arial" w:cs="Arial"/>
                <w:szCs w:val="24"/>
              </w:rPr>
              <w:t xml:space="preserve">frequency and duration </w:t>
            </w:r>
            <w:r w:rsidR="0012568E" w:rsidRPr="00800751">
              <w:rPr>
                <w:rFonts w:ascii="Arial" w:hAnsi="Arial" w:cs="Arial"/>
                <w:szCs w:val="24"/>
              </w:rPr>
              <w:t>of intervention(s).</w:t>
            </w:r>
          </w:p>
          <w:p w14:paraId="5544FAC5" w14:textId="77777777" w:rsidR="001E60CE" w:rsidRPr="00800751" w:rsidRDefault="001E60CE" w:rsidP="00894E9E">
            <w:pPr>
              <w:rPr>
                <w:rFonts w:ascii="Arial" w:hAnsi="Arial" w:cs="Arial"/>
                <w:sz w:val="12"/>
                <w:szCs w:val="12"/>
              </w:rPr>
            </w:pPr>
          </w:p>
        </w:tc>
        <w:tc>
          <w:tcPr>
            <w:tcW w:w="526" w:type="dxa"/>
            <w:tcBorders>
              <w:top w:val="single" w:sz="6" w:space="0" w:color="auto"/>
              <w:left w:val="single" w:sz="4" w:space="0" w:color="auto"/>
              <w:bottom w:val="single" w:sz="6" w:space="0" w:color="auto"/>
              <w:right w:val="single" w:sz="4" w:space="0" w:color="auto"/>
            </w:tcBorders>
            <w:shd w:val="clear" w:color="auto" w:fill="FFFFFF"/>
          </w:tcPr>
          <w:p w14:paraId="52553932" w14:textId="77777777" w:rsidR="001E60CE" w:rsidRPr="00800751" w:rsidRDefault="001E60CE" w:rsidP="00F0735D">
            <w:pPr>
              <w:rPr>
                <w:rFonts w:ascii="Arial" w:hAnsi="Arial" w:cs="Arial"/>
                <w:szCs w:val="24"/>
              </w:rPr>
            </w:pPr>
          </w:p>
        </w:tc>
        <w:tc>
          <w:tcPr>
            <w:tcW w:w="554" w:type="dxa"/>
            <w:gridSpan w:val="2"/>
            <w:tcBorders>
              <w:top w:val="single" w:sz="6" w:space="0" w:color="auto"/>
              <w:left w:val="single" w:sz="4" w:space="0" w:color="auto"/>
              <w:bottom w:val="single" w:sz="6" w:space="0" w:color="auto"/>
              <w:right w:val="single" w:sz="4" w:space="0" w:color="auto"/>
            </w:tcBorders>
            <w:shd w:val="clear" w:color="auto" w:fill="FFFFFF"/>
          </w:tcPr>
          <w:p w14:paraId="2A802701" w14:textId="77777777" w:rsidR="001E60CE" w:rsidRPr="00800751" w:rsidRDefault="001E60CE" w:rsidP="00F0735D">
            <w:pPr>
              <w:rPr>
                <w:rFonts w:ascii="Arial" w:hAnsi="Arial" w:cs="Arial"/>
                <w:szCs w:val="24"/>
              </w:rPr>
            </w:pPr>
          </w:p>
        </w:tc>
        <w:tc>
          <w:tcPr>
            <w:tcW w:w="7290" w:type="dxa"/>
            <w:tcBorders>
              <w:top w:val="single" w:sz="6" w:space="0" w:color="auto"/>
              <w:left w:val="single" w:sz="4" w:space="0" w:color="auto"/>
              <w:bottom w:val="single" w:sz="6" w:space="0" w:color="auto"/>
              <w:right w:val="single" w:sz="4" w:space="0" w:color="auto"/>
            </w:tcBorders>
            <w:shd w:val="clear" w:color="auto" w:fill="FFFFFF"/>
          </w:tcPr>
          <w:p w14:paraId="1165242A" w14:textId="77777777" w:rsidR="001E60CE" w:rsidRPr="00800751" w:rsidRDefault="001E60CE" w:rsidP="00F0735D">
            <w:pPr>
              <w:rPr>
                <w:rFonts w:ascii="Arial" w:hAnsi="Arial" w:cs="Arial"/>
                <w:szCs w:val="24"/>
              </w:rPr>
            </w:pPr>
          </w:p>
        </w:tc>
      </w:tr>
      <w:tr w:rsidR="00800751" w:rsidRPr="00800751" w14:paraId="45AA5D30" w14:textId="77777777" w:rsidTr="006C1AD7">
        <w:trPr>
          <w:cantSplit/>
        </w:trPr>
        <w:tc>
          <w:tcPr>
            <w:tcW w:w="720" w:type="dxa"/>
            <w:tcBorders>
              <w:left w:val="single" w:sz="4" w:space="0" w:color="auto"/>
              <w:right w:val="single" w:sz="4" w:space="0" w:color="auto"/>
            </w:tcBorders>
            <w:shd w:val="clear" w:color="auto" w:fill="FFFFFF"/>
          </w:tcPr>
          <w:p w14:paraId="7119FAFA" w14:textId="77777777" w:rsidR="00DD0EE7" w:rsidRPr="00800751" w:rsidDel="0085277A" w:rsidRDefault="00DD0EE7" w:rsidP="00F0735D">
            <w:pPr>
              <w:rPr>
                <w:rFonts w:ascii="Arial" w:hAnsi="Arial" w:cs="Arial"/>
                <w:szCs w:val="24"/>
              </w:rPr>
            </w:pPr>
          </w:p>
        </w:tc>
        <w:tc>
          <w:tcPr>
            <w:tcW w:w="5580" w:type="dxa"/>
            <w:tcBorders>
              <w:top w:val="single" w:sz="6" w:space="0" w:color="auto"/>
              <w:left w:val="single" w:sz="4" w:space="0" w:color="auto"/>
              <w:bottom w:val="single" w:sz="6" w:space="0" w:color="auto"/>
              <w:right w:val="single" w:sz="4" w:space="0" w:color="auto"/>
            </w:tcBorders>
            <w:shd w:val="clear" w:color="auto" w:fill="FFFFFF"/>
          </w:tcPr>
          <w:p w14:paraId="0CBE40A2" w14:textId="77777777" w:rsidR="00191012" w:rsidRPr="00800751" w:rsidRDefault="00DD0EE7" w:rsidP="00191012">
            <w:pPr>
              <w:numPr>
                <w:ilvl w:val="0"/>
                <w:numId w:val="216"/>
              </w:numPr>
              <w:rPr>
                <w:rFonts w:ascii="Arial" w:hAnsi="Arial" w:cs="Arial"/>
                <w:szCs w:val="24"/>
              </w:rPr>
            </w:pPr>
            <w:r w:rsidRPr="00800751">
              <w:rPr>
                <w:rFonts w:ascii="Arial" w:hAnsi="Arial" w:cs="Arial"/>
                <w:szCs w:val="24"/>
              </w:rPr>
              <w:t>Interventions that focus and address the identified functional impairments as a result of the mental disorder.</w:t>
            </w:r>
          </w:p>
          <w:p w14:paraId="79C24B68" w14:textId="77777777" w:rsidR="00191012" w:rsidRPr="00800751" w:rsidRDefault="00191012" w:rsidP="006C1AD7">
            <w:pPr>
              <w:ind w:left="360"/>
              <w:rPr>
                <w:rFonts w:ascii="Arial" w:hAnsi="Arial" w:cs="Arial"/>
                <w:sz w:val="12"/>
                <w:szCs w:val="12"/>
              </w:rPr>
            </w:pPr>
          </w:p>
        </w:tc>
        <w:tc>
          <w:tcPr>
            <w:tcW w:w="526" w:type="dxa"/>
            <w:tcBorders>
              <w:top w:val="single" w:sz="6" w:space="0" w:color="auto"/>
              <w:left w:val="single" w:sz="4" w:space="0" w:color="auto"/>
              <w:bottom w:val="single" w:sz="6" w:space="0" w:color="auto"/>
              <w:right w:val="single" w:sz="4" w:space="0" w:color="auto"/>
            </w:tcBorders>
            <w:shd w:val="clear" w:color="auto" w:fill="FFFFFF"/>
          </w:tcPr>
          <w:p w14:paraId="2DD3DCB4" w14:textId="77777777" w:rsidR="00DD0EE7" w:rsidRPr="00800751" w:rsidRDefault="00DD0EE7" w:rsidP="00F0735D">
            <w:pPr>
              <w:rPr>
                <w:rFonts w:ascii="Arial" w:hAnsi="Arial" w:cs="Arial"/>
                <w:szCs w:val="24"/>
              </w:rPr>
            </w:pPr>
          </w:p>
        </w:tc>
        <w:tc>
          <w:tcPr>
            <w:tcW w:w="554" w:type="dxa"/>
            <w:gridSpan w:val="2"/>
            <w:tcBorders>
              <w:top w:val="single" w:sz="6" w:space="0" w:color="auto"/>
              <w:left w:val="single" w:sz="4" w:space="0" w:color="auto"/>
              <w:bottom w:val="single" w:sz="6" w:space="0" w:color="auto"/>
              <w:right w:val="single" w:sz="4" w:space="0" w:color="auto"/>
            </w:tcBorders>
            <w:shd w:val="clear" w:color="auto" w:fill="FFFFFF"/>
          </w:tcPr>
          <w:p w14:paraId="33C6AC0D" w14:textId="77777777" w:rsidR="00DD0EE7" w:rsidRPr="00800751" w:rsidRDefault="00DD0EE7" w:rsidP="00F0735D">
            <w:pPr>
              <w:rPr>
                <w:rFonts w:ascii="Arial" w:hAnsi="Arial" w:cs="Arial"/>
                <w:szCs w:val="24"/>
              </w:rPr>
            </w:pPr>
          </w:p>
        </w:tc>
        <w:tc>
          <w:tcPr>
            <w:tcW w:w="7290" w:type="dxa"/>
            <w:tcBorders>
              <w:top w:val="single" w:sz="6" w:space="0" w:color="auto"/>
              <w:left w:val="single" w:sz="4" w:space="0" w:color="auto"/>
              <w:bottom w:val="single" w:sz="6" w:space="0" w:color="auto"/>
              <w:right w:val="single" w:sz="4" w:space="0" w:color="auto"/>
            </w:tcBorders>
            <w:shd w:val="clear" w:color="auto" w:fill="FFFFFF"/>
          </w:tcPr>
          <w:p w14:paraId="67C32D36" w14:textId="77777777" w:rsidR="00DD0EE7" w:rsidRPr="00800751" w:rsidRDefault="00DD0EE7" w:rsidP="00F0735D">
            <w:pPr>
              <w:rPr>
                <w:rFonts w:ascii="Arial" w:hAnsi="Arial" w:cs="Arial"/>
                <w:szCs w:val="24"/>
              </w:rPr>
            </w:pPr>
          </w:p>
        </w:tc>
      </w:tr>
      <w:tr w:rsidR="00800751" w:rsidRPr="00800751" w14:paraId="62B142DA" w14:textId="77777777" w:rsidTr="006C1AD7">
        <w:trPr>
          <w:cantSplit/>
        </w:trPr>
        <w:tc>
          <w:tcPr>
            <w:tcW w:w="720" w:type="dxa"/>
            <w:tcBorders>
              <w:left w:val="single" w:sz="4" w:space="0" w:color="auto"/>
              <w:right w:val="single" w:sz="4" w:space="0" w:color="auto"/>
            </w:tcBorders>
            <w:shd w:val="clear" w:color="auto" w:fill="FFFFFF"/>
          </w:tcPr>
          <w:p w14:paraId="33C5DBD8" w14:textId="77777777" w:rsidR="00DD0EE7" w:rsidRPr="00800751" w:rsidDel="0085277A" w:rsidRDefault="00DD0EE7" w:rsidP="00F0735D">
            <w:pPr>
              <w:rPr>
                <w:rFonts w:ascii="Arial" w:hAnsi="Arial" w:cs="Arial"/>
                <w:szCs w:val="24"/>
              </w:rPr>
            </w:pPr>
          </w:p>
        </w:tc>
        <w:tc>
          <w:tcPr>
            <w:tcW w:w="5580" w:type="dxa"/>
            <w:tcBorders>
              <w:top w:val="single" w:sz="6" w:space="0" w:color="auto"/>
              <w:left w:val="single" w:sz="4" w:space="0" w:color="auto"/>
              <w:bottom w:val="single" w:sz="6" w:space="0" w:color="auto"/>
              <w:right w:val="single" w:sz="4" w:space="0" w:color="auto"/>
            </w:tcBorders>
            <w:shd w:val="clear" w:color="auto" w:fill="FFFFFF"/>
          </w:tcPr>
          <w:p w14:paraId="488FCC67" w14:textId="77777777" w:rsidR="00DD0EE7" w:rsidRPr="00800751" w:rsidRDefault="006344D7" w:rsidP="006344D7">
            <w:pPr>
              <w:numPr>
                <w:ilvl w:val="0"/>
                <w:numId w:val="216"/>
              </w:numPr>
              <w:rPr>
                <w:rFonts w:ascii="Arial" w:hAnsi="Arial" w:cs="Arial"/>
                <w:szCs w:val="24"/>
              </w:rPr>
            </w:pPr>
            <w:r w:rsidRPr="00800751">
              <w:rPr>
                <w:rFonts w:ascii="Arial" w:hAnsi="Arial" w:cs="Arial"/>
                <w:szCs w:val="24"/>
              </w:rPr>
              <w:t>I</w:t>
            </w:r>
            <w:r w:rsidR="00DD0EE7" w:rsidRPr="00800751">
              <w:rPr>
                <w:rFonts w:ascii="Arial" w:hAnsi="Arial" w:cs="Arial"/>
                <w:szCs w:val="24"/>
              </w:rPr>
              <w:t>nterventions that are consistent with client plan goal</w:t>
            </w:r>
            <w:r w:rsidRPr="00800751">
              <w:rPr>
                <w:rFonts w:ascii="Arial" w:hAnsi="Arial" w:cs="Arial"/>
                <w:szCs w:val="24"/>
              </w:rPr>
              <w:t>(s)</w:t>
            </w:r>
            <w:r w:rsidR="00756A18" w:rsidRPr="00800751">
              <w:rPr>
                <w:rFonts w:ascii="Arial" w:hAnsi="Arial" w:cs="Arial"/>
                <w:szCs w:val="24"/>
              </w:rPr>
              <w:t>/treatment objective(s)</w:t>
            </w:r>
            <w:r w:rsidR="00DD0EE7" w:rsidRPr="00800751">
              <w:rPr>
                <w:rFonts w:ascii="Arial" w:hAnsi="Arial" w:cs="Arial"/>
                <w:szCs w:val="24"/>
              </w:rPr>
              <w:t>.</w:t>
            </w:r>
          </w:p>
          <w:p w14:paraId="4FA16A94" w14:textId="77777777" w:rsidR="00191012" w:rsidRPr="00800751" w:rsidRDefault="00191012" w:rsidP="006C1AD7">
            <w:pPr>
              <w:ind w:left="360"/>
              <w:rPr>
                <w:rFonts w:ascii="Arial" w:hAnsi="Arial" w:cs="Arial"/>
                <w:sz w:val="12"/>
                <w:szCs w:val="12"/>
              </w:rPr>
            </w:pPr>
          </w:p>
        </w:tc>
        <w:tc>
          <w:tcPr>
            <w:tcW w:w="526" w:type="dxa"/>
            <w:tcBorders>
              <w:top w:val="single" w:sz="6" w:space="0" w:color="auto"/>
              <w:left w:val="single" w:sz="4" w:space="0" w:color="auto"/>
              <w:bottom w:val="single" w:sz="6" w:space="0" w:color="auto"/>
              <w:right w:val="single" w:sz="4" w:space="0" w:color="auto"/>
            </w:tcBorders>
            <w:shd w:val="clear" w:color="auto" w:fill="FFFFFF"/>
          </w:tcPr>
          <w:p w14:paraId="7E827D76" w14:textId="77777777" w:rsidR="00DD0EE7" w:rsidRPr="00800751" w:rsidRDefault="00DD0EE7" w:rsidP="00F0735D">
            <w:pPr>
              <w:rPr>
                <w:rFonts w:ascii="Arial" w:hAnsi="Arial" w:cs="Arial"/>
                <w:szCs w:val="24"/>
              </w:rPr>
            </w:pPr>
          </w:p>
        </w:tc>
        <w:tc>
          <w:tcPr>
            <w:tcW w:w="554" w:type="dxa"/>
            <w:gridSpan w:val="2"/>
            <w:tcBorders>
              <w:top w:val="single" w:sz="6" w:space="0" w:color="auto"/>
              <w:left w:val="single" w:sz="4" w:space="0" w:color="auto"/>
              <w:bottom w:val="single" w:sz="6" w:space="0" w:color="auto"/>
              <w:right w:val="single" w:sz="4" w:space="0" w:color="auto"/>
            </w:tcBorders>
            <w:shd w:val="clear" w:color="auto" w:fill="FFFFFF"/>
          </w:tcPr>
          <w:p w14:paraId="6F1425EE" w14:textId="77777777" w:rsidR="00DD0EE7" w:rsidRPr="00800751" w:rsidRDefault="00DD0EE7" w:rsidP="00F0735D">
            <w:pPr>
              <w:rPr>
                <w:rFonts w:ascii="Arial" w:hAnsi="Arial" w:cs="Arial"/>
                <w:szCs w:val="24"/>
              </w:rPr>
            </w:pPr>
          </w:p>
        </w:tc>
        <w:tc>
          <w:tcPr>
            <w:tcW w:w="7290" w:type="dxa"/>
            <w:tcBorders>
              <w:top w:val="single" w:sz="6" w:space="0" w:color="auto"/>
              <w:left w:val="single" w:sz="4" w:space="0" w:color="auto"/>
              <w:bottom w:val="single" w:sz="6" w:space="0" w:color="auto"/>
              <w:right w:val="single" w:sz="4" w:space="0" w:color="auto"/>
            </w:tcBorders>
            <w:shd w:val="clear" w:color="auto" w:fill="FFFFFF"/>
          </w:tcPr>
          <w:p w14:paraId="73000448" w14:textId="77777777" w:rsidR="00DD0EE7" w:rsidRPr="00800751" w:rsidRDefault="00DD0EE7" w:rsidP="00F0735D">
            <w:pPr>
              <w:rPr>
                <w:rFonts w:ascii="Arial" w:hAnsi="Arial" w:cs="Arial"/>
                <w:szCs w:val="24"/>
              </w:rPr>
            </w:pPr>
          </w:p>
        </w:tc>
      </w:tr>
      <w:tr w:rsidR="00800751" w:rsidRPr="00800751" w14:paraId="28DC2B68" w14:textId="77777777" w:rsidTr="006C1AD7">
        <w:trPr>
          <w:cantSplit/>
        </w:trPr>
        <w:tc>
          <w:tcPr>
            <w:tcW w:w="720" w:type="dxa"/>
            <w:tcBorders>
              <w:left w:val="single" w:sz="4" w:space="0" w:color="auto"/>
              <w:bottom w:val="single" w:sz="6" w:space="0" w:color="auto"/>
              <w:right w:val="single" w:sz="4" w:space="0" w:color="auto"/>
            </w:tcBorders>
            <w:shd w:val="clear" w:color="auto" w:fill="FFFFFF"/>
          </w:tcPr>
          <w:p w14:paraId="455E9969" w14:textId="77777777" w:rsidR="00DD0EE7" w:rsidRPr="00800751" w:rsidDel="0085277A" w:rsidRDefault="00DD0EE7" w:rsidP="00F0735D">
            <w:pPr>
              <w:rPr>
                <w:rFonts w:ascii="Arial" w:hAnsi="Arial" w:cs="Arial"/>
                <w:szCs w:val="24"/>
              </w:rPr>
            </w:pPr>
          </w:p>
        </w:tc>
        <w:tc>
          <w:tcPr>
            <w:tcW w:w="5580" w:type="dxa"/>
            <w:tcBorders>
              <w:top w:val="single" w:sz="6" w:space="0" w:color="auto"/>
              <w:left w:val="single" w:sz="4" w:space="0" w:color="auto"/>
              <w:bottom w:val="single" w:sz="6" w:space="0" w:color="auto"/>
              <w:right w:val="single" w:sz="4" w:space="0" w:color="auto"/>
            </w:tcBorders>
            <w:shd w:val="clear" w:color="auto" w:fill="FFFFFF"/>
          </w:tcPr>
          <w:p w14:paraId="5930206B" w14:textId="77777777" w:rsidR="00DD0EE7" w:rsidRPr="00800751" w:rsidRDefault="00DD0EE7" w:rsidP="0085277A">
            <w:pPr>
              <w:numPr>
                <w:ilvl w:val="0"/>
                <w:numId w:val="216"/>
              </w:numPr>
              <w:rPr>
                <w:rFonts w:ascii="Arial" w:hAnsi="Arial" w:cs="Arial"/>
                <w:szCs w:val="24"/>
              </w:rPr>
            </w:pPr>
            <w:r w:rsidRPr="00800751">
              <w:rPr>
                <w:rFonts w:ascii="Arial" w:hAnsi="Arial" w:cs="Arial"/>
                <w:szCs w:val="24"/>
              </w:rPr>
              <w:t>Be consistent with the qualifying diagnoses.</w:t>
            </w:r>
          </w:p>
        </w:tc>
        <w:tc>
          <w:tcPr>
            <w:tcW w:w="526" w:type="dxa"/>
            <w:tcBorders>
              <w:top w:val="single" w:sz="6" w:space="0" w:color="auto"/>
              <w:left w:val="single" w:sz="4" w:space="0" w:color="auto"/>
              <w:bottom w:val="single" w:sz="6" w:space="0" w:color="auto"/>
              <w:right w:val="single" w:sz="4" w:space="0" w:color="auto"/>
            </w:tcBorders>
            <w:shd w:val="clear" w:color="auto" w:fill="FFFFFF"/>
          </w:tcPr>
          <w:p w14:paraId="26588975" w14:textId="77777777" w:rsidR="00DD0EE7" w:rsidRPr="00800751" w:rsidRDefault="00DD0EE7" w:rsidP="00F0735D">
            <w:pPr>
              <w:rPr>
                <w:rFonts w:ascii="Arial" w:hAnsi="Arial" w:cs="Arial"/>
                <w:szCs w:val="24"/>
              </w:rPr>
            </w:pPr>
          </w:p>
        </w:tc>
        <w:tc>
          <w:tcPr>
            <w:tcW w:w="554" w:type="dxa"/>
            <w:gridSpan w:val="2"/>
            <w:tcBorders>
              <w:top w:val="single" w:sz="6" w:space="0" w:color="auto"/>
              <w:left w:val="single" w:sz="4" w:space="0" w:color="auto"/>
              <w:bottom w:val="single" w:sz="6" w:space="0" w:color="auto"/>
              <w:right w:val="single" w:sz="4" w:space="0" w:color="auto"/>
            </w:tcBorders>
            <w:shd w:val="clear" w:color="auto" w:fill="FFFFFF"/>
          </w:tcPr>
          <w:p w14:paraId="2D9E0627" w14:textId="77777777" w:rsidR="00DD0EE7" w:rsidRPr="00800751" w:rsidRDefault="00DD0EE7" w:rsidP="00F0735D">
            <w:pPr>
              <w:rPr>
                <w:rFonts w:ascii="Arial" w:hAnsi="Arial" w:cs="Arial"/>
                <w:szCs w:val="24"/>
              </w:rPr>
            </w:pPr>
          </w:p>
        </w:tc>
        <w:tc>
          <w:tcPr>
            <w:tcW w:w="7290" w:type="dxa"/>
            <w:tcBorders>
              <w:top w:val="single" w:sz="6" w:space="0" w:color="auto"/>
              <w:left w:val="single" w:sz="4" w:space="0" w:color="auto"/>
              <w:bottom w:val="single" w:sz="6" w:space="0" w:color="auto"/>
              <w:right w:val="single" w:sz="4" w:space="0" w:color="auto"/>
            </w:tcBorders>
            <w:shd w:val="clear" w:color="auto" w:fill="FFFFFF"/>
          </w:tcPr>
          <w:p w14:paraId="225EC5EF" w14:textId="77777777" w:rsidR="00DD0EE7" w:rsidRPr="00800751" w:rsidRDefault="00DD0EE7" w:rsidP="00F0735D">
            <w:pPr>
              <w:rPr>
                <w:rFonts w:ascii="Arial" w:hAnsi="Arial" w:cs="Arial"/>
                <w:szCs w:val="24"/>
              </w:rPr>
            </w:pPr>
          </w:p>
        </w:tc>
      </w:tr>
      <w:tr w:rsidR="00800751" w:rsidRPr="00800751" w14:paraId="1920F40A" w14:textId="77777777" w:rsidTr="008D482E">
        <w:trPr>
          <w:cantSplit/>
        </w:trPr>
        <w:tc>
          <w:tcPr>
            <w:tcW w:w="720" w:type="dxa"/>
            <w:tcBorders>
              <w:top w:val="single" w:sz="6" w:space="0" w:color="auto"/>
              <w:left w:val="single" w:sz="4" w:space="0" w:color="auto"/>
              <w:bottom w:val="single" w:sz="4" w:space="0" w:color="auto"/>
              <w:right w:val="single" w:sz="4" w:space="0" w:color="auto"/>
            </w:tcBorders>
          </w:tcPr>
          <w:p w14:paraId="2179F67F" w14:textId="77777777" w:rsidR="00DD0EE7" w:rsidRPr="00800751" w:rsidRDefault="00DD0EE7" w:rsidP="00DD0EE7">
            <w:pPr>
              <w:rPr>
                <w:rFonts w:ascii="Arial" w:hAnsi="Arial" w:cs="Arial"/>
                <w:szCs w:val="24"/>
              </w:rPr>
            </w:pPr>
            <w:r w:rsidRPr="00800751">
              <w:rPr>
                <w:rFonts w:ascii="Arial" w:hAnsi="Arial" w:cs="Arial"/>
                <w:szCs w:val="24"/>
              </w:rPr>
              <w:t xml:space="preserve"> 3c.</w:t>
            </w:r>
          </w:p>
        </w:tc>
        <w:tc>
          <w:tcPr>
            <w:tcW w:w="5580" w:type="dxa"/>
            <w:tcBorders>
              <w:top w:val="single" w:sz="6" w:space="0" w:color="auto"/>
              <w:left w:val="single" w:sz="4" w:space="0" w:color="auto"/>
              <w:bottom w:val="single" w:sz="4" w:space="0" w:color="auto"/>
              <w:right w:val="single" w:sz="4" w:space="0" w:color="auto"/>
            </w:tcBorders>
          </w:tcPr>
          <w:p w14:paraId="5EF22513" w14:textId="77777777" w:rsidR="00DD0EE7" w:rsidRPr="00800751" w:rsidRDefault="00DD0EE7" w:rsidP="00F0735D">
            <w:pPr>
              <w:pStyle w:val="Heading3"/>
              <w:rPr>
                <w:rFonts w:ascii="Arial" w:hAnsi="Arial" w:cs="Arial"/>
                <w:sz w:val="24"/>
                <w:szCs w:val="24"/>
                <w:u w:val="none"/>
              </w:rPr>
            </w:pPr>
            <w:r w:rsidRPr="00800751">
              <w:rPr>
                <w:rFonts w:ascii="Arial" w:hAnsi="Arial" w:cs="Arial"/>
                <w:sz w:val="24"/>
                <w:szCs w:val="24"/>
                <w:u w:val="none"/>
              </w:rPr>
              <w:t>Is the documentation legible?</w:t>
            </w:r>
          </w:p>
          <w:p w14:paraId="0A8539EC" w14:textId="77777777" w:rsidR="00DD0EE7" w:rsidRPr="00800751" w:rsidRDefault="00DD0EE7" w:rsidP="00F0735D">
            <w:pPr>
              <w:rPr>
                <w:szCs w:val="24"/>
              </w:rPr>
            </w:pPr>
          </w:p>
        </w:tc>
        <w:tc>
          <w:tcPr>
            <w:tcW w:w="526" w:type="dxa"/>
            <w:tcBorders>
              <w:top w:val="single" w:sz="6" w:space="0" w:color="auto"/>
              <w:left w:val="single" w:sz="4" w:space="0" w:color="auto"/>
              <w:bottom w:val="single" w:sz="4" w:space="0" w:color="auto"/>
              <w:right w:val="single" w:sz="4" w:space="0" w:color="auto"/>
            </w:tcBorders>
          </w:tcPr>
          <w:p w14:paraId="340BDB6A" w14:textId="77777777" w:rsidR="00DD0EE7" w:rsidRPr="00800751" w:rsidRDefault="00DD0EE7" w:rsidP="00F0735D">
            <w:pPr>
              <w:rPr>
                <w:rFonts w:ascii="Arial" w:hAnsi="Arial" w:cs="Arial"/>
                <w:szCs w:val="24"/>
              </w:rPr>
            </w:pPr>
          </w:p>
        </w:tc>
        <w:tc>
          <w:tcPr>
            <w:tcW w:w="554" w:type="dxa"/>
            <w:gridSpan w:val="2"/>
            <w:tcBorders>
              <w:top w:val="single" w:sz="6" w:space="0" w:color="auto"/>
              <w:left w:val="single" w:sz="4" w:space="0" w:color="auto"/>
              <w:bottom w:val="single" w:sz="4" w:space="0" w:color="auto"/>
              <w:right w:val="single" w:sz="4" w:space="0" w:color="auto"/>
            </w:tcBorders>
          </w:tcPr>
          <w:p w14:paraId="45ED52B1" w14:textId="77777777" w:rsidR="00DD0EE7" w:rsidRPr="00800751" w:rsidRDefault="00DD0EE7" w:rsidP="00F0735D">
            <w:pPr>
              <w:rPr>
                <w:rFonts w:ascii="Arial" w:hAnsi="Arial" w:cs="Arial"/>
                <w:szCs w:val="24"/>
              </w:rPr>
            </w:pPr>
          </w:p>
        </w:tc>
        <w:tc>
          <w:tcPr>
            <w:tcW w:w="7290" w:type="dxa"/>
            <w:tcBorders>
              <w:top w:val="single" w:sz="6" w:space="0" w:color="auto"/>
              <w:left w:val="single" w:sz="4" w:space="0" w:color="auto"/>
              <w:bottom w:val="single" w:sz="4" w:space="0" w:color="auto"/>
              <w:right w:val="single" w:sz="4" w:space="0" w:color="auto"/>
            </w:tcBorders>
            <w:shd w:val="clear" w:color="auto" w:fill="FFFFFF"/>
          </w:tcPr>
          <w:p w14:paraId="3C8A1A55" w14:textId="77777777" w:rsidR="00DD0EE7" w:rsidRPr="00800751" w:rsidRDefault="00DD0EE7" w:rsidP="00F0735D">
            <w:pPr>
              <w:rPr>
                <w:rFonts w:ascii="Arial" w:hAnsi="Arial" w:cs="Arial"/>
                <w:szCs w:val="24"/>
              </w:rPr>
            </w:pPr>
          </w:p>
        </w:tc>
      </w:tr>
      <w:tr w:rsidR="00800751" w:rsidRPr="00800751" w14:paraId="7EECA0C3" w14:textId="77777777" w:rsidTr="008D482E">
        <w:trPr>
          <w:cantSplit/>
          <w:trHeight w:val="5223"/>
        </w:trPr>
        <w:tc>
          <w:tcPr>
            <w:tcW w:w="720" w:type="dxa"/>
            <w:tcBorders>
              <w:top w:val="single" w:sz="4" w:space="0" w:color="auto"/>
              <w:left w:val="single" w:sz="4" w:space="0" w:color="auto"/>
              <w:bottom w:val="single" w:sz="4" w:space="0" w:color="auto"/>
              <w:right w:val="single" w:sz="4" w:space="0" w:color="auto"/>
            </w:tcBorders>
          </w:tcPr>
          <w:p w14:paraId="203EF036" w14:textId="77777777" w:rsidR="00DD0EE7" w:rsidRPr="00800751" w:rsidRDefault="00DD0EE7" w:rsidP="00260566">
            <w:pPr>
              <w:rPr>
                <w:rFonts w:ascii="Arial" w:hAnsi="Arial" w:cs="Arial"/>
                <w:szCs w:val="24"/>
              </w:rPr>
            </w:pPr>
            <w:r w:rsidRPr="00800751">
              <w:rPr>
                <w:rFonts w:ascii="Arial" w:hAnsi="Arial" w:cs="Arial"/>
                <w:szCs w:val="24"/>
              </w:rPr>
              <w:lastRenderedPageBreak/>
              <w:t>3d.</w:t>
            </w:r>
          </w:p>
        </w:tc>
        <w:tc>
          <w:tcPr>
            <w:tcW w:w="5580" w:type="dxa"/>
            <w:tcBorders>
              <w:top w:val="single" w:sz="4" w:space="0" w:color="auto"/>
              <w:left w:val="single" w:sz="4" w:space="0" w:color="auto"/>
              <w:bottom w:val="single" w:sz="4" w:space="0" w:color="auto"/>
              <w:right w:val="single" w:sz="4" w:space="0" w:color="auto"/>
            </w:tcBorders>
          </w:tcPr>
          <w:p w14:paraId="29921385" w14:textId="77777777" w:rsidR="00DD0EE7" w:rsidRPr="00800751" w:rsidRDefault="00DD0EE7" w:rsidP="001E60CE">
            <w:pPr>
              <w:rPr>
                <w:rFonts w:ascii="Arial" w:hAnsi="Arial" w:cs="Arial"/>
                <w:szCs w:val="24"/>
              </w:rPr>
            </w:pPr>
            <w:r w:rsidRPr="00800751">
              <w:rPr>
                <w:rFonts w:ascii="Arial" w:hAnsi="Arial" w:cs="Arial"/>
                <w:szCs w:val="24"/>
              </w:rPr>
              <w:t xml:space="preserve">Is the client plan signed (or electronic equivalent) by, at least, one </w:t>
            </w:r>
            <w:r w:rsidR="00E017D0" w:rsidRPr="00800751">
              <w:rPr>
                <w:rFonts w:ascii="Arial" w:hAnsi="Arial" w:cs="Arial"/>
                <w:szCs w:val="24"/>
              </w:rPr>
              <w:t xml:space="preserve">(1) </w:t>
            </w:r>
            <w:r w:rsidRPr="00800751">
              <w:rPr>
                <w:rFonts w:ascii="Arial" w:hAnsi="Arial" w:cs="Arial"/>
                <w:szCs w:val="24"/>
              </w:rPr>
              <w:t xml:space="preserve">of the following (1, 2, or 3): </w:t>
            </w:r>
          </w:p>
          <w:p w14:paraId="6403AF3A" w14:textId="77777777" w:rsidR="00DD0EE7" w:rsidRPr="00800751" w:rsidRDefault="00DD0EE7" w:rsidP="001E60CE">
            <w:pPr>
              <w:rPr>
                <w:rFonts w:ascii="Arial" w:hAnsi="Arial" w:cs="Arial"/>
                <w:szCs w:val="24"/>
              </w:rPr>
            </w:pPr>
          </w:p>
          <w:p w14:paraId="7C664312" w14:textId="77777777" w:rsidR="00DD0EE7" w:rsidRPr="00800751" w:rsidRDefault="00DD0EE7" w:rsidP="00756A18">
            <w:pPr>
              <w:numPr>
                <w:ilvl w:val="0"/>
                <w:numId w:val="188"/>
              </w:numPr>
              <w:tabs>
                <w:tab w:val="clear" w:pos="720"/>
              </w:tabs>
              <w:ind w:left="432" w:hanging="432"/>
              <w:rPr>
                <w:rFonts w:ascii="Arial" w:hAnsi="Arial" w:cs="Arial"/>
                <w:szCs w:val="24"/>
              </w:rPr>
            </w:pPr>
            <w:r w:rsidRPr="00800751">
              <w:rPr>
                <w:rFonts w:ascii="Arial" w:hAnsi="Arial" w:cs="Arial"/>
                <w:szCs w:val="24"/>
              </w:rPr>
              <w:t>A person providing the services.</w:t>
            </w:r>
          </w:p>
          <w:p w14:paraId="7A28052B" w14:textId="77777777" w:rsidR="00DD0EE7" w:rsidRPr="00800751" w:rsidRDefault="00DD0EE7" w:rsidP="00756A18">
            <w:pPr>
              <w:ind w:left="432" w:hanging="432"/>
              <w:rPr>
                <w:rFonts w:ascii="Arial" w:hAnsi="Arial" w:cs="Arial"/>
                <w:szCs w:val="24"/>
              </w:rPr>
            </w:pPr>
          </w:p>
          <w:p w14:paraId="6C5B37BB" w14:textId="77777777" w:rsidR="00DD0EE7" w:rsidRPr="00800751" w:rsidRDefault="00DD0EE7" w:rsidP="00756A18">
            <w:pPr>
              <w:numPr>
                <w:ilvl w:val="0"/>
                <w:numId w:val="188"/>
              </w:numPr>
              <w:tabs>
                <w:tab w:val="clear" w:pos="720"/>
              </w:tabs>
              <w:ind w:left="432" w:hanging="432"/>
              <w:rPr>
                <w:rFonts w:ascii="Arial" w:hAnsi="Arial" w:cs="Arial"/>
                <w:szCs w:val="24"/>
              </w:rPr>
            </w:pPr>
            <w:r w:rsidRPr="00800751">
              <w:rPr>
                <w:rFonts w:ascii="Arial" w:hAnsi="Arial" w:cs="Arial"/>
                <w:szCs w:val="24"/>
              </w:rPr>
              <w:t>A person representing a team or program providing the</w:t>
            </w:r>
            <w:r w:rsidRPr="00800751">
              <w:rPr>
                <w:rFonts w:ascii="Arial" w:hAnsi="Arial" w:cs="Arial"/>
                <w:b/>
                <w:szCs w:val="24"/>
              </w:rPr>
              <w:t xml:space="preserve"> </w:t>
            </w:r>
            <w:r w:rsidRPr="00800751">
              <w:rPr>
                <w:rFonts w:ascii="Arial" w:hAnsi="Arial" w:cs="Arial"/>
                <w:szCs w:val="24"/>
              </w:rPr>
              <w:t>service(s).</w:t>
            </w:r>
          </w:p>
          <w:p w14:paraId="0275FD8B" w14:textId="77777777" w:rsidR="00DD0EE7" w:rsidRPr="00800751" w:rsidRDefault="00DD0EE7" w:rsidP="00E017D0"/>
          <w:p w14:paraId="038C73AC" w14:textId="77777777" w:rsidR="00DD0EE7" w:rsidRPr="00800751" w:rsidRDefault="00DD0EE7" w:rsidP="00756A18">
            <w:pPr>
              <w:numPr>
                <w:ilvl w:val="0"/>
                <w:numId w:val="188"/>
              </w:numPr>
              <w:tabs>
                <w:tab w:val="clear" w:pos="720"/>
              </w:tabs>
              <w:ind w:left="432" w:hanging="432"/>
              <w:rPr>
                <w:rFonts w:ascii="Arial" w:hAnsi="Arial" w:cs="Arial"/>
                <w:szCs w:val="24"/>
              </w:rPr>
            </w:pPr>
            <w:r w:rsidRPr="00800751">
              <w:rPr>
                <w:rFonts w:ascii="Arial" w:hAnsi="Arial" w:cs="Arial"/>
                <w:szCs w:val="24"/>
              </w:rPr>
              <w:t>A person representing the MHP providing services.</w:t>
            </w:r>
          </w:p>
          <w:p w14:paraId="3E3E4D7A" w14:textId="77777777" w:rsidR="00DD0EE7" w:rsidRPr="00800751" w:rsidRDefault="00DD0EE7" w:rsidP="00756A18">
            <w:pPr>
              <w:ind w:left="432" w:hanging="432"/>
              <w:rPr>
                <w:rFonts w:ascii="Arial" w:hAnsi="Arial" w:cs="Arial"/>
                <w:szCs w:val="24"/>
              </w:rPr>
            </w:pPr>
          </w:p>
          <w:p w14:paraId="772F106F" w14:textId="77777777" w:rsidR="00DD0EE7" w:rsidRPr="00F118DD" w:rsidRDefault="00DD0EE7" w:rsidP="00756A18">
            <w:pPr>
              <w:numPr>
                <w:ilvl w:val="0"/>
                <w:numId w:val="188"/>
              </w:numPr>
              <w:tabs>
                <w:tab w:val="clear" w:pos="720"/>
              </w:tabs>
              <w:ind w:left="432" w:hanging="432"/>
              <w:rPr>
                <w:rFonts w:ascii="Arial" w:hAnsi="Arial" w:cs="Arial"/>
                <w:szCs w:val="24"/>
              </w:rPr>
            </w:pPr>
            <w:r w:rsidRPr="00F118DD">
              <w:rPr>
                <w:rFonts w:ascii="Arial" w:hAnsi="Arial" w:cs="Arial"/>
                <w:szCs w:val="24"/>
              </w:rPr>
              <w:t xml:space="preserve">By one of the following as a co-signer, if the client plan is used to establish that services are provided under the direction of an approved category of staff, and if the signing staff is not of the approved categories, one </w:t>
            </w:r>
            <w:r w:rsidR="00634D95" w:rsidRPr="00F118DD">
              <w:rPr>
                <w:rFonts w:ascii="Arial" w:hAnsi="Arial" w:cs="Arial"/>
                <w:szCs w:val="24"/>
              </w:rPr>
              <w:t xml:space="preserve">(1) </w:t>
            </w:r>
            <w:r w:rsidRPr="00F118DD">
              <w:rPr>
                <w:rFonts w:ascii="Arial" w:hAnsi="Arial" w:cs="Arial"/>
                <w:szCs w:val="24"/>
              </w:rPr>
              <w:t>of the following must sign:</w:t>
            </w:r>
          </w:p>
          <w:p w14:paraId="63965C0C" w14:textId="77777777" w:rsidR="00DD0EE7" w:rsidRPr="00F118DD" w:rsidRDefault="00DD0EE7" w:rsidP="006E114F">
            <w:pPr>
              <w:rPr>
                <w:rFonts w:ascii="Arial" w:hAnsi="Arial" w:cs="Arial"/>
                <w:szCs w:val="24"/>
              </w:rPr>
            </w:pPr>
          </w:p>
          <w:p w14:paraId="1A561D97" w14:textId="77777777" w:rsidR="00DD0EE7" w:rsidRPr="00AD051E" w:rsidRDefault="00DD0EE7" w:rsidP="00EC7247">
            <w:pPr>
              <w:numPr>
                <w:ilvl w:val="1"/>
                <w:numId w:val="188"/>
              </w:numPr>
              <w:tabs>
                <w:tab w:val="clear" w:pos="1440"/>
                <w:tab w:val="left" w:pos="804"/>
              </w:tabs>
              <w:spacing w:after="60"/>
              <w:ind w:left="835" w:hanging="403"/>
              <w:rPr>
                <w:rFonts w:ascii="Arial" w:hAnsi="Arial" w:cs="Arial"/>
                <w:szCs w:val="24"/>
              </w:rPr>
            </w:pPr>
            <w:r w:rsidRPr="00AD051E">
              <w:rPr>
                <w:rFonts w:ascii="Arial" w:hAnsi="Arial" w:cs="Arial"/>
                <w:szCs w:val="24"/>
              </w:rPr>
              <w:t>A Physician</w:t>
            </w:r>
          </w:p>
          <w:p w14:paraId="74B9EC8A" w14:textId="77777777" w:rsidR="00DD0EE7" w:rsidRPr="00AD051E" w:rsidRDefault="00DD0EE7" w:rsidP="00EC7247">
            <w:pPr>
              <w:numPr>
                <w:ilvl w:val="1"/>
                <w:numId w:val="188"/>
              </w:numPr>
              <w:tabs>
                <w:tab w:val="clear" w:pos="1440"/>
                <w:tab w:val="left" w:pos="804"/>
              </w:tabs>
              <w:spacing w:after="60"/>
              <w:ind w:left="835" w:hanging="403"/>
              <w:rPr>
                <w:rFonts w:ascii="Arial" w:hAnsi="Arial" w:cs="Arial"/>
                <w:szCs w:val="24"/>
              </w:rPr>
            </w:pPr>
            <w:r w:rsidRPr="00AD051E">
              <w:rPr>
                <w:rFonts w:ascii="Arial" w:hAnsi="Arial" w:cs="Arial"/>
                <w:szCs w:val="24"/>
              </w:rPr>
              <w:t>A Licensed/Waivered Psychologist</w:t>
            </w:r>
          </w:p>
          <w:p w14:paraId="1BB45D4D" w14:textId="77777777" w:rsidR="00DD0EE7" w:rsidRPr="00AD051E" w:rsidRDefault="00DD0EE7" w:rsidP="00EC7247">
            <w:pPr>
              <w:numPr>
                <w:ilvl w:val="1"/>
                <w:numId w:val="188"/>
              </w:numPr>
              <w:tabs>
                <w:tab w:val="clear" w:pos="1440"/>
                <w:tab w:val="left" w:pos="804"/>
              </w:tabs>
              <w:spacing w:after="60"/>
              <w:ind w:left="835" w:hanging="403"/>
              <w:rPr>
                <w:rFonts w:ascii="Arial" w:hAnsi="Arial" w:cs="Arial"/>
                <w:szCs w:val="24"/>
              </w:rPr>
            </w:pPr>
            <w:r w:rsidRPr="00AD051E">
              <w:rPr>
                <w:rFonts w:ascii="Arial" w:hAnsi="Arial" w:cs="Arial"/>
                <w:szCs w:val="24"/>
              </w:rPr>
              <w:t xml:space="preserve">A </w:t>
            </w:r>
            <w:r w:rsidR="00B01309" w:rsidRPr="000A2025">
              <w:rPr>
                <w:rFonts w:ascii="Arial" w:hAnsi="Arial" w:cs="Arial"/>
              </w:rPr>
              <w:t xml:space="preserve">Licensed/Registered/Waivered </w:t>
            </w:r>
            <w:r w:rsidRPr="00AD051E">
              <w:rPr>
                <w:rFonts w:ascii="Arial" w:hAnsi="Arial" w:cs="Arial"/>
                <w:szCs w:val="24"/>
              </w:rPr>
              <w:t>Social Worker</w:t>
            </w:r>
          </w:p>
          <w:p w14:paraId="716C0D7D" w14:textId="77777777" w:rsidR="00DD0EE7" w:rsidRDefault="00DD0EE7" w:rsidP="00EC7247">
            <w:pPr>
              <w:numPr>
                <w:ilvl w:val="1"/>
                <w:numId w:val="188"/>
              </w:numPr>
              <w:tabs>
                <w:tab w:val="clear" w:pos="1440"/>
                <w:tab w:val="left" w:pos="804"/>
              </w:tabs>
              <w:spacing w:after="60"/>
              <w:ind w:left="835" w:hanging="403"/>
              <w:rPr>
                <w:rFonts w:ascii="Arial" w:hAnsi="Arial" w:cs="Arial"/>
                <w:szCs w:val="24"/>
              </w:rPr>
            </w:pPr>
            <w:r w:rsidRPr="00AD051E">
              <w:rPr>
                <w:rFonts w:ascii="Arial" w:hAnsi="Arial" w:cs="Arial"/>
                <w:szCs w:val="24"/>
              </w:rPr>
              <w:t xml:space="preserve">A </w:t>
            </w:r>
            <w:r w:rsidR="00B01309" w:rsidRPr="000A2025">
              <w:rPr>
                <w:rFonts w:ascii="Arial" w:hAnsi="Arial" w:cs="Arial"/>
              </w:rPr>
              <w:t xml:space="preserve">Licensed/Registered/Waivered </w:t>
            </w:r>
            <w:r w:rsidRPr="00AD051E">
              <w:rPr>
                <w:rFonts w:ascii="Arial" w:hAnsi="Arial" w:cs="Arial"/>
                <w:szCs w:val="24"/>
              </w:rPr>
              <w:t>Marriage and Family Therapist</w:t>
            </w:r>
          </w:p>
          <w:p w14:paraId="594E6F4B" w14:textId="77777777" w:rsidR="00360B16" w:rsidRPr="00DC2722" w:rsidRDefault="00360B16" w:rsidP="00360B16">
            <w:pPr>
              <w:numPr>
                <w:ilvl w:val="1"/>
                <w:numId w:val="188"/>
              </w:numPr>
              <w:tabs>
                <w:tab w:val="left" w:pos="804"/>
              </w:tabs>
              <w:ind w:left="840" w:hanging="408"/>
              <w:rPr>
                <w:rFonts w:ascii="Arial" w:hAnsi="Arial" w:cs="Arial"/>
                <w:szCs w:val="24"/>
              </w:rPr>
            </w:pPr>
            <w:r w:rsidRPr="00DC2722">
              <w:rPr>
                <w:rFonts w:ascii="Arial" w:hAnsi="Arial" w:cs="Arial"/>
              </w:rPr>
              <w:t xml:space="preserve">Licensed/Registered/Waivered </w:t>
            </w:r>
            <w:r w:rsidRPr="00DC2722">
              <w:rPr>
                <w:rFonts w:ascii="Arial" w:hAnsi="Arial" w:cs="Arial"/>
                <w:szCs w:val="24"/>
              </w:rPr>
              <w:t>Professional Clinical Counselor</w:t>
            </w:r>
            <w:r w:rsidR="00A6469F" w:rsidRPr="00DC2722">
              <w:rPr>
                <w:rFonts w:ascii="Arial" w:hAnsi="Arial" w:cs="Arial"/>
                <w:szCs w:val="24"/>
              </w:rPr>
              <w:t xml:space="preserve"> (pending Centers for Medicare and Medicaid Services (CMS) approval)</w:t>
            </w:r>
          </w:p>
          <w:p w14:paraId="311065E4" w14:textId="77777777" w:rsidR="00DD0EE7" w:rsidRPr="00360B16" w:rsidRDefault="00DD0EE7" w:rsidP="00360B16">
            <w:pPr>
              <w:numPr>
                <w:ilvl w:val="1"/>
                <w:numId w:val="188"/>
              </w:numPr>
              <w:tabs>
                <w:tab w:val="left" w:pos="804"/>
              </w:tabs>
              <w:ind w:left="840" w:hanging="408"/>
              <w:rPr>
                <w:rFonts w:ascii="Arial" w:hAnsi="Arial" w:cs="Arial"/>
                <w:szCs w:val="24"/>
              </w:rPr>
            </w:pPr>
            <w:r w:rsidRPr="00AD051E">
              <w:rPr>
                <w:rFonts w:ascii="Arial" w:hAnsi="Arial" w:cs="Arial"/>
                <w:szCs w:val="24"/>
              </w:rPr>
              <w:t>A Registered Nurse</w:t>
            </w:r>
          </w:p>
        </w:tc>
        <w:tc>
          <w:tcPr>
            <w:tcW w:w="526" w:type="dxa"/>
            <w:tcBorders>
              <w:top w:val="single" w:sz="4" w:space="0" w:color="auto"/>
              <w:left w:val="single" w:sz="4" w:space="0" w:color="auto"/>
              <w:bottom w:val="single" w:sz="4" w:space="0" w:color="auto"/>
              <w:right w:val="single" w:sz="4" w:space="0" w:color="auto"/>
            </w:tcBorders>
          </w:tcPr>
          <w:p w14:paraId="5D21A6E8" w14:textId="77777777" w:rsidR="00DD0EE7" w:rsidRPr="00800751" w:rsidRDefault="00DD0EE7" w:rsidP="00F0735D">
            <w:pPr>
              <w:rPr>
                <w:rFonts w:ascii="Arial" w:hAnsi="Arial" w:cs="Arial"/>
                <w:szCs w:val="24"/>
              </w:rPr>
            </w:pPr>
          </w:p>
        </w:tc>
        <w:tc>
          <w:tcPr>
            <w:tcW w:w="554" w:type="dxa"/>
            <w:gridSpan w:val="2"/>
            <w:tcBorders>
              <w:top w:val="single" w:sz="4" w:space="0" w:color="auto"/>
              <w:left w:val="single" w:sz="4" w:space="0" w:color="auto"/>
              <w:bottom w:val="single" w:sz="4" w:space="0" w:color="auto"/>
              <w:right w:val="single" w:sz="4" w:space="0" w:color="auto"/>
            </w:tcBorders>
          </w:tcPr>
          <w:p w14:paraId="6F0CEC45" w14:textId="77777777" w:rsidR="00DD0EE7" w:rsidRPr="00800751" w:rsidRDefault="00DD0EE7" w:rsidP="00F0735D">
            <w:pPr>
              <w:rPr>
                <w:rFonts w:ascii="Arial" w:hAnsi="Arial" w:cs="Arial"/>
                <w:szCs w:val="24"/>
              </w:rPr>
            </w:pPr>
          </w:p>
        </w:tc>
        <w:tc>
          <w:tcPr>
            <w:tcW w:w="7290" w:type="dxa"/>
            <w:tcBorders>
              <w:top w:val="single" w:sz="4" w:space="0" w:color="auto"/>
              <w:left w:val="single" w:sz="4" w:space="0" w:color="auto"/>
              <w:bottom w:val="single" w:sz="4" w:space="0" w:color="auto"/>
              <w:right w:val="single" w:sz="4" w:space="0" w:color="auto"/>
            </w:tcBorders>
            <w:shd w:val="clear" w:color="auto" w:fill="FFFFFF"/>
          </w:tcPr>
          <w:p w14:paraId="5DD0F2AC" w14:textId="77777777" w:rsidR="00DD0EE7" w:rsidRPr="00800751" w:rsidRDefault="00DD0EE7" w:rsidP="00F02D55">
            <w:pPr>
              <w:spacing w:after="120"/>
              <w:rPr>
                <w:rFonts w:ascii="Arial" w:hAnsi="Arial" w:cs="Arial"/>
                <w:szCs w:val="24"/>
              </w:rPr>
            </w:pPr>
            <w:r w:rsidRPr="00800751">
              <w:rPr>
                <w:rFonts w:ascii="Arial" w:hAnsi="Arial" w:cs="Arial"/>
                <w:b/>
                <w:szCs w:val="24"/>
                <w:u w:val="single"/>
              </w:rPr>
              <w:t>NOTE</w:t>
            </w:r>
            <w:r w:rsidRPr="00800751">
              <w:rPr>
                <w:rFonts w:ascii="Arial" w:hAnsi="Arial" w:cs="Arial"/>
                <w:b/>
                <w:szCs w:val="24"/>
              </w:rPr>
              <w:t xml:space="preserve">: </w:t>
            </w:r>
            <w:r w:rsidRPr="00800751">
              <w:rPr>
                <w:rFonts w:ascii="Arial" w:hAnsi="Arial" w:cs="Arial"/>
                <w:szCs w:val="24"/>
              </w:rPr>
              <w:t xml:space="preserve"> It is good clinical practice to include the date</w:t>
            </w:r>
            <w:r w:rsidR="001207EA" w:rsidRPr="00800751">
              <w:rPr>
                <w:rFonts w:ascii="Arial" w:hAnsi="Arial" w:cs="Arial"/>
                <w:szCs w:val="24"/>
              </w:rPr>
              <w:t xml:space="preserve"> of </w:t>
            </w:r>
            <w:r w:rsidR="00E017D0" w:rsidRPr="00800751">
              <w:rPr>
                <w:rFonts w:ascii="Arial" w:hAnsi="Arial" w:cs="Arial"/>
                <w:szCs w:val="24"/>
              </w:rPr>
              <w:t xml:space="preserve">the </w:t>
            </w:r>
            <w:r w:rsidR="001207EA" w:rsidRPr="00800751">
              <w:rPr>
                <w:rFonts w:ascii="Arial" w:hAnsi="Arial" w:cs="Arial"/>
                <w:szCs w:val="24"/>
              </w:rPr>
              <w:t>signature</w:t>
            </w:r>
            <w:r w:rsidRPr="00800751">
              <w:rPr>
                <w:rFonts w:ascii="Arial" w:hAnsi="Arial" w:cs="Arial"/>
                <w:szCs w:val="24"/>
              </w:rPr>
              <w:t xml:space="preserve"> and title or licensure with every staff signature. </w:t>
            </w:r>
          </w:p>
          <w:p w14:paraId="33FAA7FF" w14:textId="77777777" w:rsidR="00DD0EE7" w:rsidRPr="00800751" w:rsidRDefault="00DD0EE7" w:rsidP="00F0735D">
            <w:pPr>
              <w:numPr>
                <w:ilvl w:val="0"/>
                <w:numId w:val="5"/>
              </w:numPr>
              <w:rPr>
                <w:rFonts w:ascii="Arial" w:hAnsi="Arial" w:cs="Arial"/>
                <w:szCs w:val="24"/>
              </w:rPr>
            </w:pPr>
            <w:r w:rsidRPr="00800751">
              <w:rPr>
                <w:rFonts w:ascii="Arial" w:hAnsi="Arial" w:cs="Arial"/>
                <w:szCs w:val="24"/>
              </w:rPr>
              <w:t xml:space="preserve">MHP </w:t>
            </w:r>
            <w:r w:rsidR="009F4C93" w:rsidRPr="00800751">
              <w:rPr>
                <w:rFonts w:ascii="Arial" w:hAnsi="Arial" w:cs="Arial"/>
                <w:szCs w:val="24"/>
              </w:rPr>
              <w:t>shall</w:t>
            </w:r>
            <w:r w:rsidRPr="00800751">
              <w:rPr>
                <w:rFonts w:ascii="Arial" w:hAnsi="Arial" w:cs="Arial"/>
                <w:szCs w:val="24"/>
              </w:rPr>
              <w:t xml:space="preserve"> provide a list of staff, staff signatures, and staff licenses. </w:t>
            </w:r>
          </w:p>
          <w:p w14:paraId="320BB09D" w14:textId="77777777" w:rsidR="00DD0EE7" w:rsidRPr="00800751" w:rsidRDefault="00DD0EE7" w:rsidP="00F02D55">
            <w:pPr>
              <w:rPr>
                <w:rFonts w:ascii="Arial" w:hAnsi="Arial" w:cs="Arial"/>
                <w:szCs w:val="24"/>
              </w:rPr>
            </w:pPr>
          </w:p>
          <w:p w14:paraId="05833BC0" w14:textId="77777777" w:rsidR="00C279FE" w:rsidRPr="00800751" w:rsidRDefault="00C279FE" w:rsidP="00F02D55">
            <w:pPr>
              <w:rPr>
                <w:rFonts w:ascii="Arial" w:hAnsi="Arial" w:cs="Arial"/>
                <w:szCs w:val="24"/>
              </w:rPr>
            </w:pPr>
          </w:p>
          <w:p w14:paraId="1697D785" w14:textId="77777777" w:rsidR="00C279FE" w:rsidRPr="00800751" w:rsidRDefault="00C279FE" w:rsidP="00F02D55">
            <w:pPr>
              <w:rPr>
                <w:rFonts w:ascii="Arial" w:hAnsi="Arial" w:cs="Arial"/>
                <w:szCs w:val="24"/>
              </w:rPr>
            </w:pPr>
          </w:p>
          <w:p w14:paraId="5A33C795" w14:textId="77777777" w:rsidR="00C279FE" w:rsidRPr="00800751" w:rsidRDefault="00C279FE" w:rsidP="00F02D55">
            <w:pPr>
              <w:rPr>
                <w:rFonts w:ascii="Arial" w:hAnsi="Arial" w:cs="Arial"/>
                <w:szCs w:val="24"/>
              </w:rPr>
            </w:pPr>
            <w:r w:rsidRPr="00800751">
              <w:rPr>
                <w:rFonts w:ascii="Arial" w:hAnsi="Arial" w:cs="Arial"/>
                <w:szCs w:val="24"/>
              </w:rPr>
              <w:t>CCR, title 9, chapter 11, section 1810.254:</w:t>
            </w:r>
          </w:p>
          <w:p w14:paraId="0F7C76CC" w14:textId="77777777" w:rsidR="00C279FE" w:rsidRPr="00800751" w:rsidRDefault="00C279FE" w:rsidP="00F02D55">
            <w:pPr>
              <w:rPr>
                <w:rFonts w:ascii="Arial" w:hAnsi="Arial" w:cs="Arial"/>
                <w:szCs w:val="24"/>
              </w:rPr>
            </w:pPr>
            <w:r w:rsidRPr="00800751">
              <w:rPr>
                <w:rFonts w:ascii="Arial" w:hAnsi="Arial" w:cs="Arial"/>
                <w:szCs w:val="24"/>
              </w:rPr>
              <w:t>“Wai</w:t>
            </w:r>
            <w:r w:rsidR="00E017D0" w:rsidRPr="00800751">
              <w:rPr>
                <w:rFonts w:ascii="Arial" w:hAnsi="Arial" w:cs="Arial"/>
                <w:szCs w:val="24"/>
              </w:rPr>
              <w:t xml:space="preserve">vered/Registered Professional” </w:t>
            </w:r>
            <w:r w:rsidRPr="00800751">
              <w:rPr>
                <w:rFonts w:ascii="Arial" w:hAnsi="Arial" w:cs="Arial"/>
                <w:szCs w:val="24"/>
              </w:rPr>
              <w:t>means an individual who has  a waiver of psychologist licensure issued by the Department or has registered with the corresponding state l</w:t>
            </w:r>
            <w:r w:rsidR="00EE61EF" w:rsidRPr="00800751">
              <w:rPr>
                <w:rFonts w:ascii="Arial" w:hAnsi="Arial" w:cs="Arial"/>
                <w:szCs w:val="24"/>
              </w:rPr>
              <w:t>icensing authority for psycholo</w:t>
            </w:r>
            <w:r w:rsidRPr="00800751">
              <w:rPr>
                <w:rFonts w:ascii="Arial" w:hAnsi="Arial" w:cs="Arial"/>
                <w:szCs w:val="24"/>
              </w:rPr>
              <w:t>gists, marriage and family therapists or clinical social workers to obtain supervised clinical hours for psychologist, marriage and family therapist or clinical social worker licensure.</w:t>
            </w:r>
          </w:p>
          <w:p w14:paraId="34E63784" w14:textId="77777777" w:rsidR="00C279FE" w:rsidRPr="00800751" w:rsidRDefault="00C279FE" w:rsidP="00F02D55">
            <w:pPr>
              <w:rPr>
                <w:rFonts w:ascii="Arial" w:hAnsi="Arial" w:cs="Arial"/>
                <w:szCs w:val="24"/>
              </w:rPr>
            </w:pPr>
          </w:p>
        </w:tc>
      </w:tr>
      <w:tr w:rsidR="00800751" w:rsidRPr="00800751" w14:paraId="3772A4A0" w14:textId="77777777" w:rsidTr="00F02D55">
        <w:trPr>
          <w:cantSplit/>
          <w:trHeight w:val="5408"/>
        </w:trPr>
        <w:tc>
          <w:tcPr>
            <w:tcW w:w="720" w:type="dxa"/>
            <w:tcBorders>
              <w:top w:val="single" w:sz="4" w:space="0" w:color="auto"/>
              <w:left w:val="single" w:sz="4" w:space="0" w:color="auto"/>
              <w:bottom w:val="single" w:sz="4" w:space="0" w:color="auto"/>
            </w:tcBorders>
          </w:tcPr>
          <w:p w14:paraId="56E04290" w14:textId="77777777" w:rsidR="00DD0EE7" w:rsidRPr="00800751" w:rsidRDefault="00DD0EE7" w:rsidP="00BC2CA2">
            <w:pPr>
              <w:rPr>
                <w:rFonts w:ascii="Arial" w:hAnsi="Arial" w:cs="Arial"/>
                <w:szCs w:val="24"/>
              </w:rPr>
            </w:pPr>
            <w:r w:rsidRPr="00800751">
              <w:rPr>
                <w:rFonts w:ascii="Arial" w:hAnsi="Arial" w:cs="Arial"/>
                <w:szCs w:val="24"/>
              </w:rPr>
              <w:lastRenderedPageBreak/>
              <w:t>3e.</w:t>
            </w:r>
          </w:p>
        </w:tc>
        <w:tc>
          <w:tcPr>
            <w:tcW w:w="5580" w:type="dxa"/>
            <w:tcBorders>
              <w:top w:val="single" w:sz="4" w:space="0" w:color="auto"/>
              <w:left w:val="single" w:sz="4" w:space="0" w:color="auto"/>
              <w:bottom w:val="single" w:sz="4" w:space="0" w:color="auto"/>
              <w:right w:val="single" w:sz="4" w:space="0" w:color="auto"/>
            </w:tcBorders>
          </w:tcPr>
          <w:p w14:paraId="7466738A" w14:textId="77777777" w:rsidR="00DD0EE7" w:rsidRPr="00800751" w:rsidRDefault="00DD0EE7" w:rsidP="00A746D3">
            <w:pPr>
              <w:rPr>
                <w:rFonts w:ascii="Arial" w:hAnsi="Arial" w:cs="Arial"/>
                <w:szCs w:val="24"/>
              </w:rPr>
            </w:pPr>
            <w:r w:rsidRPr="00800751">
              <w:rPr>
                <w:rFonts w:ascii="Arial" w:hAnsi="Arial" w:cs="Arial"/>
                <w:szCs w:val="24"/>
              </w:rPr>
              <w:t xml:space="preserve">Is there documentation of the beneficiary’s degree of participation and agreement with the client plan as evidenced by one </w:t>
            </w:r>
            <w:r w:rsidR="00E017D0" w:rsidRPr="00800751">
              <w:rPr>
                <w:rFonts w:ascii="Arial" w:hAnsi="Arial" w:cs="Arial"/>
                <w:szCs w:val="24"/>
              </w:rPr>
              <w:t xml:space="preserve">(1) </w:t>
            </w:r>
            <w:r w:rsidRPr="00800751">
              <w:rPr>
                <w:rFonts w:ascii="Arial" w:hAnsi="Arial" w:cs="Arial"/>
                <w:szCs w:val="24"/>
              </w:rPr>
              <w:t>of the following?</w:t>
            </w:r>
          </w:p>
          <w:p w14:paraId="196B5E2F" w14:textId="77777777" w:rsidR="00DD0EE7" w:rsidRPr="00800751" w:rsidRDefault="00DD0EE7" w:rsidP="00A746D3">
            <w:pPr>
              <w:rPr>
                <w:rFonts w:ascii="Arial" w:hAnsi="Arial" w:cs="Arial"/>
                <w:sz w:val="16"/>
                <w:szCs w:val="16"/>
              </w:rPr>
            </w:pPr>
          </w:p>
          <w:p w14:paraId="4708FE07" w14:textId="77777777" w:rsidR="00DD0EE7" w:rsidRPr="00800751" w:rsidRDefault="00DD0EE7" w:rsidP="0021061E">
            <w:pPr>
              <w:pStyle w:val="EnvelopeReturn"/>
              <w:numPr>
                <w:ilvl w:val="0"/>
                <w:numId w:val="179"/>
              </w:numPr>
              <w:tabs>
                <w:tab w:val="clear" w:pos="360"/>
                <w:tab w:val="num" w:pos="0"/>
              </w:tabs>
              <w:rPr>
                <w:rFonts w:ascii="Arial" w:hAnsi="Arial" w:cs="Arial"/>
                <w:sz w:val="20"/>
              </w:rPr>
            </w:pPr>
            <w:r w:rsidRPr="00800751">
              <w:rPr>
                <w:rFonts w:ascii="Arial" w:hAnsi="Arial" w:cs="Arial"/>
                <w:szCs w:val="24"/>
              </w:rPr>
              <w:t xml:space="preserve">Reference to the beneficiary’s participation in and agreement </w:t>
            </w:r>
            <w:r w:rsidR="006D5BA2" w:rsidRPr="00800751">
              <w:rPr>
                <w:rFonts w:ascii="Arial" w:hAnsi="Arial" w:cs="Arial"/>
                <w:szCs w:val="24"/>
              </w:rPr>
              <w:t xml:space="preserve">in the body of </w:t>
            </w:r>
            <w:r w:rsidRPr="00800751">
              <w:rPr>
                <w:rFonts w:ascii="Arial" w:hAnsi="Arial" w:cs="Arial"/>
                <w:szCs w:val="24"/>
              </w:rPr>
              <w:t xml:space="preserve">the client plan; or </w:t>
            </w:r>
          </w:p>
          <w:p w14:paraId="3F061AED" w14:textId="77777777" w:rsidR="00DD0EE7" w:rsidRPr="00800751" w:rsidRDefault="00DD0EE7" w:rsidP="0021061E">
            <w:pPr>
              <w:pStyle w:val="EnvelopeReturn"/>
              <w:numPr>
                <w:ilvl w:val="0"/>
                <w:numId w:val="179"/>
              </w:numPr>
              <w:tabs>
                <w:tab w:val="clear" w:pos="360"/>
                <w:tab w:val="num" w:pos="0"/>
              </w:tabs>
              <w:rPr>
                <w:rFonts w:ascii="Arial" w:hAnsi="Arial" w:cs="Arial"/>
                <w:szCs w:val="24"/>
              </w:rPr>
            </w:pPr>
            <w:r w:rsidRPr="00800751">
              <w:rPr>
                <w:rFonts w:ascii="Arial" w:hAnsi="Arial" w:cs="Arial"/>
                <w:szCs w:val="24"/>
              </w:rPr>
              <w:t>The beneficiary’s signature on the client plan; or</w:t>
            </w:r>
          </w:p>
          <w:p w14:paraId="6843BB67" w14:textId="77777777" w:rsidR="00DD0EE7" w:rsidRPr="00800751" w:rsidRDefault="00DD0EE7" w:rsidP="0021061E">
            <w:pPr>
              <w:pStyle w:val="EnvelopeReturn"/>
              <w:numPr>
                <w:ilvl w:val="0"/>
                <w:numId w:val="179"/>
              </w:numPr>
              <w:tabs>
                <w:tab w:val="clear" w:pos="360"/>
                <w:tab w:val="num" w:pos="0"/>
              </w:tabs>
              <w:rPr>
                <w:rFonts w:ascii="Arial" w:hAnsi="Arial" w:cs="Arial"/>
                <w:szCs w:val="24"/>
              </w:rPr>
            </w:pPr>
            <w:r w:rsidRPr="00800751">
              <w:rPr>
                <w:rFonts w:ascii="Arial" w:hAnsi="Arial" w:cs="Arial"/>
                <w:szCs w:val="24"/>
              </w:rPr>
              <w:t xml:space="preserve">A description of the beneficiary’s participation and agreement in the </w:t>
            </w:r>
            <w:r w:rsidR="00732245" w:rsidRPr="00800751">
              <w:rPr>
                <w:rFonts w:ascii="Arial" w:hAnsi="Arial" w:cs="Arial"/>
                <w:szCs w:val="24"/>
              </w:rPr>
              <w:t>medical</w:t>
            </w:r>
            <w:r w:rsidRPr="00800751">
              <w:rPr>
                <w:rFonts w:ascii="Arial" w:hAnsi="Arial" w:cs="Arial"/>
                <w:szCs w:val="24"/>
              </w:rPr>
              <w:t xml:space="preserve"> record.</w:t>
            </w:r>
          </w:p>
          <w:p w14:paraId="09795F4C" w14:textId="77777777" w:rsidR="00DD0EE7" w:rsidRPr="00800751" w:rsidRDefault="00DD0EE7" w:rsidP="0055232B">
            <w:pPr>
              <w:pStyle w:val="EnvelopeReturn"/>
              <w:tabs>
                <w:tab w:val="num" w:pos="0"/>
              </w:tabs>
              <w:ind w:left="360" w:hanging="360"/>
              <w:rPr>
                <w:rFonts w:ascii="Arial" w:hAnsi="Arial" w:cs="Arial"/>
                <w:sz w:val="16"/>
                <w:szCs w:val="16"/>
              </w:rPr>
            </w:pPr>
          </w:p>
          <w:p w14:paraId="1049AA46" w14:textId="77777777" w:rsidR="0055232B" w:rsidRPr="00800751" w:rsidRDefault="00DD0EE7" w:rsidP="006C1AD7">
            <w:pPr>
              <w:pStyle w:val="EnvelopeReturn"/>
              <w:tabs>
                <w:tab w:val="num" w:pos="0"/>
              </w:tabs>
              <w:rPr>
                <w:rFonts w:ascii="Arial" w:hAnsi="Arial" w:cs="Arial"/>
                <w:szCs w:val="24"/>
              </w:rPr>
            </w:pPr>
            <w:r w:rsidRPr="00800751">
              <w:rPr>
                <w:rFonts w:ascii="Arial" w:hAnsi="Arial" w:cs="Arial"/>
                <w:szCs w:val="24"/>
              </w:rPr>
              <w:t xml:space="preserve">The beneficiary’s signature or the signature of the beneficiary’s legal representative is required </w:t>
            </w:r>
            <w:r w:rsidR="006D5BA2" w:rsidRPr="00800751">
              <w:rPr>
                <w:rFonts w:ascii="Arial" w:hAnsi="Arial" w:cs="Arial"/>
                <w:szCs w:val="24"/>
              </w:rPr>
              <w:t xml:space="preserve">on the client plan </w:t>
            </w:r>
            <w:r w:rsidRPr="00800751">
              <w:rPr>
                <w:rFonts w:ascii="Arial" w:hAnsi="Arial" w:cs="Arial"/>
                <w:szCs w:val="24"/>
              </w:rPr>
              <w:t>when:</w:t>
            </w:r>
          </w:p>
          <w:p w14:paraId="7515F3BA" w14:textId="77777777" w:rsidR="0055232B" w:rsidRPr="00800751" w:rsidRDefault="0055232B" w:rsidP="006C1AD7">
            <w:pPr>
              <w:pStyle w:val="EnvelopeReturn"/>
              <w:ind w:left="288" w:hanging="288"/>
              <w:rPr>
                <w:rFonts w:ascii="Arial" w:hAnsi="Arial" w:cs="Arial"/>
                <w:szCs w:val="24"/>
              </w:rPr>
            </w:pPr>
            <w:r w:rsidRPr="00800751">
              <w:rPr>
                <w:rFonts w:ascii="Arial" w:hAnsi="Arial" w:cs="Arial"/>
                <w:szCs w:val="24"/>
              </w:rPr>
              <w:t xml:space="preserve">1) The beneficiary is expected to be in a long-term treatment, as determined by the MHP, </w:t>
            </w:r>
            <w:r w:rsidRPr="00800751">
              <w:rPr>
                <w:rFonts w:ascii="Arial" w:hAnsi="Arial" w:cs="Arial"/>
                <w:szCs w:val="24"/>
                <w:u w:val="single"/>
              </w:rPr>
              <w:t>and</w:t>
            </w:r>
            <w:r w:rsidR="00DC2623" w:rsidRPr="00800751">
              <w:rPr>
                <w:rFonts w:ascii="Arial" w:hAnsi="Arial" w:cs="Arial"/>
                <w:szCs w:val="24"/>
                <w:u w:val="single"/>
              </w:rPr>
              <w:t>,</w:t>
            </w:r>
          </w:p>
          <w:p w14:paraId="66341E87" w14:textId="77777777" w:rsidR="0055232B" w:rsidRPr="00800751" w:rsidRDefault="0055232B" w:rsidP="006C1AD7">
            <w:pPr>
              <w:pStyle w:val="EnvelopeReturn"/>
              <w:ind w:left="288" w:hanging="288"/>
              <w:rPr>
                <w:rFonts w:ascii="Arial" w:hAnsi="Arial" w:cs="Arial"/>
                <w:szCs w:val="24"/>
              </w:rPr>
            </w:pPr>
            <w:r w:rsidRPr="00800751">
              <w:rPr>
                <w:rFonts w:ascii="Arial" w:hAnsi="Arial" w:cs="Arial"/>
                <w:szCs w:val="24"/>
              </w:rPr>
              <w:t xml:space="preserve">2) The client plan provides that the beneficiary </w:t>
            </w:r>
            <w:r w:rsidR="006D5BA2" w:rsidRPr="00800751">
              <w:rPr>
                <w:rFonts w:ascii="Arial" w:hAnsi="Arial" w:cs="Arial"/>
                <w:szCs w:val="24"/>
              </w:rPr>
              <w:t>will be</w:t>
            </w:r>
            <w:r w:rsidRPr="00800751">
              <w:rPr>
                <w:rFonts w:ascii="Arial" w:hAnsi="Arial" w:cs="Arial"/>
                <w:szCs w:val="24"/>
              </w:rPr>
              <w:t xml:space="preserve"> receiving more than one (1) type of SMHS.</w:t>
            </w:r>
          </w:p>
          <w:p w14:paraId="788419E6" w14:textId="77777777" w:rsidR="009A433F" w:rsidRPr="00800751" w:rsidRDefault="009A433F" w:rsidP="006C1AD7">
            <w:pPr>
              <w:pStyle w:val="EnvelopeReturn"/>
              <w:rPr>
                <w:rFonts w:ascii="Arial" w:hAnsi="Arial" w:cs="Arial"/>
                <w:sz w:val="16"/>
                <w:szCs w:val="16"/>
              </w:rPr>
            </w:pPr>
          </w:p>
          <w:p w14:paraId="7EE28C3B" w14:textId="77777777" w:rsidR="0055232B" w:rsidRPr="00800751" w:rsidRDefault="009A433F" w:rsidP="006C1AD7">
            <w:pPr>
              <w:pStyle w:val="EnvelopeReturn"/>
              <w:rPr>
                <w:rFonts w:ascii="Arial" w:hAnsi="Arial" w:cs="Arial"/>
                <w:sz w:val="22"/>
                <w:szCs w:val="22"/>
              </w:rPr>
            </w:pPr>
            <w:r w:rsidRPr="00800751">
              <w:rPr>
                <w:rFonts w:ascii="Arial" w:hAnsi="Arial" w:cs="Arial"/>
              </w:rPr>
              <w:t xml:space="preserve">When the beneficiary’s signature or the signature of the beneficiary’s legal representative is required on the client plan and the beneficiary refuses or is unavailable for signature, the client plan shall include a written explanation of the refusal or unavailability.  </w:t>
            </w:r>
            <w:r w:rsidR="0055232B" w:rsidRPr="00800751">
              <w:rPr>
                <w:rFonts w:ascii="Arial" w:hAnsi="Arial" w:cs="Arial"/>
                <w:sz w:val="22"/>
                <w:szCs w:val="22"/>
              </w:rPr>
              <w:t xml:space="preserve">  </w:t>
            </w:r>
          </w:p>
        </w:tc>
        <w:tc>
          <w:tcPr>
            <w:tcW w:w="526" w:type="dxa"/>
            <w:tcBorders>
              <w:top w:val="single" w:sz="4" w:space="0" w:color="auto"/>
              <w:left w:val="nil"/>
              <w:bottom w:val="single" w:sz="4" w:space="0" w:color="auto"/>
            </w:tcBorders>
          </w:tcPr>
          <w:p w14:paraId="542AA10E" w14:textId="77777777" w:rsidR="00DD0EE7" w:rsidRPr="00800751" w:rsidRDefault="00DD0EE7" w:rsidP="00894E9E">
            <w:pPr>
              <w:rPr>
                <w:rFonts w:ascii="Arial" w:hAnsi="Arial" w:cs="Arial"/>
                <w:sz w:val="23"/>
              </w:rPr>
            </w:pPr>
          </w:p>
        </w:tc>
        <w:tc>
          <w:tcPr>
            <w:tcW w:w="554" w:type="dxa"/>
            <w:gridSpan w:val="2"/>
            <w:tcBorders>
              <w:top w:val="single" w:sz="4" w:space="0" w:color="auto"/>
              <w:left w:val="single" w:sz="4" w:space="0" w:color="auto"/>
              <w:bottom w:val="single" w:sz="4" w:space="0" w:color="auto"/>
              <w:right w:val="single" w:sz="4" w:space="0" w:color="auto"/>
            </w:tcBorders>
          </w:tcPr>
          <w:p w14:paraId="0271660A" w14:textId="77777777" w:rsidR="00DD0EE7" w:rsidRPr="00800751" w:rsidRDefault="00DD0EE7" w:rsidP="00894E9E">
            <w:pPr>
              <w:rPr>
                <w:rFonts w:ascii="Arial" w:hAnsi="Arial" w:cs="Arial"/>
                <w:sz w:val="23"/>
              </w:rPr>
            </w:pPr>
          </w:p>
        </w:tc>
        <w:tc>
          <w:tcPr>
            <w:tcW w:w="7290" w:type="dxa"/>
            <w:tcBorders>
              <w:top w:val="single" w:sz="4" w:space="0" w:color="auto"/>
              <w:left w:val="single" w:sz="4" w:space="0" w:color="auto"/>
              <w:bottom w:val="single" w:sz="4" w:space="0" w:color="auto"/>
              <w:right w:val="single" w:sz="4" w:space="0" w:color="auto"/>
            </w:tcBorders>
          </w:tcPr>
          <w:p w14:paraId="536439D7" w14:textId="77777777" w:rsidR="00DD0EE7" w:rsidRPr="00800751" w:rsidRDefault="00DD0EE7" w:rsidP="00894E9E">
            <w:pPr>
              <w:autoSpaceDE w:val="0"/>
              <w:autoSpaceDN w:val="0"/>
              <w:adjustRightInd w:val="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Does the medical record contain documentation of the beneficiary’s degree of participation and agreement with the plan?</w:t>
            </w:r>
            <w:r w:rsidRPr="00800751">
              <w:rPr>
                <w:rFonts w:ascii="Arial" w:hAnsi="Arial" w:cs="Arial"/>
              </w:rPr>
              <w:br/>
            </w:r>
          </w:p>
          <w:p w14:paraId="470BCD64" w14:textId="77777777" w:rsidR="00DD0EE7" w:rsidRPr="00800751" w:rsidRDefault="00DD0EE7" w:rsidP="009A433F">
            <w:pPr>
              <w:numPr>
                <w:ilvl w:val="0"/>
                <w:numId w:val="6"/>
              </w:numPr>
              <w:rPr>
                <w:rFonts w:ascii="Arial" w:hAnsi="Arial" w:cs="Arial"/>
              </w:rPr>
            </w:pPr>
            <w:r w:rsidRPr="00800751">
              <w:rPr>
                <w:rFonts w:ascii="Arial" w:hAnsi="Arial" w:cs="Arial"/>
              </w:rPr>
              <w:t xml:space="preserve">Is there reference to the </w:t>
            </w:r>
            <w:r w:rsidRPr="00800751">
              <w:rPr>
                <w:rFonts w:ascii="Arial" w:hAnsi="Arial" w:cs="Arial"/>
                <w:szCs w:val="24"/>
              </w:rPr>
              <w:t>beneficiary’s</w:t>
            </w:r>
            <w:r w:rsidRPr="00800751">
              <w:rPr>
                <w:rFonts w:ascii="Arial" w:hAnsi="Arial" w:cs="Arial"/>
              </w:rPr>
              <w:t xml:space="preserve"> participation and agreement in the body of the client plan, the </w:t>
            </w:r>
            <w:r w:rsidRPr="00800751">
              <w:rPr>
                <w:rFonts w:ascii="Arial" w:hAnsi="Arial" w:cs="Arial"/>
                <w:szCs w:val="24"/>
              </w:rPr>
              <w:t>beneficiary’s</w:t>
            </w:r>
            <w:r w:rsidRPr="00800751">
              <w:rPr>
                <w:rFonts w:ascii="Arial" w:hAnsi="Arial" w:cs="Arial"/>
              </w:rPr>
              <w:t xml:space="preserve"> signature on the client plan or, a description of the </w:t>
            </w:r>
            <w:r w:rsidRPr="00800751">
              <w:rPr>
                <w:rFonts w:ascii="Arial" w:hAnsi="Arial" w:cs="Arial"/>
                <w:szCs w:val="24"/>
              </w:rPr>
              <w:t>beneficiary’s</w:t>
            </w:r>
            <w:r w:rsidRPr="00800751">
              <w:rPr>
                <w:rFonts w:ascii="Arial" w:hAnsi="Arial" w:cs="Arial"/>
              </w:rPr>
              <w:t xml:space="preserve"> participation and agreement in the medical record?</w:t>
            </w:r>
          </w:p>
          <w:p w14:paraId="2AD34F78" w14:textId="77777777" w:rsidR="00DD0EE7" w:rsidRPr="00800751" w:rsidRDefault="00DD0EE7" w:rsidP="00894E9E">
            <w:pPr>
              <w:rPr>
                <w:rFonts w:ascii="Arial" w:hAnsi="Arial" w:cs="Arial"/>
              </w:rPr>
            </w:pPr>
          </w:p>
          <w:p w14:paraId="079C75C8" w14:textId="77777777" w:rsidR="00DD0EE7" w:rsidRPr="00800751" w:rsidRDefault="00DD0EE7" w:rsidP="009A433F">
            <w:pPr>
              <w:numPr>
                <w:ilvl w:val="0"/>
                <w:numId w:val="6"/>
              </w:numPr>
              <w:spacing w:after="120"/>
              <w:rPr>
                <w:rFonts w:ascii="Arial" w:hAnsi="Arial" w:cs="Arial"/>
              </w:rPr>
            </w:pPr>
            <w:r w:rsidRPr="00800751">
              <w:rPr>
                <w:rFonts w:ascii="Arial" w:hAnsi="Arial" w:cs="Arial"/>
              </w:rPr>
              <w:t>Review the MHP’s definition of a “long-term</w:t>
            </w:r>
            <w:r w:rsidRPr="00800751">
              <w:rPr>
                <w:rFonts w:ascii="Arial" w:hAnsi="Arial" w:cs="Arial"/>
                <w:szCs w:val="24"/>
              </w:rPr>
              <w:t xml:space="preserve"> beneficiary</w:t>
            </w:r>
            <w:r w:rsidRPr="00800751">
              <w:rPr>
                <w:rFonts w:ascii="Arial" w:hAnsi="Arial" w:cs="Arial"/>
              </w:rPr>
              <w:t>.”</w:t>
            </w:r>
          </w:p>
          <w:p w14:paraId="185F1C33" w14:textId="77777777" w:rsidR="00391F5B" w:rsidRPr="00391F5B" w:rsidRDefault="009A433F" w:rsidP="00391F5B">
            <w:pPr>
              <w:pStyle w:val="ListParagraph"/>
              <w:numPr>
                <w:ilvl w:val="1"/>
                <w:numId w:val="229"/>
              </w:numPr>
              <w:spacing w:after="120"/>
            </w:pPr>
            <w:r w:rsidRPr="00391F5B">
              <w:t xml:space="preserve">Is the </w:t>
            </w:r>
            <w:r w:rsidR="009765E4" w:rsidRPr="00391F5B">
              <w:t>beneficiary’s</w:t>
            </w:r>
            <w:r w:rsidRPr="00391F5B">
              <w:t xml:space="preserve"> signature required?</w:t>
            </w:r>
            <w:r w:rsidR="009765E4" w:rsidRPr="00391F5B">
              <w:t xml:space="preserve"> </w:t>
            </w:r>
          </w:p>
          <w:p w14:paraId="13C9A041" w14:textId="77777777" w:rsidR="00391F5B" w:rsidRPr="00391F5B" w:rsidRDefault="00DD0EE7" w:rsidP="00391F5B">
            <w:pPr>
              <w:pStyle w:val="ListParagraph"/>
              <w:numPr>
                <w:ilvl w:val="1"/>
                <w:numId w:val="229"/>
              </w:numPr>
              <w:spacing w:after="120"/>
              <w:rPr>
                <w:szCs w:val="20"/>
              </w:rPr>
            </w:pPr>
            <w:r w:rsidRPr="00391F5B">
              <w:t>Is the beneficiary a long-term beneficiary?</w:t>
            </w:r>
          </w:p>
          <w:p w14:paraId="39159B48" w14:textId="77777777" w:rsidR="00391F5B" w:rsidRPr="00391F5B" w:rsidRDefault="00DD0EE7" w:rsidP="00391F5B">
            <w:pPr>
              <w:pStyle w:val="ListParagraph"/>
              <w:numPr>
                <w:ilvl w:val="1"/>
                <w:numId w:val="229"/>
              </w:numPr>
              <w:spacing w:after="0" w:line="240" w:lineRule="auto"/>
            </w:pPr>
            <w:r w:rsidRPr="00391F5B">
              <w:t>Is the beneficiary receiving more than one type of service?</w:t>
            </w:r>
          </w:p>
          <w:p w14:paraId="0CF2DF71" w14:textId="77777777" w:rsidR="00391F5B" w:rsidRPr="00391F5B" w:rsidRDefault="00391F5B" w:rsidP="00391F5B">
            <w:pPr>
              <w:ind w:left="720"/>
              <w:rPr>
                <w:rFonts w:ascii="Arial" w:hAnsi="Arial" w:cs="Arial"/>
              </w:rPr>
            </w:pPr>
          </w:p>
          <w:p w14:paraId="5C72B410" w14:textId="77777777" w:rsidR="00DD0EE7" w:rsidRPr="00800751" w:rsidRDefault="00DD0EE7" w:rsidP="006C1AD7">
            <w:pPr>
              <w:numPr>
                <w:ilvl w:val="0"/>
                <w:numId w:val="6"/>
              </w:numPr>
              <w:rPr>
                <w:rFonts w:ascii="Arial" w:hAnsi="Arial" w:cs="Arial"/>
              </w:rPr>
            </w:pPr>
            <w:r w:rsidRPr="00800751">
              <w:rPr>
                <w:rFonts w:ascii="Arial" w:hAnsi="Arial" w:cs="Arial"/>
              </w:rPr>
              <w:t>When the beneficiary’s signature is required on the client plan and the beneficiary refuses or is unavailable</w:t>
            </w:r>
            <w:r w:rsidR="009A433F" w:rsidRPr="00800751">
              <w:rPr>
                <w:rFonts w:ascii="Arial" w:hAnsi="Arial" w:cs="Arial"/>
              </w:rPr>
              <w:t xml:space="preserve"> </w:t>
            </w:r>
            <w:r w:rsidRPr="00800751">
              <w:rPr>
                <w:rFonts w:ascii="Arial" w:hAnsi="Arial" w:cs="Arial"/>
              </w:rPr>
              <w:t xml:space="preserve">for signature, </w:t>
            </w:r>
            <w:r w:rsidR="009A433F" w:rsidRPr="00800751">
              <w:rPr>
                <w:rFonts w:ascii="Arial" w:hAnsi="Arial" w:cs="Arial"/>
              </w:rPr>
              <w:t>is there</w:t>
            </w:r>
            <w:r w:rsidRPr="00800751">
              <w:rPr>
                <w:rFonts w:ascii="Arial" w:hAnsi="Arial" w:cs="Arial"/>
              </w:rPr>
              <w:t xml:space="preserve"> a written explanation of</w:t>
            </w:r>
            <w:r w:rsidR="009A433F" w:rsidRPr="00800751">
              <w:rPr>
                <w:rFonts w:ascii="Arial" w:hAnsi="Arial" w:cs="Arial"/>
              </w:rPr>
              <w:t xml:space="preserve"> the refusal or unavailability?</w:t>
            </w:r>
            <w:r w:rsidRPr="00800751">
              <w:rPr>
                <w:rFonts w:ascii="Arial" w:hAnsi="Arial" w:cs="Arial"/>
              </w:rPr>
              <w:t xml:space="preserve"> </w:t>
            </w:r>
          </w:p>
        </w:tc>
      </w:tr>
      <w:tr w:rsidR="00800751" w:rsidRPr="00800751" w14:paraId="0313DF75" w14:textId="77777777" w:rsidTr="006C1AD7">
        <w:trPr>
          <w:cantSplit/>
          <w:trHeight w:val="1268"/>
        </w:trPr>
        <w:tc>
          <w:tcPr>
            <w:tcW w:w="720" w:type="dxa"/>
            <w:tcBorders>
              <w:top w:val="single" w:sz="4" w:space="0" w:color="auto"/>
              <w:left w:val="single" w:sz="4" w:space="0" w:color="auto"/>
              <w:bottom w:val="single" w:sz="4" w:space="0" w:color="auto"/>
            </w:tcBorders>
          </w:tcPr>
          <w:p w14:paraId="44226DA9" w14:textId="77777777" w:rsidR="00DD0EE7" w:rsidRPr="00800751" w:rsidDel="00BC2CA2" w:rsidRDefault="00DD0EE7" w:rsidP="00BC2CA2">
            <w:pPr>
              <w:rPr>
                <w:rFonts w:ascii="Arial" w:hAnsi="Arial" w:cs="Arial"/>
                <w:szCs w:val="24"/>
              </w:rPr>
            </w:pPr>
            <w:r w:rsidRPr="00800751">
              <w:rPr>
                <w:rFonts w:ascii="Arial" w:hAnsi="Arial" w:cs="Arial"/>
                <w:szCs w:val="24"/>
              </w:rPr>
              <w:t>3f.</w:t>
            </w:r>
          </w:p>
        </w:tc>
        <w:tc>
          <w:tcPr>
            <w:tcW w:w="5580" w:type="dxa"/>
            <w:tcBorders>
              <w:top w:val="single" w:sz="4" w:space="0" w:color="auto"/>
              <w:left w:val="single" w:sz="4" w:space="0" w:color="auto"/>
              <w:bottom w:val="single" w:sz="4" w:space="0" w:color="auto"/>
              <w:right w:val="single" w:sz="4" w:space="0" w:color="auto"/>
            </w:tcBorders>
          </w:tcPr>
          <w:p w14:paraId="77D5B692" w14:textId="77777777" w:rsidR="00DD0EE7" w:rsidRPr="00800751" w:rsidRDefault="00DD0EE7" w:rsidP="00A63242">
            <w:pPr>
              <w:rPr>
                <w:rFonts w:ascii="Arial" w:hAnsi="Arial" w:cs="Arial"/>
                <w:szCs w:val="24"/>
              </w:rPr>
            </w:pPr>
            <w:r w:rsidRPr="00800751">
              <w:rPr>
                <w:rFonts w:ascii="Arial" w:hAnsi="Arial" w:cs="Arial"/>
                <w:szCs w:val="24"/>
              </w:rPr>
              <w:t>Is there documentation that the contractor offered a copy of the client plan to the beneficiary?</w:t>
            </w:r>
          </w:p>
        </w:tc>
        <w:tc>
          <w:tcPr>
            <w:tcW w:w="526" w:type="dxa"/>
            <w:tcBorders>
              <w:top w:val="single" w:sz="4" w:space="0" w:color="auto"/>
              <w:left w:val="nil"/>
              <w:bottom w:val="single" w:sz="4" w:space="0" w:color="auto"/>
            </w:tcBorders>
          </w:tcPr>
          <w:p w14:paraId="5CC9F87F" w14:textId="77777777" w:rsidR="00DD0EE7" w:rsidRPr="00800751" w:rsidRDefault="00DD0EE7" w:rsidP="00894E9E">
            <w:pPr>
              <w:rPr>
                <w:rFonts w:ascii="Arial" w:hAnsi="Arial" w:cs="Arial"/>
                <w:sz w:val="23"/>
              </w:rPr>
            </w:pPr>
          </w:p>
        </w:tc>
        <w:tc>
          <w:tcPr>
            <w:tcW w:w="554" w:type="dxa"/>
            <w:gridSpan w:val="2"/>
            <w:tcBorders>
              <w:top w:val="single" w:sz="4" w:space="0" w:color="auto"/>
              <w:left w:val="single" w:sz="4" w:space="0" w:color="auto"/>
              <w:bottom w:val="single" w:sz="4" w:space="0" w:color="auto"/>
              <w:right w:val="single" w:sz="4" w:space="0" w:color="auto"/>
            </w:tcBorders>
          </w:tcPr>
          <w:p w14:paraId="4B4F0AE9" w14:textId="77777777" w:rsidR="00DD0EE7" w:rsidRPr="00800751" w:rsidRDefault="00DD0EE7" w:rsidP="00894E9E">
            <w:pPr>
              <w:rPr>
                <w:rFonts w:ascii="Arial" w:hAnsi="Arial" w:cs="Arial"/>
                <w:sz w:val="23"/>
              </w:rPr>
            </w:pPr>
          </w:p>
        </w:tc>
        <w:tc>
          <w:tcPr>
            <w:tcW w:w="7290" w:type="dxa"/>
            <w:tcBorders>
              <w:top w:val="single" w:sz="4" w:space="0" w:color="auto"/>
              <w:left w:val="single" w:sz="4" w:space="0" w:color="auto"/>
              <w:bottom w:val="single" w:sz="4" w:space="0" w:color="auto"/>
              <w:right w:val="single" w:sz="4" w:space="0" w:color="auto"/>
            </w:tcBorders>
          </w:tcPr>
          <w:p w14:paraId="32626044" w14:textId="77777777" w:rsidR="00DD0EE7" w:rsidRPr="00800751" w:rsidRDefault="00DD0EE7" w:rsidP="00DD0EE7">
            <w:pPr>
              <w:autoSpaceDE w:val="0"/>
              <w:autoSpaceDN w:val="0"/>
              <w:adjustRightInd w:val="0"/>
              <w:rPr>
                <w:rFonts w:ascii="Arial" w:hAnsi="Arial" w:cs="Arial"/>
                <w:b/>
                <w:u w:val="single"/>
              </w:rPr>
            </w:pPr>
            <w:r w:rsidRPr="00800751">
              <w:rPr>
                <w:rFonts w:ascii="Arial" w:hAnsi="Arial" w:cs="Arial"/>
                <w:b/>
                <w:u w:val="single"/>
              </w:rPr>
              <w:t xml:space="preserve">NOTE: </w:t>
            </w:r>
            <w:r w:rsidRPr="00800751">
              <w:rPr>
                <w:rFonts w:ascii="Arial" w:hAnsi="Arial" w:cs="Arial"/>
              </w:rPr>
              <w:t xml:space="preserve">Describe the procedure for how the beneficiary obtains </w:t>
            </w:r>
            <w:r w:rsidR="009A433F" w:rsidRPr="00800751">
              <w:rPr>
                <w:rFonts w:ascii="Arial" w:hAnsi="Arial" w:cs="Arial"/>
              </w:rPr>
              <w:t xml:space="preserve">a copy of </w:t>
            </w:r>
            <w:r w:rsidRPr="00800751">
              <w:rPr>
                <w:rFonts w:ascii="Arial" w:hAnsi="Arial" w:cs="Arial"/>
              </w:rPr>
              <w:t>the client plan.</w:t>
            </w:r>
          </w:p>
        </w:tc>
      </w:tr>
      <w:tr w:rsidR="00800751" w:rsidRPr="00800751" w14:paraId="1211F74A" w14:textId="77777777" w:rsidTr="006C1AD7">
        <w:trPr>
          <w:cantSplit/>
          <w:trHeight w:val="1070"/>
        </w:trPr>
        <w:tc>
          <w:tcPr>
            <w:tcW w:w="720" w:type="dxa"/>
            <w:tcBorders>
              <w:top w:val="single" w:sz="4" w:space="0" w:color="auto"/>
              <w:left w:val="single" w:sz="4" w:space="0" w:color="auto"/>
              <w:bottom w:val="single" w:sz="4" w:space="0" w:color="auto"/>
            </w:tcBorders>
          </w:tcPr>
          <w:p w14:paraId="2C703B4F" w14:textId="77777777" w:rsidR="00DD0EE7" w:rsidRPr="00800751" w:rsidRDefault="00DD0EE7" w:rsidP="005509A4">
            <w:pPr>
              <w:rPr>
                <w:rFonts w:ascii="Arial" w:hAnsi="Arial" w:cs="Arial"/>
                <w:szCs w:val="24"/>
              </w:rPr>
            </w:pPr>
            <w:r w:rsidRPr="00800751">
              <w:rPr>
                <w:rFonts w:ascii="Arial" w:hAnsi="Arial" w:cs="Arial"/>
                <w:szCs w:val="24"/>
              </w:rPr>
              <w:lastRenderedPageBreak/>
              <w:t>3g.</w:t>
            </w:r>
          </w:p>
        </w:tc>
        <w:tc>
          <w:tcPr>
            <w:tcW w:w="5580" w:type="dxa"/>
            <w:tcBorders>
              <w:top w:val="single" w:sz="4" w:space="0" w:color="auto"/>
              <w:left w:val="single" w:sz="4" w:space="0" w:color="auto"/>
              <w:bottom w:val="single" w:sz="4" w:space="0" w:color="auto"/>
              <w:right w:val="single" w:sz="4" w:space="0" w:color="auto"/>
            </w:tcBorders>
          </w:tcPr>
          <w:p w14:paraId="68A01B31" w14:textId="77777777" w:rsidR="00DD0EE7" w:rsidRPr="00800751" w:rsidRDefault="00DD0EE7" w:rsidP="009A433F">
            <w:pPr>
              <w:rPr>
                <w:rFonts w:ascii="Arial" w:hAnsi="Arial" w:cs="Arial"/>
                <w:szCs w:val="24"/>
              </w:rPr>
            </w:pPr>
            <w:r w:rsidRPr="00800751">
              <w:rPr>
                <w:rFonts w:ascii="Arial" w:hAnsi="Arial" w:cs="Arial"/>
                <w:szCs w:val="24"/>
              </w:rPr>
              <w:t xml:space="preserve">Has the client plan been updated at least annually, </w:t>
            </w:r>
            <w:r w:rsidR="009A433F" w:rsidRPr="00800751">
              <w:rPr>
                <w:rFonts w:ascii="Arial" w:hAnsi="Arial" w:cs="Arial"/>
                <w:szCs w:val="24"/>
              </w:rPr>
              <w:t>and</w:t>
            </w:r>
            <w:r w:rsidRPr="00800751">
              <w:rPr>
                <w:rFonts w:ascii="Arial" w:hAnsi="Arial" w:cs="Arial"/>
                <w:szCs w:val="24"/>
              </w:rPr>
              <w:t xml:space="preserve"> when there are significant changes in the beneficiary’s condition? </w:t>
            </w:r>
          </w:p>
        </w:tc>
        <w:tc>
          <w:tcPr>
            <w:tcW w:w="526" w:type="dxa"/>
            <w:tcBorders>
              <w:top w:val="single" w:sz="4" w:space="0" w:color="auto"/>
              <w:left w:val="nil"/>
              <w:bottom w:val="single" w:sz="4" w:space="0" w:color="auto"/>
            </w:tcBorders>
          </w:tcPr>
          <w:p w14:paraId="6140214F" w14:textId="77777777" w:rsidR="00DD0EE7" w:rsidRPr="00800751" w:rsidRDefault="00DD0EE7" w:rsidP="00894E9E">
            <w:pPr>
              <w:rPr>
                <w:rFonts w:ascii="Arial" w:hAnsi="Arial" w:cs="Arial"/>
                <w:sz w:val="23"/>
              </w:rPr>
            </w:pPr>
          </w:p>
        </w:tc>
        <w:tc>
          <w:tcPr>
            <w:tcW w:w="554" w:type="dxa"/>
            <w:gridSpan w:val="2"/>
            <w:tcBorders>
              <w:top w:val="single" w:sz="4" w:space="0" w:color="auto"/>
              <w:left w:val="single" w:sz="4" w:space="0" w:color="auto"/>
              <w:bottom w:val="single" w:sz="4" w:space="0" w:color="auto"/>
              <w:right w:val="single" w:sz="4" w:space="0" w:color="auto"/>
            </w:tcBorders>
          </w:tcPr>
          <w:p w14:paraId="744AACDC" w14:textId="77777777" w:rsidR="00DD0EE7" w:rsidRPr="00800751" w:rsidRDefault="00DD0EE7" w:rsidP="00894E9E">
            <w:pPr>
              <w:rPr>
                <w:rFonts w:ascii="Arial" w:hAnsi="Arial" w:cs="Arial"/>
                <w:sz w:val="23"/>
              </w:rPr>
            </w:pPr>
          </w:p>
        </w:tc>
        <w:tc>
          <w:tcPr>
            <w:tcW w:w="7290" w:type="dxa"/>
            <w:tcBorders>
              <w:top w:val="single" w:sz="4" w:space="0" w:color="auto"/>
              <w:left w:val="single" w:sz="4" w:space="0" w:color="auto"/>
              <w:bottom w:val="single" w:sz="4" w:space="0" w:color="auto"/>
              <w:right w:val="single" w:sz="4" w:space="0" w:color="auto"/>
            </w:tcBorders>
          </w:tcPr>
          <w:p w14:paraId="6FD679F7" w14:textId="77777777" w:rsidR="00DD0EE7" w:rsidRPr="00800751" w:rsidRDefault="00DD0EE7" w:rsidP="00894E9E">
            <w:pPr>
              <w:autoSpaceDE w:val="0"/>
              <w:autoSpaceDN w:val="0"/>
              <w:adjustRightInd w:val="0"/>
              <w:rPr>
                <w:rFonts w:ascii="Arial" w:hAnsi="Arial" w:cs="Arial"/>
                <w:b/>
                <w:u w:val="single"/>
              </w:rPr>
            </w:pPr>
          </w:p>
        </w:tc>
      </w:tr>
      <w:tr w:rsidR="00800751" w:rsidRPr="00800751" w14:paraId="03501EF1" w14:textId="77777777" w:rsidTr="008D482E">
        <w:trPr>
          <w:cantSplit/>
        </w:trPr>
        <w:tc>
          <w:tcPr>
            <w:tcW w:w="6300" w:type="dxa"/>
            <w:gridSpan w:val="2"/>
            <w:tcBorders>
              <w:top w:val="single" w:sz="4" w:space="0" w:color="auto"/>
              <w:left w:val="single" w:sz="4" w:space="0" w:color="auto"/>
              <w:bottom w:val="single" w:sz="4" w:space="0" w:color="auto"/>
              <w:right w:val="single" w:sz="4" w:space="0" w:color="auto"/>
            </w:tcBorders>
          </w:tcPr>
          <w:p w14:paraId="56487D6A" w14:textId="77777777" w:rsidR="00C279FE" w:rsidRPr="00800751" w:rsidRDefault="00264E6E" w:rsidP="00F84DCA">
            <w:pPr>
              <w:numPr>
                <w:ilvl w:val="0"/>
                <w:numId w:val="144"/>
              </w:numPr>
              <w:rPr>
                <w:rFonts w:ascii="Arial" w:hAnsi="Arial" w:cs="Arial"/>
                <w:szCs w:val="24"/>
              </w:rPr>
            </w:pPr>
            <w:r w:rsidRPr="00800751">
              <w:rPr>
                <w:rFonts w:ascii="Arial" w:hAnsi="Arial" w:cs="Arial"/>
                <w:szCs w:val="24"/>
              </w:rPr>
              <w:t>CCR, title 9, chapter 11, section 1810.205.2</w:t>
            </w:r>
          </w:p>
          <w:p w14:paraId="360039CE" w14:textId="77777777" w:rsidR="00AE58E4" w:rsidRPr="00800751" w:rsidRDefault="00C279FE" w:rsidP="00F84DCA">
            <w:pPr>
              <w:numPr>
                <w:ilvl w:val="0"/>
                <w:numId w:val="144"/>
              </w:numPr>
              <w:rPr>
                <w:rFonts w:ascii="Arial" w:hAnsi="Arial" w:cs="Arial"/>
                <w:szCs w:val="24"/>
              </w:rPr>
            </w:pPr>
            <w:r w:rsidRPr="00800751">
              <w:rPr>
                <w:rFonts w:ascii="Arial" w:hAnsi="Arial" w:cs="Arial"/>
                <w:szCs w:val="24"/>
              </w:rPr>
              <w:t>CCR, title 9, chapter 11, section 1810.254</w:t>
            </w:r>
          </w:p>
          <w:p w14:paraId="41B655B3" w14:textId="77777777" w:rsidR="00E52676" w:rsidRPr="00800751" w:rsidRDefault="00DD0EE7" w:rsidP="00E52676">
            <w:pPr>
              <w:numPr>
                <w:ilvl w:val="0"/>
                <w:numId w:val="144"/>
              </w:numPr>
              <w:rPr>
                <w:rFonts w:ascii="Arial" w:hAnsi="Arial" w:cs="Arial"/>
                <w:szCs w:val="24"/>
              </w:rPr>
            </w:pPr>
            <w:r w:rsidRPr="00800751">
              <w:rPr>
                <w:rFonts w:ascii="Arial" w:hAnsi="Arial" w:cs="Arial"/>
                <w:i/>
                <w:szCs w:val="24"/>
              </w:rPr>
              <w:t>C</w:t>
            </w:r>
            <w:r w:rsidR="00264E6E" w:rsidRPr="00800751">
              <w:rPr>
                <w:rFonts w:ascii="Arial" w:hAnsi="Arial" w:cs="Arial"/>
                <w:i/>
                <w:szCs w:val="24"/>
              </w:rPr>
              <w:t>C</w:t>
            </w:r>
            <w:r w:rsidRPr="00800751">
              <w:rPr>
                <w:rFonts w:ascii="Arial" w:hAnsi="Arial" w:cs="Arial"/>
                <w:i/>
                <w:szCs w:val="24"/>
              </w:rPr>
              <w:t xml:space="preserve">R, </w:t>
            </w:r>
            <w:r w:rsidRPr="00800751">
              <w:rPr>
                <w:rFonts w:ascii="Arial" w:hAnsi="Arial" w:cs="Arial"/>
                <w:i/>
                <w:iCs/>
                <w:szCs w:val="24"/>
              </w:rPr>
              <w:t xml:space="preserve">title 9, chapter 11, section </w:t>
            </w:r>
            <w:r w:rsidRPr="00800751">
              <w:rPr>
                <w:rFonts w:ascii="Arial" w:hAnsi="Arial" w:cs="Arial"/>
                <w:i/>
                <w:szCs w:val="24"/>
              </w:rPr>
              <w:t xml:space="preserve">1840.314 </w:t>
            </w:r>
          </w:p>
          <w:p w14:paraId="0B0280E8" w14:textId="77777777" w:rsidR="00E52676" w:rsidRPr="00800751" w:rsidRDefault="00DD0EE7" w:rsidP="00F84DCA">
            <w:pPr>
              <w:numPr>
                <w:ilvl w:val="0"/>
                <w:numId w:val="144"/>
              </w:numPr>
              <w:rPr>
                <w:rFonts w:ascii="Arial" w:hAnsi="Arial" w:cs="Arial"/>
                <w:szCs w:val="24"/>
              </w:rPr>
            </w:pPr>
            <w:r w:rsidRPr="00800751">
              <w:rPr>
                <w:rFonts w:ascii="Arial" w:hAnsi="Arial" w:cs="Arial"/>
                <w:i/>
                <w:szCs w:val="24"/>
              </w:rPr>
              <w:t xml:space="preserve">CCR, title 9, chapter 11, section 1810.440(c) </w:t>
            </w:r>
          </w:p>
          <w:p w14:paraId="7A1805B1" w14:textId="77777777" w:rsidR="00E52676" w:rsidRPr="00800751" w:rsidRDefault="00DD0EE7" w:rsidP="00F84DCA">
            <w:pPr>
              <w:numPr>
                <w:ilvl w:val="0"/>
                <w:numId w:val="144"/>
              </w:numPr>
              <w:rPr>
                <w:rFonts w:ascii="Arial" w:hAnsi="Arial" w:cs="Arial"/>
                <w:szCs w:val="24"/>
              </w:rPr>
            </w:pPr>
            <w:r w:rsidRPr="00800751">
              <w:rPr>
                <w:rFonts w:ascii="Arial" w:hAnsi="Arial" w:cs="Arial"/>
                <w:i/>
                <w:szCs w:val="24"/>
              </w:rPr>
              <w:t>CCR, title 9, chapter 11, section 1840.112(b)(5)</w:t>
            </w:r>
          </w:p>
          <w:p w14:paraId="069F4719" w14:textId="77777777" w:rsidR="00DD0EE7" w:rsidRPr="000A2025" w:rsidRDefault="00DD0EE7" w:rsidP="00894E9E">
            <w:pPr>
              <w:numPr>
                <w:ilvl w:val="0"/>
                <w:numId w:val="144"/>
              </w:numPr>
              <w:rPr>
                <w:rFonts w:ascii="Arial" w:hAnsi="Arial" w:cs="Arial"/>
                <w:szCs w:val="24"/>
              </w:rPr>
            </w:pPr>
            <w:r w:rsidRPr="00800751">
              <w:rPr>
                <w:rFonts w:ascii="Arial" w:hAnsi="Arial" w:cs="Arial"/>
                <w:i/>
                <w:szCs w:val="24"/>
              </w:rPr>
              <w:t>DMH Letter 02-01, Enclosure A</w:t>
            </w:r>
          </w:p>
          <w:p w14:paraId="27773DDC" w14:textId="77777777" w:rsidR="000A2025" w:rsidRPr="00800751" w:rsidRDefault="000A2025" w:rsidP="00894E9E">
            <w:pPr>
              <w:numPr>
                <w:ilvl w:val="0"/>
                <w:numId w:val="144"/>
              </w:numPr>
              <w:rPr>
                <w:rFonts w:ascii="Arial" w:hAnsi="Arial" w:cs="Arial"/>
                <w:szCs w:val="24"/>
              </w:rPr>
            </w:pPr>
            <w:r w:rsidRPr="00800751">
              <w:rPr>
                <w:rFonts w:ascii="Arial" w:hAnsi="Arial" w:cs="Arial"/>
                <w:i/>
                <w:sz w:val="22"/>
              </w:rPr>
              <w:t>W&amp;IC, section 5751.2</w:t>
            </w:r>
          </w:p>
          <w:p w14:paraId="248CE81B" w14:textId="77777777" w:rsidR="00DD0EE7" w:rsidRPr="00800751" w:rsidRDefault="00DD0EE7" w:rsidP="0002302F">
            <w:pPr>
              <w:ind w:left="360"/>
              <w:rPr>
                <w:rFonts w:ascii="Arial" w:hAnsi="Arial" w:cs="Arial"/>
                <w:sz w:val="22"/>
              </w:rPr>
            </w:pPr>
          </w:p>
        </w:tc>
        <w:tc>
          <w:tcPr>
            <w:tcW w:w="8370" w:type="dxa"/>
            <w:gridSpan w:val="4"/>
            <w:tcBorders>
              <w:top w:val="single" w:sz="4" w:space="0" w:color="auto"/>
              <w:left w:val="single" w:sz="4" w:space="0" w:color="auto"/>
              <w:bottom w:val="single" w:sz="4" w:space="0" w:color="auto"/>
              <w:right w:val="single" w:sz="4" w:space="0" w:color="auto"/>
            </w:tcBorders>
          </w:tcPr>
          <w:p w14:paraId="4CB11CB7" w14:textId="77777777" w:rsidR="00DD0EE7" w:rsidRPr="00800751" w:rsidRDefault="00DD0EE7" w:rsidP="00894E9E">
            <w:pPr>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41A76834" w14:textId="77777777" w:rsidR="00DD0EE7" w:rsidRPr="00800751" w:rsidRDefault="00DD0EE7" w:rsidP="00F02D55">
            <w:pPr>
              <w:numPr>
                <w:ilvl w:val="0"/>
                <w:numId w:val="108"/>
              </w:numPr>
              <w:spacing w:after="120"/>
              <w:rPr>
                <w:rFonts w:ascii="Arial" w:hAnsi="Arial" w:cs="Arial"/>
              </w:rPr>
            </w:pPr>
            <w:r w:rsidRPr="00800751">
              <w:rPr>
                <w:rFonts w:ascii="Arial" w:hAnsi="Arial" w:cs="Arial"/>
              </w:rPr>
              <w:t>NFP.</w:t>
            </w:r>
          </w:p>
          <w:p w14:paraId="4E5576EB" w14:textId="77777777" w:rsidR="00EB4C24" w:rsidRPr="00800751" w:rsidRDefault="00EB4C24" w:rsidP="00EB4C24">
            <w:pPr>
              <w:numPr>
                <w:ilvl w:val="0"/>
                <w:numId w:val="108"/>
              </w:numPr>
              <w:spacing w:after="120"/>
              <w:rPr>
                <w:rFonts w:ascii="Arial" w:hAnsi="Arial" w:cs="Arial"/>
              </w:rPr>
            </w:pPr>
            <w:r w:rsidRPr="00800751">
              <w:rPr>
                <w:rFonts w:ascii="Arial" w:hAnsi="Arial" w:cs="Arial"/>
              </w:rPr>
              <w:t>Requirements not met in 3a-b.</w:t>
            </w:r>
          </w:p>
          <w:p w14:paraId="3FC00204" w14:textId="77777777" w:rsidR="00EB4C24" w:rsidRPr="00800751" w:rsidRDefault="00EB4C24" w:rsidP="00F02D55">
            <w:pPr>
              <w:numPr>
                <w:ilvl w:val="0"/>
                <w:numId w:val="108"/>
              </w:numPr>
              <w:spacing w:after="120"/>
              <w:rPr>
                <w:rFonts w:ascii="Arial" w:hAnsi="Arial" w:cs="Arial"/>
              </w:rPr>
            </w:pPr>
            <w:r w:rsidRPr="00800751">
              <w:rPr>
                <w:rFonts w:ascii="Arial" w:hAnsi="Arial" w:cs="Arial"/>
              </w:rPr>
              <w:t>Client plan has not been completed.</w:t>
            </w:r>
          </w:p>
          <w:p w14:paraId="441A3BD4" w14:textId="77777777" w:rsidR="00DD0EE7" w:rsidRPr="00800751" w:rsidRDefault="00EB4C24" w:rsidP="00F02D55">
            <w:pPr>
              <w:numPr>
                <w:ilvl w:val="0"/>
                <w:numId w:val="108"/>
              </w:numPr>
              <w:spacing w:after="120"/>
              <w:rPr>
                <w:rFonts w:ascii="Arial" w:hAnsi="Arial" w:cs="Arial"/>
              </w:rPr>
            </w:pPr>
            <w:r w:rsidRPr="00800751">
              <w:rPr>
                <w:rFonts w:ascii="Arial" w:hAnsi="Arial" w:cs="Arial"/>
              </w:rPr>
              <w:t xml:space="preserve">Client plan has not been updated at least annually </w:t>
            </w:r>
            <w:r w:rsidR="00F30D8D" w:rsidRPr="00800751">
              <w:rPr>
                <w:rFonts w:ascii="Arial" w:hAnsi="Arial" w:cs="Arial"/>
              </w:rPr>
              <w:t>and</w:t>
            </w:r>
            <w:r w:rsidRPr="00800751">
              <w:rPr>
                <w:rFonts w:ascii="Arial" w:hAnsi="Arial" w:cs="Arial"/>
              </w:rPr>
              <w:t xml:space="preserve"> when there were significant changes in the beneficiary’s condition.</w:t>
            </w:r>
          </w:p>
          <w:p w14:paraId="3D760ED4" w14:textId="77777777" w:rsidR="00EB4C24" w:rsidRPr="00800751" w:rsidRDefault="00EB4C24" w:rsidP="00F02D55">
            <w:pPr>
              <w:numPr>
                <w:ilvl w:val="0"/>
                <w:numId w:val="108"/>
              </w:numPr>
              <w:spacing w:after="120"/>
              <w:rPr>
                <w:rFonts w:ascii="Arial" w:hAnsi="Arial" w:cs="Arial"/>
              </w:rPr>
            </w:pPr>
            <w:r w:rsidRPr="00800751">
              <w:rPr>
                <w:rFonts w:ascii="Arial" w:hAnsi="Arial" w:cs="Arial"/>
              </w:rPr>
              <w:t xml:space="preserve">Client plan </w:t>
            </w:r>
            <w:r w:rsidR="004D71FE" w:rsidRPr="00800751">
              <w:rPr>
                <w:rFonts w:ascii="Arial" w:hAnsi="Arial" w:cs="Arial"/>
              </w:rPr>
              <w:t xml:space="preserve">was </w:t>
            </w:r>
            <w:r w:rsidRPr="00800751">
              <w:rPr>
                <w:rFonts w:ascii="Arial" w:hAnsi="Arial" w:cs="Arial"/>
              </w:rPr>
              <w:t>not signed by staff.</w:t>
            </w:r>
          </w:p>
          <w:p w14:paraId="7523BA8C" w14:textId="77777777" w:rsidR="00EB4C24" w:rsidRPr="00800751" w:rsidRDefault="00EB4C24" w:rsidP="00F02D55">
            <w:pPr>
              <w:numPr>
                <w:ilvl w:val="0"/>
                <w:numId w:val="108"/>
              </w:numPr>
              <w:spacing w:after="120"/>
              <w:rPr>
                <w:rFonts w:ascii="Arial" w:hAnsi="Arial" w:cs="Arial"/>
              </w:rPr>
            </w:pPr>
            <w:r w:rsidRPr="00800751">
              <w:rPr>
                <w:rFonts w:ascii="Arial" w:hAnsi="Arial" w:cs="Arial"/>
              </w:rPr>
              <w:t>No evidence that the contractor offered a copy of the client plan to the beneficiary.</w:t>
            </w:r>
          </w:p>
          <w:p w14:paraId="76B87D66" w14:textId="77777777" w:rsidR="00EB4C24" w:rsidRPr="00800751" w:rsidRDefault="00EB4C24" w:rsidP="00F02D55">
            <w:pPr>
              <w:numPr>
                <w:ilvl w:val="0"/>
                <w:numId w:val="108"/>
              </w:numPr>
              <w:spacing w:after="120"/>
              <w:rPr>
                <w:rFonts w:ascii="Arial" w:hAnsi="Arial" w:cs="Arial"/>
              </w:rPr>
            </w:pPr>
            <w:r w:rsidRPr="00800751">
              <w:rPr>
                <w:rFonts w:ascii="Arial" w:hAnsi="Arial" w:cs="Arial"/>
              </w:rPr>
              <w:t>No evidence of the beneficiary agreeing or participating in the client plan.</w:t>
            </w:r>
          </w:p>
          <w:p w14:paraId="1EAFABAA" w14:textId="77777777" w:rsidR="005F4740" w:rsidRPr="00800751" w:rsidRDefault="00F30D8D" w:rsidP="00F30D8D">
            <w:pPr>
              <w:numPr>
                <w:ilvl w:val="0"/>
                <w:numId w:val="108"/>
              </w:numPr>
              <w:spacing w:after="120"/>
              <w:rPr>
                <w:rFonts w:ascii="Arial" w:hAnsi="Arial" w:cs="Arial"/>
              </w:rPr>
            </w:pPr>
            <w:r w:rsidRPr="00800751">
              <w:rPr>
                <w:rFonts w:ascii="Arial" w:hAnsi="Arial" w:cs="Arial"/>
              </w:rPr>
              <w:t xml:space="preserve">Client plan </w:t>
            </w:r>
            <w:r w:rsidR="004D71FE" w:rsidRPr="00800751">
              <w:rPr>
                <w:rFonts w:ascii="Arial" w:hAnsi="Arial" w:cs="Arial"/>
              </w:rPr>
              <w:t xml:space="preserve">was </w:t>
            </w:r>
            <w:r w:rsidRPr="00800751">
              <w:rPr>
                <w:rFonts w:ascii="Arial" w:hAnsi="Arial" w:cs="Arial"/>
              </w:rPr>
              <w:t>not signed by the beneficiary when required</w:t>
            </w:r>
            <w:r w:rsidR="00F4526A">
              <w:rPr>
                <w:rFonts w:ascii="Arial" w:hAnsi="Arial" w:cs="Arial"/>
              </w:rPr>
              <w:t>.</w:t>
            </w:r>
            <w:r w:rsidRPr="00800751">
              <w:rPr>
                <w:rFonts w:ascii="Arial" w:hAnsi="Arial" w:cs="Arial"/>
              </w:rPr>
              <w:t xml:space="preserve"> </w:t>
            </w:r>
          </w:p>
          <w:p w14:paraId="54596B1A" w14:textId="77777777" w:rsidR="00F30D8D" w:rsidRPr="00800751" w:rsidRDefault="005F4740" w:rsidP="00F30D8D">
            <w:pPr>
              <w:numPr>
                <w:ilvl w:val="0"/>
                <w:numId w:val="108"/>
              </w:numPr>
              <w:spacing w:after="120"/>
              <w:rPr>
                <w:rFonts w:ascii="Arial" w:hAnsi="Arial" w:cs="Arial"/>
              </w:rPr>
            </w:pPr>
            <w:r w:rsidRPr="00800751">
              <w:rPr>
                <w:rFonts w:ascii="Arial" w:hAnsi="Arial" w:cs="Arial"/>
              </w:rPr>
              <w:t>N</w:t>
            </w:r>
            <w:r w:rsidR="00F30D8D" w:rsidRPr="00800751">
              <w:rPr>
                <w:rFonts w:ascii="Arial" w:hAnsi="Arial" w:cs="Arial"/>
              </w:rPr>
              <w:t>o written explanation when the beneficiary refuses to sign or is unavailable.</w:t>
            </w:r>
          </w:p>
          <w:p w14:paraId="056EB631" w14:textId="77777777" w:rsidR="00DD0EE7" w:rsidRPr="00800751" w:rsidRDefault="00DD0EE7" w:rsidP="005F4740">
            <w:pPr>
              <w:rPr>
                <w:rFonts w:ascii="Arial" w:hAnsi="Arial" w:cs="Arial"/>
              </w:rPr>
            </w:pPr>
            <w:r w:rsidRPr="00800751">
              <w:rPr>
                <w:rFonts w:ascii="Arial" w:hAnsi="Arial" w:cs="Arial"/>
              </w:rPr>
              <w:t xml:space="preserve">Documentation that is illegible. </w:t>
            </w:r>
          </w:p>
        </w:tc>
      </w:tr>
      <w:tr w:rsidR="00800751" w:rsidRPr="00800751" w14:paraId="195F5D03" w14:textId="77777777" w:rsidTr="008D482E">
        <w:trPr>
          <w:cantSplit/>
        </w:trPr>
        <w:tc>
          <w:tcPr>
            <w:tcW w:w="14670" w:type="dxa"/>
            <w:gridSpan w:val="6"/>
            <w:tcBorders>
              <w:top w:val="single" w:sz="4" w:space="0" w:color="auto"/>
              <w:left w:val="single" w:sz="4" w:space="0" w:color="auto"/>
              <w:bottom w:val="single" w:sz="4" w:space="0" w:color="auto"/>
              <w:right w:val="single" w:sz="4" w:space="0" w:color="auto"/>
            </w:tcBorders>
            <w:shd w:val="pct20" w:color="auto" w:fill="auto"/>
          </w:tcPr>
          <w:p w14:paraId="33BFAC50" w14:textId="77777777" w:rsidR="00DD0EE7" w:rsidRPr="00800751" w:rsidRDefault="00DD0EE7"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List documents reviewed that demonstrate compliance and provides specific explanation of reason(s) for in compliance or out of compliance.</w:t>
            </w:r>
          </w:p>
          <w:p w14:paraId="5B424BB6" w14:textId="77777777" w:rsidR="00DD0EE7" w:rsidRPr="00800751" w:rsidRDefault="00DD0EE7" w:rsidP="00F0735D">
            <w:pPr>
              <w:rPr>
                <w:rFonts w:ascii="Arial" w:hAnsi="Arial" w:cs="Arial"/>
                <w:b/>
                <w:u w:val="single"/>
              </w:rPr>
            </w:pPr>
          </w:p>
        </w:tc>
      </w:tr>
    </w:tbl>
    <w:p w14:paraId="7A7FF209" w14:textId="77777777" w:rsidR="002D1A44" w:rsidRPr="00800751" w:rsidRDefault="002D1A44" w:rsidP="002D1A44">
      <w:pPr>
        <w:rPr>
          <w:rFonts w:ascii="Arial" w:hAnsi="Arial" w:cs="Arial"/>
        </w:rPr>
      </w:pPr>
      <w:r w:rsidRPr="00800751">
        <w:rPr>
          <w:rFonts w:ascii="Arial" w:hAnsi="Arial" w:cs="Arial"/>
        </w:rPr>
        <w:br w:type="page"/>
      </w:r>
    </w:p>
    <w:tbl>
      <w:tblPr>
        <w:tblW w:w="14670" w:type="dxa"/>
        <w:tblInd w:w="-72" w:type="dxa"/>
        <w:tblLayout w:type="fixed"/>
        <w:tblLook w:val="0000" w:firstRow="0" w:lastRow="0" w:firstColumn="0" w:lastColumn="0" w:noHBand="0" w:noVBand="0"/>
      </w:tblPr>
      <w:tblGrid>
        <w:gridCol w:w="720"/>
        <w:gridCol w:w="5580"/>
        <w:gridCol w:w="526"/>
        <w:gridCol w:w="14"/>
        <w:gridCol w:w="540"/>
        <w:gridCol w:w="7290"/>
      </w:tblGrid>
      <w:tr w:rsidR="00800751" w:rsidRPr="00800751" w14:paraId="41685930" w14:textId="77777777" w:rsidTr="008D482E">
        <w:trPr>
          <w:cantSplit/>
        </w:trPr>
        <w:tc>
          <w:tcPr>
            <w:tcW w:w="14670" w:type="dxa"/>
            <w:gridSpan w:val="6"/>
            <w:tcBorders>
              <w:top w:val="single" w:sz="4" w:space="0" w:color="auto"/>
              <w:left w:val="single" w:sz="4" w:space="0" w:color="auto"/>
              <w:bottom w:val="single" w:sz="4" w:space="0" w:color="auto"/>
              <w:right w:val="single" w:sz="4" w:space="0" w:color="auto"/>
            </w:tcBorders>
          </w:tcPr>
          <w:p w14:paraId="19753B15" w14:textId="77777777" w:rsidR="00831004" w:rsidRPr="00800751" w:rsidRDefault="002D1A44" w:rsidP="003E72B7">
            <w:pPr>
              <w:pStyle w:val="BodyText2"/>
              <w:rPr>
                <w:rFonts w:ascii="Arial" w:hAnsi="Arial"/>
                <w:b w:val="0"/>
                <w:sz w:val="28"/>
                <w:szCs w:val="22"/>
              </w:rPr>
            </w:pPr>
            <w:r w:rsidRPr="00800751">
              <w:rPr>
                <w:rFonts w:ascii="Arial" w:hAnsi="Arial"/>
                <w:b w:val="0"/>
                <w:sz w:val="28"/>
              </w:rPr>
              <w:lastRenderedPageBreak/>
              <w:t xml:space="preserve"> RE:  PROGRESS NOTES</w:t>
            </w:r>
          </w:p>
        </w:tc>
      </w:tr>
      <w:tr w:rsidR="00800751" w:rsidRPr="00800751" w14:paraId="3D63D400" w14:textId="77777777" w:rsidTr="000B3E3E">
        <w:trPr>
          <w:cantSplit/>
          <w:trHeight w:val="1290"/>
        </w:trPr>
        <w:tc>
          <w:tcPr>
            <w:tcW w:w="720" w:type="dxa"/>
            <w:tcBorders>
              <w:left w:val="single" w:sz="4" w:space="0" w:color="auto"/>
            </w:tcBorders>
          </w:tcPr>
          <w:p w14:paraId="5B3267FE" w14:textId="77777777" w:rsidR="009D7E07" w:rsidRPr="00800751" w:rsidRDefault="009D7E07" w:rsidP="000B3E3E">
            <w:pPr>
              <w:rPr>
                <w:rFonts w:ascii="Arial" w:hAnsi="Arial" w:cs="Arial"/>
                <w:szCs w:val="24"/>
              </w:rPr>
            </w:pPr>
            <w:r w:rsidRPr="00800751">
              <w:rPr>
                <w:rFonts w:ascii="Arial" w:hAnsi="Arial" w:cs="Arial"/>
                <w:szCs w:val="24"/>
              </w:rPr>
              <w:t>4.</w:t>
            </w:r>
          </w:p>
          <w:p w14:paraId="37CC6825" w14:textId="77777777" w:rsidR="009D7E07" w:rsidRPr="00800751" w:rsidRDefault="009D7E07" w:rsidP="000B3E3E">
            <w:pPr>
              <w:rPr>
                <w:rFonts w:ascii="Arial" w:hAnsi="Arial" w:cs="Arial"/>
                <w:szCs w:val="24"/>
              </w:rPr>
            </w:pPr>
            <w:r w:rsidRPr="00800751">
              <w:rPr>
                <w:rFonts w:ascii="Arial" w:hAnsi="Arial" w:cs="Arial"/>
                <w:szCs w:val="24"/>
              </w:rPr>
              <w:t>4a.</w:t>
            </w:r>
          </w:p>
        </w:tc>
        <w:tc>
          <w:tcPr>
            <w:tcW w:w="5580" w:type="dxa"/>
            <w:tcBorders>
              <w:left w:val="single" w:sz="4" w:space="0" w:color="auto"/>
              <w:right w:val="single" w:sz="4" w:space="0" w:color="auto"/>
            </w:tcBorders>
          </w:tcPr>
          <w:p w14:paraId="37C42A5C" w14:textId="77777777" w:rsidR="000309AD" w:rsidRPr="000309AD" w:rsidRDefault="009D7E07" w:rsidP="000309AD">
            <w:pPr>
              <w:ind w:left="360"/>
              <w:rPr>
                <w:rFonts w:ascii="Arial" w:eastAsia="Calibri" w:hAnsi="Arial" w:cs="Arial"/>
                <w:szCs w:val="24"/>
              </w:rPr>
            </w:pPr>
            <w:r w:rsidRPr="00800751">
              <w:rPr>
                <w:rFonts w:ascii="Arial" w:hAnsi="Arial" w:cs="Arial"/>
                <w:szCs w:val="24"/>
              </w:rPr>
              <w:t>Do progress notes document the following?</w:t>
            </w:r>
            <w:r w:rsidR="00990144">
              <w:rPr>
                <w:rFonts w:ascii="Arial" w:hAnsi="Arial" w:cs="Arial"/>
                <w:szCs w:val="24"/>
              </w:rPr>
              <w:t xml:space="preserve"> </w:t>
            </w:r>
          </w:p>
          <w:p w14:paraId="7B99D9DE" w14:textId="77777777" w:rsidR="000B3E3E" w:rsidRPr="00800751" w:rsidRDefault="000B3E3E" w:rsidP="000B3E3E">
            <w:pPr>
              <w:numPr>
                <w:ilvl w:val="0"/>
                <w:numId w:val="220"/>
              </w:numPr>
              <w:ind w:left="360"/>
              <w:rPr>
                <w:rFonts w:ascii="Arial" w:eastAsia="Calibri" w:hAnsi="Arial" w:cs="Arial"/>
                <w:szCs w:val="24"/>
              </w:rPr>
            </w:pPr>
            <w:r w:rsidRPr="00800751">
              <w:rPr>
                <w:rFonts w:ascii="Arial" w:hAnsi="Arial" w:cs="Arial"/>
                <w:szCs w:val="24"/>
              </w:rPr>
              <w:t>Timely documentation of relevant aspects of client care, including documentation of medical necessity;</w:t>
            </w:r>
          </w:p>
          <w:p w14:paraId="584820AB" w14:textId="77777777" w:rsidR="000B3E3E" w:rsidRPr="00800751" w:rsidRDefault="000B3E3E" w:rsidP="000B3E3E">
            <w:pPr>
              <w:numPr>
                <w:ilvl w:val="0"/>
                <w:numId w:val="220"/>
              </w:numPr>
              <w:ind w:left="360"/>
              <w:rPr>
                <w:rFonts w:ascii="Arial" w:eastAsia="Calibri" w:hAnsi="Arial" w:cs="Arial"/>
                <w:szCs w:val="24"/>
              </w:rPr>
            </w:pPr>
            <w:r w:rsidRPr="00800751">
              <w:rPr>
                <w:rFonts w:ascii="Arial" w:hAnsi="Arial" w:cs="Arial"/>
                <w:szCs w:val="24"/>
              </w:rPr>
              <w:t>Documentation of client encounters, including relevant clinical decisions, when decisions are made, alternative approaches for future interventions;</w:t>
            </w:r>
          </w:p>
          <w:p w14:paraId="621A263F" w14:textId="77777777" w:rsidR="000B3E3E" w:rsidRPr="00800751" w:rsidRDefault="000B3E3E" w:rsidP="000B3E3E">
            <w:pPr>
              <w:numPr>
                <w:ilvl w:val="0"/>
                <w:numId w:val="220"/>
              </w:numPr>
              <w:ind w:left="360"/>
              <w:rPr>
                <w:rFonts w:ascii="Arial" w:eastAsia="Calibri" w:hAnsi="Arial" w:cs="Arial"/>
                <w:szCs w:val="24"/>
              </w:rPr>
            </w:pPr>
            <w:r w:rsidRPr="00800751">
              <w:rPr>
                <w:rFonts w:ascii="Arial" w:hAnsi="Arial" w:cs="Arial"/>
                <w:szCs w:val="24"/>
              </w:rPr>
              <w:t>Interventions applied, beneficiary’s response to the interventions and the location of the interventions;</w:t>
            </w:r>
          </w:p>
          <w:p w14:paraId="203A2ED5" w14:textId="77777777" w:rsidR="000B3E3E" w:rsidRPr="00800751" w:rsidRDefault="000B3E3E" w:rsidP="000B3E3E">
            <w:pPr>
              <w:numPr>
                <w:ilvl w:val="0"/>
                <w:numId w:val="220"/>
              </w:numPr>
              <w:ind w:left="360"/>
              <w:rPr>
                <w:rFonts w:ascii="Arial" w:eastAsia="Calibri" w:hAnsi="Arial" w:cs="Arial"/>
                <w:szCs w:val="24"/>
              </w:rPr>
            </w:pPr>
            <w:r w:rsidRPr="00800751">
              <w:rPr>
                <w:rFonts w:ascii="Arial" w:hAnsi="Arial" w:cs="Arial"/>
                <w:szCs w:val="24"/>
              </w:rPr>
              <w:t>The date the services were provided;</w:t>
            </w:r>
          </w:p>
          <w:p w14:paraId="73236317" w14:textId="77777777" w:rsidR="000B3E3E" w:rsidRPr="00800751" w:rsidRDefault="000B3E3E" w:rsidP="000B3E3E">
            <w:pPr>
              <w:numPr>
                <w:ilvl w:val="0"/>
                <w:numId w:val="220"/>
              </w:numPr>
              <w:ind w:left="360"/>
              <w:rPr>
                <w:rFonts w:ascii="Arial" w:eastAsia="Calibri" w:hAnsi="Arial" w:cs="Arial"/>
                <w:szCs w:val="24"/>
              </w:rPr>
            </w:pPr>
            <w:r w:rsidRPr="00800751">
              <w:rPr>
                <w:rFonts w:ascii="Arial" w:hAnsi="Arial" w:cs="Arial"/>
                <w:szCs w:val="24"/>
              </w:rPr>
              <w:t>Referrals to community resources and other agencies, when appropriate;</w:t>
            </w:r>
          </w:p>
          <w:p w14:paraId="2F9D4EA9" w14:textId="77777777" w:rsidR="000B3E3E" w:rsidRPr="00800751" w:rsidRDefault="000B3E3E" w:rsidP="000B3E3E">
            <w:pPr>
              <w:numPr>
                <w:ilvl w:val="0"/>
                <w:numId w:val="220"/>
              </w:numPr>
              <w:ind w:left="360"/>
              <w:rPr>
                <w:rFonts w:ascii="Arial" w:eastAsia="Calibri" w:hAnsi="Arial" w:cs="Arial"/>
                <w:szCs w:val="24"/>
              </w:rPr>
            </w:pPr>
            <w:r w:rsidRPr="00800751">
              <w:rPr>
                <w:rFonts w:ascii="Arial" w:hAnsi="Arial" w:cs="Arial"/>
                <w:szCs w:val="24"/>
              </w:rPr>
              <w:t>Documentation of follow-up care, or as appropriate, a discharge summary; and</w:t>
            </w:r>
          </w:p>
          <w:p w14:paraId="40DF730D" w14:textId="77777777" w:rsidR="000B3E3E" w:rsidRPr="00800751" w:rsidRDefault="000B3E3E" w:rsidP="000B3E3E">
            <w:pPr>
              <w:numPr>
                <w:ilvl w:val="0"/>
                <w:numId w:val="220"/>
              </w:numPr>
              <w:ind w:left="360"/>
            </w:pPr>
            <w:r w:rsidRPr="00800751">
              <w:rPr>
                <w:rFonts w:ascii="Arial" w:hAnsi="Arial" w:cs="Arial"/>
                <w:szCs w:val="24"/>
              </w:rPr>
              <w:t>The amount of time taken to provide services;</w:t>
            </w:r>
          </w:p>
          <w:p w14:paraId="574D8267" w14:textId="77777777" w:rsidR="009D7E07" w:rsidRPr="00800751" w:rsidRDefault="000B3E3E" w:rsidP="006C1AD7">
            <w:pPr>
              <w:numPr>
                <w:ilvl w:val="0"/>
                <w:numId w:val="220"/>
              </w:numPr>
              <w:ind w:left="360"/>
              <w:rPr>
                <w:rFonts w:ascii="Arial" w:hAnsi="Arial" w:cs="Arial"/>
                <w:szCs w:val="24"/>
              </w:rPr>
            </w:pPr>
            <w:r w:rsidRPr="00800751">
              <w:rPr>
                <w:rFonts w:ascii="Arial" w:hAnsi="Arial" w:cs="Arial"/>
                <w:szCs w:val="24"/>
              </w:rPr>
              <w:t>The signature of the person providing the service (or electronic equivalent); the person’s type of professional degree, licensure or job title; and the relevant identification number, if applicable.</w:t>
            </w:r>
          </w:p>
          <w:p w14:paraId="53908A99" w14:textId="77777777" w:rsidR="00DC2623" w:rsidRPr="00800751" w:rsidRDefault="00DC2623" w:rsidP="006C1AD7">
            <w:pPr>
              <w:numPr>
                <w:ilvl w:val="0"/>
                <w:numId w:val="220"/>
              </w:numPr>
              <w:ind w:left="360"/>
              <w:rPr>
                <w:rFonts w:ascii="Arial" w:hAnsi="Arial" w:cs="Arial"/>
                <w:szCs w:val="24"/>
              </w:rPr>
            </w:pPr>
            <w:r w:rsidRPr="00800751">
              <w:rPr>
                <w:rFonts w:ascii="Arial" w:hAnsi="Arial" w:cs="Arial"/>
                <w:szCs w:val="24"/>
              </w:rPr>
              <w:t xml:space="preserve">The date the service was documented </w:t>
            </w:r>
            <w:r w:rsidR="008F52A1" w:rsidRPr="00800751">
              <w:rPr>
                <w:rFonts w:ascii="Arial" w:hAnsi="Arial" w:cs="Arial"/>
                <w:szCs w:val="24"/>
              </w:rPr>
              <w:t xml:space="preserve">in the medical record </w:t>
            </w:r>
            <w:r w:rsidRPr="00800751">
              <w:rPr>
                <w:rFonts w:ascii="Arial" w:hAnsi="Arial" w:cs="Arial"/>
                <w:szCs w:val="24"/>
              </w:rPr>
              <w:t xml:space="preserve">by the </w:t>
            </w:r>
            <w:r w:rsidR="008F52A1" w:rsidRPr="00800751">
              <w:rPr>
                <w:rFonts w:ascii="Arial" w:hAnsi="Arial" w:cs="Arial"/>
                <w:szCs w:val="24"/>
              </w:rPr>
              <w:t>person providing the service</w:t>
            </w:r>
            <w:r w:rsidRPr="00800751">
              <w:rPr>
                <w:rFonts w:ascii="Arial" w:hAnsi="Arial" w:cs="Arial"/>
                <w:szCs w:val="24"/>
              </w:rPr>
              <w:t>.</w:t>
            </w:r>
          </w:p>
        </w:tc>
        <w:tc>
          <w:tcPr>
            <w:tcW w:w="526" w:type="dxa"/>
            <w:tcBorders>
              <w:left w:val="nil"/>
            </w:tcBorders>
          </w:tcPr>
          <w:p w14:paraId="6B21FFF9" w14:textId="77777777" w:rsidR="009D7E07" w:rsidRPr="00800751" w:rsidRDefault="009D7E07" w:rsidP="000B3E3E">
            <w:pPr>
              <w:rPr>
                <w:rFonts w:ascii="Arial" w:hAnsi="Arial" w:cs="Arial"/>
                <w:szCs w:val="24"/>
              </w:rPr>
            </w:pPr>
          </w:p>
        </w:tc>
        <w:tc>
          <w:tcPr>
            <w:tcW w:w="554" w:type="dxa"/>
            <w:gridSpan w:val="2"/>
            <w:tcBorders>
              <w:left w:val="single" w:sz="4" w:space="0" w:color="auto"/>
              <w:right w:val="single" w:sz="4" w:space="0" w:color="auto"/>
            </w:tcBorders>
          </w:tcPr>
          <w:p w14:paraId="1265DEFB" w14:textId="77777777" w:rsidR="009D7E07" w:rsidRPr="00800751" w:rsidRDefault="009D7E07" w:rsidP="000B3E3E">
            <w:pPr>
              <w:jc w:val="center"/>
              <w:rPr>
                <w:rFonts w:ascii="Arial" w:hAnsi="Arial" w:cs="Arial"/>
                <w:b/>
                <w:bCs/>
                <w:szCs w:val="24"/>
              </w:rPr>
            </w:pPr>
            <w:r w:rsidRPr="00800751">
              <w:rPr>
                <w:rFonts w:ascii="Arial" w:hAnsi="Arial" w:cs="Arial"/>
                <w:b/>
                <w:bCs/>
                <w:szCs w:val="24"/>
              </w:rPr>
              <w:t xml:space="preserve"> </w:t>
            </w:r>
          </w:p>
        </w:tc>
        <w:tc>
          <w:tcPr>
            <w:tcW w:w="7290" w:type="dxa"/>
            <w:tcBorders>
              <w:left w:val="single" w:sz="4" w:space="0" w:color="auto"/>
              <w:right w:val="single" w:sz="4" w:space="0" w:color="auto"/>
            </w:tcBorders>
          </w:tcPr>
          <w:p w14:paraId="69280FD5" w14:textId="77777777" w:rsidR="00DC2623" w:rsidRPr="00800751" w:rsidRDefault="00DC2623" w:rsidP="00DC2623">
            <w:pPr>
              <w:rPr>
                <w:rFonts w:ascii="Arial" w:hAnsi="Arial" w:cs="Arial"/>
                <w:b/>
                <w:szCs w:val="24"/>
                <w:u w:val="single"/>
              </w:rPr>
            </w:pPr>
            <w:r w:rsidRPr="00800751">
              <w:rPr>
                <w:rFonts w:ascii="Arial" w:hAnsi="Arial" w:cs="Arial"/>
                <w:b/>
                <w:szCs w:val="24"/>
                <w:u w:val="single"/>
              </w:rPr>
              <w:t>Review the MHP’s documentation standard</w:t>
            </w:r>
            <w:r w:rsidR="0017148C">
              <w:rPr>
                <w:rFonts w:ascii="Arial" w:hAnsi="Arial" w:cs="Arial"/>
                <w:b/>
                <w:szCs w:val="24"/>
                <w:u w:val="single"/>
              </w:rPr>
              <w:t>s</w:t>
            </w:r>
            <w:r w:rsidRPr="00800751">
              <w:rPr>
                <w:rFonts w:ascii="Arial" w:hAnsi="Arial" w:cs="Arial"/>
                <w:b/>
                <w:szCs w:val="24"/>
                <w:u w:val="single"/>
              </w:rPr>
              <w:t xml:space="preserve"> guidelines. </w:t>
            </w:r>
          </w:p>
          <w:p w14:paraId="40F4579D" w14:textId="77777777" w:rsidR="00DC2623" w:rsidRPr="00800751" w:rsidRDefault="00DC2623" w:rsidP="000B3E3E">
            <w:pPr>
              <w:rPr>
                <w:rFonts w:ascii="Arial" w:hAnsi="Arial" w:cs="Arial"/>
                <w:b/>
                <w:szCs w:val="24"/>
                <w:u w:val="single"/>
              </w:rPr>
            </w:pPr>
          </w:p>
          <w:p w14:paraId="78D1F7D3" w14:textId="77777777" w:rsidR="009D7E07" w:rsidRPr="00800751" w:rsidRDefault="009D7E07" w:rsidP="000B3E3E">
            <w:pPr>
              <w:rPr>
                <w:rFonts w:ascii="Arial" w:hAnsi="Arial" w:cs="Arial"/>
                <w:b/>
                <w:szCs w:val="24"/>
                <w:u w:val="single"/>
              </w:rPr>
            </w:pPr>
            <w:r w:rsidRPr="00800751">
              <w:rPr>
                <w:rFonts w:ascii="Arial" w:hAnsi="Arial" w:cs="Arial"/>
                <w:b/>
                <w:szCs w:val="24"/>
                <w:u w:val="single"/>
              </w:rPr>
              <w:t>All progress notes must contain elements 4a-</w:t>
            </w:r>
            <w:r w:rsidR="00DC2623" w:rsidRPr="00800751">
              <w:rPr>
                <w:rFonts w:ascii="Arial" w:hAnsi="Arial" w:cs="Arial"/>
                <w:b/>
                <w:szCs w:val="24"/>
                <w:u w:val="single"/>
              </w:rPr>
              <w:t>c</w:t>
            </w:r>
            <w:r w:rsidR="008F52A1" w:rsidRPr="00800751">
              <w:rPr>
                <w:rFonts w:ascii="Arial" w:hAnsi="Arial" w:cs="Arial"/>
                <w:b/>
                <w:szCs w:val="24"/>
                <w:u w:val="single"/>
              </w:rPr>
              <w:t xml:space="preserve"> including but not limited </w:t>
            </w:r>
            <w:proofErr w:type="gramStart"/>
            <w:r w:rsidR="008F52A1" w:rsidRPr="00800751">
              <w:rPr>
                <w:rFonts w:ascii="Arial" w:hAnsi="Arial" w:cs="Arial"/>
                <w:b/>
                <w:szCs w:val="24"/>
                <w:u w:val="single"/>
              </w:rPr>
              <w:t>to:</w:t>
            </w:r>
            <w:r w:rsidRPr="00800751">
              <w:rPr>
                <w:rFonts w:ascii="Arial" w:hAnsi="Arial" w:cs="Arial"/>
                <w:b/>
                <w:szCs w:val="24"/>
                <w:u w:val="single"/>
              </w:rPr>
              <w:t>.</w:t>
            </w:r>
            <w:proofErr w:type="gramEnd"/>
          </w:p>
          <w:p w14:paraId="2A1D5908" w14:textId="77777777" w:rsidR="008F52A1" w:rsidRPr="00800751" w:rsidRDefault="008F52A1" w:rsidP="006C1AD7">
            <w:pPr>
              <w:pStyle w:val="ListParagraph"/>
              <w:numPr>
                <w:ilvl w:val="0"/>
                <w:numId w:val="238"/>
              </w:numPr>
              <w:spacing w:after="0" w:line="240" w:lineRule="auto"/>
            </w:pPr>
            <w:r w:rsidRPr="00800751">
              <w:t>Timely documentation</w:t>
            </w:r>
          </w:p>
          <w:p w14:paraId="42ED59A7" w14:textId="77777777" w:rsidR="008F52A1" w:rsidRPr="00800751" w:rsidRDefault="008F52A1" w:rsidP="006C1AD7">
            <w:pPr>
              <w:pStyle w:val="ListParagraph"/>
              <w:numPr>
                <w:ilvl w:val="0"/>
                <w:numId w:val="238"/>
              </w:numPr>
              <w:spacing w:after="0" w:line="240" w:lineRule="auto"/>
            </w:pPr>
            <w:r w:rsidRPr="00800751">
              <w:t>Medical necessity</w:t>
            </w:r>
          </w:p>
          <w:p w14:paraId="26953C07" w14:textId="77777777" w:rsidR="008F52A1" w:rsidRPr="00800751" w:rsidRDefault="008F52A1" w:rsidP="006C1AD7">
            <w:pPr>
              <w:pStyle w:val="ListParagraph"/>
              <w:numPr>
                <w:ilvl w:val="0"/>
                <w:numId w:val="238"/>
              </w:numPr>
              <w:spacing w:after="0" w:line="240" w:lineRule="auto"/>
            </w:pPr>
            <w:r w:rsidRPr="00800751">
              <w:t>Client encounters</w:t>
            </w:r>
          </w:p>
          <w:p w14:paraId="462CA2A6" w14:textId="77777777" w:rsidR="008F52A1" w:rsidRPr="00800751" w:rsidRDefault="008F52A1" w:rsidP="006C1AD7">
            <w:pPr>
              <w:numPr>
                <w:ilvl w:val="0"/>
                <w:numId w:val="238"/>
              </w:numPr>
              <w:rPr>
                <w:rFonts w:ascii="Arial" w:eastAsia="Calibri" w:hAnsi="Arial" w:cs="Arial"/>
                <w:szCs w:val="24"/>
              </w:rPr>
            </w:pPr>
            <w:r w:rsidRPr="00800751">
              <w:rPr>
                <w:rFonts w:ascii="Arial" w:hAnsi="Arial" w:cs="Arial"/>
                <w:szCs w:val="24"/>
              </w:rPr>
              <w:t>Interventions applied, beneficiary’s response to the interventions and the location of the interventions;</w:t>
            </w:r>
          </w:p>
          <w:p w14:paraId="3968866F" w14:textId="77777777" w:rsidR="009D7E07" w:rsidRPr="00800751" w:rsidRDefault="00DC2623" w:rsidP="006C1AD7">
            <w:pPr>
              <w:pStyle w:val="ListParagraph"/>
              <w:numPr>
                <w:ilvl w:val="0"/>
                <w:numId w:val="238"/>
              </w:numPr>
              <w:spacing w:after="0"/>
            </w:pPr>
            <w:r w:rsidRPr="00800751">
              <w:t>Date the services were provided</w:t>
            </w:r>
          </w:p>
          <w:p w14:paraId="79FA18C7" w14:textId="77777777" w:rsidR="00382F6E" w:rsidRPr="00800751" w:rsidRDefault="00382F6E" w:rsidP="00382F6E">
            <w:pPr>
              <w:numPr>
                <w:ilvl w:val="0"/>
                <w:numId w:val="238"/>
              </w:numPr>
              <w:rPr>
                <w:rFonts w:ascii="Arial" w:eastAsia="Calibri" w:hAnsi="Arial" w:cs="Arial"/>
                <w:szCs w:val="24"/>
              </w:rPr>
            </w:pPr>
            <w:r w:rsidRPr="00800751">
              <w:rPr>
                <w:rFonts w:ascii="Arial" w:hAnsi="Arial" w:cs="Arial"/>
                <w:szCs w:val="24"/>
              </w:rPr>
              <w:t>Referrals to community resources and other agencies, when appropriate;</w:t>
            </w:r>
          </w:p>
          <w:p w14:paraId="0A957CF0" w14:textId="77777777" w:rsidR="00382F6E" w:rsidRPr="00800751" w:rsidRDefault="00382F6E" w:rsidP="006C1AD7">
            <w:pPr>
              <w:pStyle w:val="ListParagraph"/>
              <w:numPr>
                <w:ilvl w:val="0"/>
                <w:numId w:val="238"/>
              </w:numPr>
            </w:pPr>
            <w:r w:rsidRPr="00800751">
              <w:t>Documentation of follow-up care, or as appropriate, a discharge summary;</w:t>
            </w:r>
          </w:p>
          <w:p w14:paraId="23E6B35E" w14:textId="77777777" w:rsidR="00DC2623" w:rsidRPr="00800751" w:rsidRDefault="00DC2623" w:rsidP="006C1AD7">
            <w:pPr>
              <w:pStyle w:val="ListParagraph"/>
              <w:numPr>
                <w:ilvl w:val="0"/>
                <w:numId w:val="238"/>
              </w:numPr>
            </w:pPr>
            <w:r w:rsidRPr="00800751">
              <w:t>Amount of time taken to provide services</w:t>
            </w:r>
          </w:p>
          <w:p w14:paraId="647BEF1E" w14:textId="77777777" w:rsidR="00DC2623" w:rsidRPr="00800751" w:rsidRDefault="00DC2623" w:rsidP="006C1AD7">
            <w:pPr>
              <w:pStyle w:val="ListParagraph"/>
              <w:numPr>
                <w:ilvl w:val="0"/>
                <w:numId w:val="238"/>
              </w:numPr>
            </w:pPr>
            <w:r w:rsidRPr="00800751">
              <w:t>Signature of the person providing the service; the person’s type of professional degree, licensure or job title; and the relevant identification number, if applicable.</w:t>
            </w:r>
          </w:p>
          <w:p w14:paraId="0191472A" w14:textId="77777777" w:rsidR="008F52A1" w:rsidRPr="00800751" w:rsidRDefault="008F52A1" w:rsidP="006C1AD7">
            <w:pPr>
              <w:pStyle w:val="ListParagraph"/>
              <w:numPr>
                <w:ilvl w:val="0"/>
                <w:numId w:val="238"/>
              </w:numPr>
              <w:spacing w:after="0"/>
            </w:pPr>
            <w:r w:rsidRPr="00800751">
              <w:t>The date the service was documented in the medical record by the person providing the service.</w:t>
            </w:r>
          </w:p>
        </w:tc>
      </w:tr>
      <w:tr w:rsidR="00800751" w:rsidRPr="00800751" w14:paraId="31620839" w14:textId="77777777" w:rsidTr="000B3E3E">
        <w:trPr>
          <w:cantSplit/>
        </w:trPr>
        <w:tc>
          <w:tcPr>
            <w:tcW w:w="720" w:type="dxa"/>
            <w:tcBorders>
              <w:top w:val="single" w:sz="6" w:space="0" w:color="auto"/>
              <w:left w:val="single" w:sz="4" w:space="0" w:color="auto"/>
              <w:bottom w:val="single" w:sz="4" w:space="0" w:color="auto"/>
              <w:right w:val="single" w:sz="4" w:space="0" w:color="auto"/>
            </w:tcBorders>
            <w:shd w:val="clear" w:color="auto" w:fill="FFFFFF"/>
          </w:tcPr>
          <w:p w14:paraId="39C8D141" w14:textId="77777777" w:rsidR="009D7E07" w:rsidRPr="00800751" w:rsidRDefault="000B3E3E" w:rsidP="000B3E3E">
            <w:pPr>
              <w:rPr>
                <w:rFonts w:ascii="Arial" w:hAnsi="Arial" w:cs="Arial"/>
                <w:szCs w:val="24"/>
              </w:rPr>
            </w:pPr>
            <w:r w:rsidRPr="00800751">
              <w:rPr>
                <w:rFonts w:ascii="Arial" w:hAnsi="Arial" w:cs="Arial"/>
                <w:szCs w:val="24"/>
              </w:rPr>
              <w:t>4b</w:t>
            </w:r>
            <w:r w:rsidR="009D7E07" w:rsidRPr="00800751">
              <w:rPr>
                <w:rFonts w:ascii="Arial" w:hAnsi="Arial" w:cs="Arial"/>
                <w:szCs w:val="24"/>
              </w:rPr>
              <w:t xml:space="preserve">. </w:t>
            </w:r>
          </w:p>
        </w:tc>
        <w:tc>
          <w:tcPr>
            <w:tcW w:w="5580" w:type="dxa"/>
            <w:tcBorders>
              <w:top w:val="single" w:sz="6" w:space="0" w:color="auto"/>
              <w:left w:val="single" w:sz="4" w:space="0" w:color="auto"/>
              <w:bottom w:val="single" w:sz="4" w:space="0" w:color="auto"/>
              <w:right w:val="single" w:sz="4" w:space="0" w:color="auto"/>
            </w:tcBorders>
            <w:shd w:val="clear" w:color="auto" w:fill="FFFFFF"/>
          </w:tcPr>
          <w:p w14:paraId="681073F7" w14:textId="77777777" w:rsidR="009D7E07" w:rsidRPr="00800751" w:rsidRDefault="000B3E3E" w:rsidP="000B3E3E">
            <w:pPr>
              <w:pStyle w:val="Heading3"/>
            </w:pPr>
            <w:r w:rsidRPr="00800751">
              <w:rPr>
                <w:rFonts w:ascii="Arial" w:hAnsi="Arial" w:cs="Arial"/>
                <w:sz w:val="24"/>
                <w:szCs w:val="24"/>
                <w:u w:val="none"/>
              </w:rPr>
              <w:t>Is the d</w:t>
            </w:r>
            <w:r w:rsidR="009D7E07" w:rsidRPr="00800751">
              <w:rPr>
                <w:rFonts w:ascii="Arial" w:hAnsi="Arial" w:cs="Arial"/>
                <w:sz w:val="24"/>
                <w:szCs w:val="24"/>
                <w:u w:val="none"/>
              </w:rPr>
              <w:t>ocumentation legible</w:t>
            </w:r>
            <w:r w:rsidRPr="00800751">
              <w:rPr>
                <w:rFonts w:ascii="Arial" w:hAnsi="Arial" w:cs="Arial"/>
                <w:sz w:val="24"/>
                <w:szCs w:val="24"/>
                <w:u w:val="none"/>
              </w:rPr>
              <w:t>?</w:t>
            </w:r>
          </w:p>
        </w:tc>
        <w:tc>
          <w:tcPr>
            <w:tcW w:w="526" w:type="dxa"/>
            <w:tcBorders>
              <w:top w:val="single" w:sz="6" w:space="0" w:color="auto"/>
              <w:left w:val="single" w:sz="4" w:space="0" w:color="auto"/>
              <w:bottom w:val="single" w:sz="4" w:space="0" w:color="auto"/>
              <w:right w:val="single" w:sz="4" w:space="0" w:color="auto"/>
            </w:tcBorders>
            <w:shd w:val="clear" w:color="auto" w:fill="FFFFFF"/>
          </w:tcPr>
          <w:p w14:paraId="5A3DC443" w14:textId="77777777" w:rsidR="009D7E07" w:rsidRPr="00800751" w:rsidRDefault="009D7E07" w:rsidP="000B3E3E">
            <w:pPr>
              <w:rPr>
                <w:rFonts w:ascii="Arial" w:hAnsi="Arial" w:cs="Arial"/>
                <w:szCs w:val="24"/>
              </w:rPr>
            </w:pPr>
          </w:p>
        </w:tc>
        <w:tc>
          <w:tcPr>
            <w:tcW w:w="554" w:type="dxa"/>
            <w:gridSpan w:val="2"/>
            <w:tcBorders>
              <w:top w:val="single" w:sz="6" w:space="0" w:color="auto"/>
              <w:left w:val="single" w:sz="4" w:space="0" w:color="auto"/>
              <w:bottom w:val="single" w:sz="4" w:space="0" w:color="auto"/>
              <w:right w:val="single" w:sz="4" w:space="0" w:color="auto"/>
            </w:tcBorders>
            <w:shd w:val="clear" w:color="auto" w:fill="FFFFFF"/>
          </w:tcPr>
          <w:p w14:paraId="0E9F3002" w14:textId="77777777" w:rsidR="009D7E07" w:rsidRPr="00800751" w:rsidRDefault="009D7E07" w:rsidP="000B3E3E">
            <w:pPr>
              <w:rPr>
                <w:rFonts w:ascii="Arial" w:hAnsi="Arial" w:cs="Arial"/>
                <w:szCs w:val="24"/>
              </w:rPr>
            </w:pPr>
          </w:p>
        </w:tc>
        <w:tc>
          <w:tcPr>
            <w:tcW w:w="7290" w:type="dxa"/>
            <w:tcBorders>
              <w:top w:val="single" w:sz="6" w:space="0" w:color="auto"/>
              <w:left w:val="single" w:sz="4" w:space="0" w:color="auto"/>
              <w:bottom w:val="single" w:sz="4" w:space="0" w:color="auto"/>
              <w:right w:val="single" w:sz="4" w:space="0" w:color="auto"/>
            </w:tcBorders>
          </w:tcPr>
          <w:p w14:paraId="0C018543" w14:textId="77777777" w:rsidR="009D7E07" w:rsidRPr="00800751" w:rsidRDefault="009D7E07" w:rsidP="000B3E3E">
            <w:pPr>
              <w:rPr>
                <w:rFonts w:ascii="Arial" w:hAnsi="Arial" w:cs="Arial"/>
                <w:szCs w:val="24"/>
              </w:rPr>
            </w:pPr>
          </w:p>
        </w:tc>
      </w:tr>
      <w:tr w:rsidR="00800751" w:rsidRPr="00800751" w14:paraId="3EFC3294" w14:textId="77777777" w:rsidTr="006C1AD7">
        <w:trPr>
          <w:cantSplit/>
          <w:trHeight w:val="5588"/>
        </w:trPr>
        <w:tc>
          <w:tcPr>
            <w:tcW w:w="720" w:type="dxa"/>
            <w:tcBorders>
              <w:top w:val="single" w:sz="4" w:space="0" w:color="auto"/>
              <w:left w:val="single" w:sz="4" w:space="0" w:color="auto"/>
              <w:bottom w:val="single" w:sz="4" w:space="0" w:color="auto"/>
              <w:right w:val="single" w:sz="4" w:space="0" w:color="auto"/>
            </w:tcBorders>
            <w:shd w:val="clear" w:color="auto" w:fill="FFFFFF"/>
          </w:tcPr>
          <w:p w14:paraId="18E244FB" w14:textId="77777777" w:rsidR="001E60CE" w:rsidRPr="00800751" w:rsidRDefault="00A30050" w:rsidP="00894E9E">
            <w:pPr>
              <w:rPr>
                <w:rFonts w:ascii="Arial" w:hAnsi="Arial" w:cs="Arial"/>
                <w:szCs w:val="24"/>
              </w:rPr>
            </w:pPr>
            <w:r w:rsidRPr="00800751">
              <w:rPr>
                <w:rFonts w:ascii="Arial" w:hAnsi="Arial" w:cs="Arial"/>
                <w:szCs w:val="24"/>
              </w:rPr>
              <w:lastRenderedPageBreak/>
              <w:t>4c</w:t>
            </w:r>
            <w:r w:rsidR="003C224C" w:rsidRPr="00800751">
              <w:rPr>
                <w:rFonts w:ascii="Arial" w:hAnsi="Arial" w:cs="Arial"/>
                <w:szCs w:val="24"/>
              </w:rPr>
              <w:t>.</w:t>
            </w:r>
          </w:p>
          <w:p w14:paraId="3B7D1598" w14:textId="77777777" w:rsidR="001E60CE" w:rsidRPr="00800751" w:rsidRDefault="001E60CE" w:rsidP="00894E9E">
            <w:pPr>
              <w:rPr>
                <w:rFonts w:ascii="Arial" w:hAnsi="Arial" w:cs="Arial"/>
                <w:szCs w:val="24"/>
              </w:rPr>
            </w:pPr>
          </w:p>
        </w:tc>
        <w:tc>
          <w:tcPr>
            <w:tcW w:w="5580" w:type="dxa"/>
            <w:tcBorders>
              <w:top w:val="single" w:sz="4" w:space="0" w:color="auto"/>
              <w:left w:val="single" w:sz="4" w:space="0" w:color="auto"/>
              <w:bottom w:val="single" w:sz="4" w:space="0" w:color="auto"/>
              <w:right w:val="single" w:sz="4" w:space="0" w:color="auto"/>
            </w:tcBorders>
            <w:shd w:val="clear" w:color="auto" w:fill="FFFFFF"/>
          </w:tcPr>
          <w:p w14:paraId="48B23BD7" w14:textId="77777777" w:rsidR="001E60CE" w:rsidRPr="00800751" w:rsidRDefault="003C224C" w:rsidP="008608BB">
            <w:pPr>
              <w:pStyle w:val="EnvelopeReturn"/>
              <w:spacing w:after="60"/>
              <w:rPr>
                <w:rFonts w:ascii="Arial" w:hAnsi="Arial" w:cs="Arial"/>
                <w:szCs w:val="24"/>
              </w:rPr>
            </w:pPr>
            <w:r w:rsidRPr="00800751">
              <w:rPr>
                <w:rFonts w:ascii="Arial" w:hAnsi="Arial" w:cs="Arial"/>
                <w:szCs w:val="24"/>
              </w:rPr>
              <w:t>T</w:t>
            </w:r>
            <w:r w:rsidR="006D36EA" w:rsidRPr="00800751">
              <w:rPr>
                <w:rFonts w:ascii="Arial" w:hAnsi="Arial" w:cs="Arial"/>
                <w:szCs w:val="24"/>
              </w:rPr>
              <w:t>imeliness/frequency as follows</w:t>
            </w:r>
            <w:r w:rsidRPr="00800751">
              <w:rPr>
                <w:rFonts w:ascii="Arial" w:hAnsi="Arial" w:cs="Arial"/>
                <w:szCs w:val="24"/>
              </w:rPr>
              <w:t>:</w:t>
            </w:r>
          </w:p>
          <w:p w14:paraId="78AE75DA" w14:textId="77777777" w:rsidR="001E60CE" w:rsidRPr="00800751" w:rsidRDefault="001E60CE" w:rsidP="008608BB">
            <w:pPr>
              <w:pStyle w:val="EnvelopeReturn"/>
              <w:numPr>
                <w:ilvl w:val="0"/>
                <w:numId w:val="42"/>
              </w:numPr>
              <w:spacing w:after="120"/>
              <w:rPr>
                <w:rFonts w:ascii="Arial" w:hAnsi="Arial" w:cs="Arial"/>
                <w:szCs w:val="24"/>
              </w:rPr>
            </w:pPr>
            <w:r w:rsidRPr="00800751">
              <w:rPr>
                <w:rFonts w:ascii="Arial" w:hAnsi="Arial" w:cs="Arial"/>
                <w:szCs w:val="24"/>
              </w:rPr>
              <w:t>Every service contact for:</w:t>
            </w:r>
          </w:p>
          <w:p w14:paraId="57EC28BA" w14:textId="77777777" w:rsidR="001E60CE" w:rsidRPr="00800751" w:rsidRDefault="001E60CE" w:rsidP="00894E9E">
            <w:pPr>
              <w:pStyle w:val="EnvelopeReturn"/>
              <w:numPr>
                <w:ilvl w:val="0"/>
                <w:numId w:val="24"/>
              </w:numPr>
              <w:rPr>
                <w:rFonts w:ascii="Arial" w:hAnsi="Arial" w:cs="Arial"/>
                <w:szCs w:val="24"/>
              </w:rPr>
            </w:pPr>
            <w:r w:rsidRPr="00800751">
              <w:rPr>
                <w:rFonts w:ascii="Arial" w:hAnsi="Arial" w:cs="Arial"/>
                <w:szCs w:val="24"/>
              </w:rPr>
              <w:t>Mental health services.</w:t>
            </w:r>
          </w:p>
          <w:p w14:paraId="19E33D37" w14:textId="77777777" w:rsidR="001E60CE" w:rsidRPr="00800751" w:rsidRDefault="001E60CE" w:rsidP="00894E9E">
            <w:pPr>
              <w:pStyle w:val="EnvelopeReturn"/>
              <w:numPr>
                <w:ilvl w:val="0"/>
                <w:numId w:val="24"/>
              </w:numPr>
              <w:rPr>
                <w:rFonts w:ascii="Arial" w:hAnsi="Arial" w:cs="Arial"/>
                <w:szCs w:val="24"/>
              </w:rPr>
            </w:pPr>
            <w:r w:rsidRPr="00800751">
              <w:rPr>
                <w:rFonts w:ascii="Arial" w:hAnsi="Arial" w:cs="Arial"/>
                <w:szCs w:val="24"/>
              </w:rPr>
              <w:t>Medication support services.</w:t>
            </w:r>
          </w:p>
          <w:p w14:paraId="3DB0320F" w14:textId="77777777" w:rsidR="001E60CE" w:rsidRPr="00800751" w:rsidRDefault="001E60CE" w:rsidP="0088231C">
            <w:pPr>
              <w:pStyle w:val="EnvelopeReturn"/>
              <w:numPr>
                <w:ilvl w:val="0"/>
                <w:numId w:val="24"/>
              </w:numPr>
              <w:rPr>
                <w:rFonts w:ascii="Arial" w:hAnsi="Arial" w:cs="Arial"/>
                <w:szCs w:val="24"/>
              </w:rPr>
            </w:pPr>
            <w:r w:rsidRPr="00800751">
              <w:rPr>
                <w:rFonts w:ascii="Arial" w:hAnsi="Arial" w:cs="Arial"/>
                <w:szCs w:val="24"/>
              </w:rPr>
              <w:t>Crisis intervention.</w:t>
            </w:r>
          </w:p>
          <w:p w14:paraId="2B7D4371" w14:textId="77777777" w:rsidR="00756A18" w:rsidRPr="00800751" w:rsidRDefault="00756A18" w:rsidP="00756A18">
            <w:pPr>
              <w:pStyle w:val="EnvelopeReturn"/>
              <w:numPr>
                <w:ilvl w:val="0"/>
                <w:numId w:val="24"/>
              </w:numPr>
              <w:spacing w:after="120"/>
              <w:rPr>
                <w:rFonts w:ascii="Arial" w:hAnsi="Arial" w:cs="Arial"/>
                <w:szCs w:val="24"/>
              </w:rPr>
            </w:pPr>
            <w:r w:rsidRPr="00800751">
              <w:rPr>
                <w:rFonts w:ascii="Arial" w:hAnsi="Arial" w:cs="Arial"/>
                <w:szCs w:val="24"/>
              </w:rPr>
              <w:t>Targeted Case Management</w:t>
            </w:r>
          </w:p>
          <w:p w14:paraId="7F90FF4B" w14:textId="77777777" w:rsidR="001E60CE" w:rsidRPr="00800751" w:rsidRDefault="001E60CE" w:rsidP="008608BB">
            <w:pPr>
              <w:pStyle w:val="EnvelopeReturn"/>
              <w:numPr>
                <w:ilvl w:val="0"/>
                <w:numId w:val="43"/>
              </w:numPr>
              <w:spacing w:after="120"/>
              <w:rPr>
                <w:rFonts w:ascii="Arial" w:hAnsi="Arial" w:cs="Arial"/>
                <w:szCs w:val="24"/>
              </w:rPr>
            </w:pPr>
            <w:r w:rsidRPr="00800751">
              <w:rPr>
                <w:rFonts w:ascii="Arial" w:hAnsi="Arial" w:cs="Arial"/>
                <w:szCs w:val="24"/>
              </w:rPr>
              <w:t>Daily for:</w:t>
            </w:r>
          </w:p>
          <w:p w14:paraId="789ED7C1" w14:textId="77777777" w:rsidR="001E60CE" w:rsidRPr="00800751" w:rsidRDefault="001E60CE" w:rsidP="00894E9E">
            <w:pPr>
              <w:pStyle w:val="EnvelopeReturn"/>
              <w:numPr>
                <w:ilvl w:val="0"/>
                <w:numId w:val="25"/>
              </w:numPr>
              <w:rPr>
                <w:rFonts w:ascii="Arial" w:hAnsi="Arial" w:cs="Arial"/>
                <w:szCs w:val="24"/>
              </w:rPr>
            </w:pPr>
            <w:r w:rsidRPr="00800751">
              <w:rPr>
                <w:rFonts w:ascii="Arial" w:hAnsi="Arial" w:cs="Arial"/>
                <w:szCs w:val="24"/>
              </w:rPr>
              <w:t>Crisis residential.</w:t>
            </w:r>
          </w:p>
          <w:p w14:paraId="00C7FC88" w14:textId="77777777" w:rsidR="001E60CE" w:rsidRPr="00800751" w:rsidRDefault="001E60CE" w:rsidP="00894E9E">
            <w:pPr>
              <w:pStyle w:val="EnvelopeReturn"/>
              <w:numPr>
                <w:ilvl w:val="0"/>
                <w:numId w:val="25"/>
              </w:numPr>
              <w:rPr>
                <w:rFonts w:ascii="Arial" w:hAnsi="Arial" w:cs="Arial"/>
                <w:szCs w:val="24"/>
              </w:rPr>
            </w:pPr>
            <w:r w:rsidRPr="00800751">
              <w:rPr>
                <w:rFonts w:ascii="Arial" w:hAnsi="Arial" w:cs="Arial"/>
                <w:szCs w:val="24"/>
              </w:rPr>
              <w:t>Crisis stabilization (one per 23/hour period).</w:t>
            </w:r>
          </w:p>
          <w:p w14:paraId="132F92CC" w14:textId="77777777" w:rsidR="001E60CE" w:rsidRPr="00800751" w:rsidRDefault="001E60CE" w:rsidP="008608BB">
            <w:pPr>
              <w:pStyle w:val="EnvelopeReturn"/>
              <w:numPr>
                <w:ilvl w:val="0"/>
                <w:numId w:val="25"/>
              </w:numPr>
              <w:spacing w:after="120"/>
              <w:rPr>
                <w:rFonts w:ascii="Arial" w:hAnsi="Arial" w:cs="Arial"/>
                <w:szCs w:val="24"/>
              </w:rPr>
            </w:pPr>
            <w:r w:rsidRPr="00800751">
              <w:rPr>
                <w:rFonts w:ascii="Arial" w:hAnsi="Arial" w:cs="Arial"/>
                <w:szCs w:val="24"/>
              </w:rPr>
              <w:t>Day treatment intensive.</w:t>
            </w:r>
          </w:p>
          <w:p w14:paraId="231F6817" w14:textId="77777777" w:rsidR="001E60CE" w:rsidRPr="00800751" w:rsidRDefault="001E60CE" w:rsidP="008608BB">
            <w:pPr>
              <w:pStyle w:val="EnvelopeReturn"/>
              <w:numPr>
                <w:ilvl w:val="0"/>
                <w:numId w:val="43"/>
              </w:numPr>
              <w:spacing w:after="120"/>
              <w:rPr>
                <w:rFonts w:ascii="Arial" w:hAnsi="Arial" w:cs="Arial"/>
                <w:szCs w:val="24"/>
              </w:rPr>
            </w:pPr>
            <w:r w:rsidRPr="00800751">
              <w:rPr>
                <w:rFonts w:ascii="Arial" w:hAnsi="Arial" w:cs="Arial"/>
                <w:szCs w:val="24"/>
              </w:rPr>
              <w:t>Weekly for:</w:t>
            </w:r>
          </w:p>
          <w:p w14:paraId="06E90061" w14:textId="77777777" w:rsidR="001E60CE" w:rsidRPr="00800751" w:rsidRDefault="001E60CE" w:rsidP="00894E9E">
            <w:pPr>
              <w:pStyle w:val="EnvelopeReturn"/>
              <w:numPr>
                <w:ilvl w:val="0"/>
                <w:numId w:val="26"/>
              </w:numPr>
              <w:rPr>
                <w:rFonts w:ascii="Arial" w:hAnsi="Arial" w:cs="Arial"/>
                <w:szCs w:val="24"/>
              </w:rPr>
            </w:pPr>
            <w:r w:rsidRPr="00800751">
              <w:rPr>
                <w:rFonts w:ascii="Arial" w:hAnsi="Arial" w:cs="Arial"/>
                <w:szCs w:val="24"/>
              </w:rPr>
              <w:t>Day treatment intensive.</w:t>
            </w:r>
          </w:p>
          <w:p w14:paraId="33C0460B" w14:textId="77777777" w:rsidR="001E60CE" w:rsidRPr="00800751" w:rsidRDefault="001E60CE" w:rsidP="00894E9E">
            <w:pPr>
              <w:pStyle w:val="EnvelopeReturn"/>
              <w:numPr>
                <w:ilvl w:val="0"/>
                <w:numId w:val="26"/>
              </w:numPr>
              <w:rPr>
                <w:rFonts w:ascii="Arial" w:hAnsi="Arial" w:cs="Arial"/>
                <w:szCs w:val="24"/>
              </w:rPr>
            </w:pPr>
            <w:r w:rsidRPr="00800751">
              <w:rPr>
                <w:rFonts w:ascii="Arial" w:hAnsi="Arial" w:cs="Arial"/>
                <w:szCs w:val="24"/>
              </w:rPr>
              <w:t>Day rehabilitation.</w:t>
            </w:r>
          </w:p>
          <w:p w14:paraId="724BEA0C" w14:textId="77777777" w:rsidR="001E60CE" w:rsidRPr="00800751" w:rsidRDefault="001E60CE" w:rsidP="008608BB">
            <w:pPr>
              <w:pStyle w:val="EnvelopeReturn"/>
              <w:numPr>
                <w:ilvl w:val="0"/>
                <w:numId w:val="26"/>
              </w:numPr>
              <w:spacing w:after="120"/>
              <w:rPr>
                <w:rFonts w:ascii="Arial" w:hAnsi="Arial" w:cs="Arial"/>
                <w:szCs w:val="24"/>
              </w:rPr>
            </w:pPr>
            <w:r w:rsidRPr="00800751">
              <w:rPr>
                <w:rFonts w:ascii="Arial" w:hAnsi="Arial" w:cs="Arial"/>
                <w:szCs w:val="24"/>
              </w:rPr>
              <w:t>Adult residential.</w:t>
            </w:r>
          </w:p>
          <w:p w14:paraId="655ED2F1" w14:textId="77777777" w:rsidR="001E60CE" w:rsidRPr="00800751" w:rsidRDefault="001E60CE" w:rsidP="0017148C">
            <w:pPr>
              <w:pStyle w:val="EnvelopeReturn"/>
              <w:tabs>
                <w:tab w:val="num" w:pos="1080"/>
              </w:tabs>
              <w:ind w:left="720"/>
              <w:rPr>
                <w:rFonts w:ascii="Arial" w:hAnsi="Arial" w:cs="Arial"/>
                <w:szCs w:val="24"/>
              </w:rPr>
            </w:pPr>
          </w:p>
        </w:tc>
        <w:tc>
          <w:tcPr>
            <w:tcW w:w="526" w:type="dxa"/>
            <w:tcBorders>
              <w:top w:val="single" w:sz="4" w:space="0" w:color="auto"/>
              <w:left w:val="single" w:sz="4" w:space="0" w:color="auto"/>
              <w:bottom w:val="single" w:sz="4" w:space="0" w:color="auto"/>
              <w:right w:val="single" w:sz="4" w:space="0" w:color="auto"/>
            </w:tcBorders>
            <w:shd w:val="clear" w:color="auto" w:fill="FFFFFF"/>
          </w:tcPr>
          <w:p w14:paraId="01CF6476" w14:textId="77777777" w:rsidR="001E60CE" w:rsidRPr="00800751" w:rsidRDefault="001E60CE" w:rsidP="00894E9E">
            <w:pPr>
              <w:rPr>
                <w:rFonts w:ascii="Arial" w:hAnsi="Arial" w:cs="Arial"/>
                <w:sz w:val="23"/>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FFFFFF"/>
          </w:tcPr>
          <w:p w14:paraId="0C4DAE7B" w14:textId="77777777" w:rsidR="001E60CE" w:rsidRPr="00800751" w:rsidRDefault="001E60CE" w:rsidP="00894E9E">
            <w:pPr>
              <w:rPr>
                <w:rFonts w:ascii="Arial" w:hAnsi="Arial" w:cs="Arial"/>
                <w:sz w:val="23"/>
              </w:rPr>
            </w:pPr>
          </w:p>
        </w:tc>
        <w:tc>
          <w:tcPr>
            <w:tcW w:w="7290" w:type="dxa"/>
            <w:tcBorders>
              <w:top w:val="single" w:sz="4" w:space="0" w:color="auto"/>
              <w:left w:val="single" w:sz="4" w:space="0" w:color="auto"/>
              <w:bottom w:val="single" w:sz="4" w:space="0" w:color="auto"/>
              <w:right w:val="single" w:sz="4" w:space="0" w:color="auto"/>
            </w:tcBorders>
            <w:shd w:val="clear" w:color="auto" w:fill="FFFFFF"/>
          </w:tcPr>
          <w:p w14:paraId="1B2B4D3A" w14:textId="77777777" w:rsidR="001E60CE" w:rsidRPr="000A2025" w:rsidRDefault="001E60CE" w:rsidP="00894E9E">
            <w:pPr>
              <w:rPr>
                <w:rFonts w:ascii="Arial" w:hAnsi="Arial" w:cs="Arial"/>
              </w:rPr>
            </w:pPr>
            <w:r w:rsidRPr="000A2025">
              <w:rPr>
                <w:rFonts w:ascii="Arial" w:hAnsi="Arial" w:cs="Arial"/>
                <w:b/>
                <w:u w:val="single"/>
              </w:rPr>
              <w:t>NOTE</w:t>
            </w:r>
            <w:r w:rsidRPr="000A2025">
              <w:rPr>
                <w:rFonts w:ascii="Arial" w:hAnsi="Arial" w:cs="Arial"/>
                <w:b/>
              </w:rPr>
              <w:t>:</w:t>
            </w:r>
            <w:r w:rsidRPr="000A2025">
              <w:rPr>
                <w:rFonts w:ascii="Arial" w:hAnsi="Arial" w:cs="Arial"/>
              </w:rPr>
              <w:t xml:space="preserve">  Effective September 1, 2003, day treatment intensive weekly note must be signed by one of the following: </w:t>
            </w:r>
          </w:p>
          <w:p w14:paraId="673E5871" w14:textId="77777777" w:rsidR="001E60CE" w:rsidRPr="000A2025" w:rsidRDefault="001E60CE" w:rsidP="00894E9E">
            <w:pPr>
              <w:ind w:left="-18"/>
              <w:rPr>
                <w:rFonts w:ascii="Arial" w:hAnsi="Arial" w:cs="Arial"/>
              </w:rPr>
            </w:pPr>
          </w:p>
          <w:p w14:paraId="5DD3C259" w14:textId="77777777" w:rsidR="001E60CE" w:rsidRPr="000A2025" w:rsidRDefault="001E60CE" w:rsidP="00AB129D">
            <w:pPr>
              <w:numPr>
                <w:ilvl w:val="1"/>
                <w:numId w:val="41"/>
              </w:numPr>
              <w:tabs>
                <w:tab w:val="clear" w:pos="1440"/>
                <w:tab w:val="num" w:pos="882"/>
              </w:tabs>
              <w:spacing w:after="60"/>
              <w:ind w:hanging="1098"/>
              <w:rPr>
                <w:rFonts w:ascii="Arial" w:hAnsi="Arial" w:cs="Arial"/>
              </w:rPr>
            </w:pPr>
            <w:r w:rsidRPr="000A2025">
              <w:rPr>
                <w:rFonts w:ascii="Arial" w:hAnsi="Arial" w:cs="Arial"/>
              </w:rPr>
              <w:t>Physician</w:t>
            </w:r>
          </w:p>
          <w:p w14:paraId="1FD3CA05" w14:textId="77777777" w:rsidR="001E60CE" w:rsidRPr="000A2025" w:rsidRDefault="001E60CE" w:rsidP="00AB129D">
            <w:pPr>
              <w:numPr>
                <w:ilvl w:val="1"/>
                <w:numId w:val="41"/>
              </w:numPr>
              <w:tabs>
                <w:tab w:val="clear" w:pos="1440"/>
                <w:tab w:val="num" w:pos="882"/>
              </w:tabs>
              <w:spacing w:after="60"/>
              <w:ind w:hanging="1098"/>
              <w:rPr>
                <w:rFonts w:ascii="Arial" w:hAnsi="Arial" w:cs="Arial"/>
              </w:rPr>
            </w:pPr>
            <w:r w:rsidRPr="000A2025">
              <w:rPr>
                <w:rFonts w:ascii="Arial" w:hAnsi="Arial" w:cs="Arial"/>
              </w:rPr>
              <w:t>Licensed/Waivered Psychologist</w:t>
            </w:r>
          </w:p>
          <w:p w14:paraId="1AF9D4B2" w14:textId="77777777" w:rsidR="001E60CE" w:rsidRPr="000A2025" w:rsidRDefault="001E60CE" w:rsidP="00AB129D">
            <w:pPr>
              <w:numPr>
                <w:ilvl w:val="1"/>
                <w:numId w:val="41"/>
              </w:numPr>
              <w:tabs>
                <w:tab w:val="clear" w:pos="1440"/>
                <w:tab w:val="num" w:pos="882"/>
              </w:tabs>
              <w:spacing w:after="60"/>
              <w:ind w:hanging="1098"/>
              <w:rPr>
                <w:rFonts w:ascii="Arial" w:hAnsi="Arial" w:cs="Arial"/>
              </w:rPr>
            </w:pPr>
            <w:r w:rsidRPr="000A2025">
              <w:rPr>
                <w:rFonts w:ascii="Arial" w:hAnsi="Arial" w:cs="Arial"/>
              </w:rPr>
              <w:t>Licensed/Registered</w:t>
            </w:r>
            <w:r w:rsidR="00A30050" w:rsidRPr="000A2025">
              <w:rPr>
                <w:rFonts w:ascii="Arial" w:hAnsi="Arial" w:cs="Arial"/>
              </w:rPr>
              <w:t>/Waivered</w:t>
            </w:r>
            <w:r w:rsidRPr="000A2025">
              <w:rPr>
                <w:rFonts w:ascii="Arial" w:hAnsi="Arial" w:cs="Arial"/>
              </w:rPr>
              <w:t xml:space="preserve"> Social Worker</w:t>
            </w:r>
          </w:p>
          <w:p w14:paraId="7D6170F3" w14:textId="77777777" w:rsidR="001E60CE" w:rsidRPr="000A2025" w:rsidRDefault="001E60CE" w:rsidP="00AB129D">
            <w:pPr>
              <w:numPr>
                <w:ilvl w:val="1"/>
                <w:numId w:val="41"/>
              </w:numPr>
              <w:tabs>
                <w:tab w:val="clear" w:pos="1440"/>
                <w:tab w:val="num" w:pos="882"/>
              </w:tabs>
              <w:spacing w:after="60"/>
              <w:ind w:left="852" w:hanging="510"/>
              <w:rPr>
                <w:rFonts w:ascii="Arial" w:hAnsi="Arial" w:cs="Arial"/>
              </w:rPr>
            </w:pPr>
            <w:r w:rsidRPr="000A2025">
              <w:rPr>
                <w:rFonts w:ascii="Arial" w:hAnsi="Arial" w:cs="Arial"/>
              </w:rPr>
              <w:t>Licensed/Registered</w:t>
            </w:r>
            <w:r w:rsidR="00A30050" w:rsidRPr="000A2025">
              <w:rPr>
                <w:rFonts w:ascii="Arial" w:hAnsi="Arial" w:cs="Arial"/>
              </w:rPr>
              <w:t>/Waivered</w:t>
            </w:r>
            <w:r w:rsidRPr="000A2025">
              <w:rPr>
                <w:rFonts w:ascii="Arial" w:hAnsi="Arial" w:cs="Arial"/>
              </w:rPr>
              <w:t xml:space="preserve"> Marriage and Family Therapist</w:t>
            </w:r>
          </w:p>
          <w:p w14:paraId="1E3714A3" w14:textId="77777777" w:rsidR="001E60CE" w:rsidRPr="000A2025" w:rsidRDefault="001E60CE" w:rsidP="00AB129D">
            <w:pPr>
              <w:numPr>
                <w:ilvl w:val="1"/>
                <w:numId w:val="41"/>
              </w:numPr>
              <w:tabs>
                <w:tab w:val="clear" w:pos="1440"/>
                <w:tab w:val="num" w:pos="882"/>
              </w:tabs>
              <w:spacing w:after="60"/>
              <w:ind w:hanging="1098"/>
              <w:rPr>
                <w:rFonts w:ascii="Arial" w:hAnsi="Arial" w:cs="Arial"/>
              </w:rPr>
            </w:pPr>
            <w:r w:rsidRPr="000A2025">
              <w:rPr>
                <w:rFonts w:ascii="Arial" w:hAnsi="Arial" w:cs="Arial"/>
              </w:rPr>
              <w:t>Registered Nurse</w:t>
            </w:r>
          </w:p>
          <w:p w14:paraId="421F7C85" w14:textId="77777777" w:rsidR="001E60CE" w:rsidRPr="00800751" w:rsidRDefault="001E60CE" w:rsidP="00894E9E">
            <w:pPr>
              <w:rPr>
                <w:rFonts w:ascii="Arial" w:hAnsi="Arial" w:cs="Arial"/>
                <w:sz w:val="23"/>
              </w:rPr>
            </w:pPr>
          </w:p>
          <w:p w14:paraId="4CF8C2D9" w14:textId="77777777" w:rsidR="003B7714" w:rsidRPr="00800751" w:rsidRDefault="003B7714" w:rsidP="00894E9E">
            <w:pPr>
              <w:rPr>
                <w:rFonts w:ascii="Arial" w:hAnsi="Arial" w:cs="Arial"/>
                <w:sz w:val="23"/>
              </w:rPr>
            </w:pPr>
          </w:p>
          <w:p w14:paraId="7E57D213" w14:textId="77777777" w:rsidR="003B7714" w:rsidRPr="00800751" w:rsidRDefault="00D17D92" w:rsidP="006C1AD7">
            <w:pPr>
              <w:pStyle w:val="ListParagraph"/>
              <w:numPr>
                <w:ilvl w:val="0"/>
                <w:numId w:val="228"/>
              </w:numPr>
              <w:rPr>
                <w:sz w:val="23"/>
              </w:rPr>
            </w:pPr>
            <w:r w:rsidRPr="00800751">
              <w:rPr>
                <w:sz w:val="23"/>
              </w:rPr>
              <w:t>Documentation must support the program requirements, the type of service</w:t>
            </w:r>
            <w:r w:rsidR="001866AF" w:rsidRPr="00800751">
              <w:rPr>
                <w:sz w:val="23"/>
              </w:rPr>
              <w:t>, date of service</w:t>
            </w:r>
            <w:r w:rsidRPr="00800751">
              <w:rPr>
                <w:sz w:val="23"/>
              </w:rPr>
              <w:t xml:space="preserve"> and units of time claimed.</w:t>
            </w:r>
          </w:p>
          <w:p w14:paraId="0A231B8A" w14:textId="77777777" w:rsidR="00D17D92" w:rsidRPr="00800751" w:rsidRDefault="00D17D92" w:rsidP="00894E9E">
            <w:pPr>
              <w:rPr>
                <w:rFonts w:ascii="Arial" w:hAnsi="Arial" w:cs="Arial"/>
                <w:sz w:val="23"/>
              </w:rPr>
            </w:pPr>
          </w:p>
          <w:p w14:paraId="7FE441B0" w14:textId="77777777" w:rsidR="003B7714" w:rsidRPr="00800751" w:rsidRDefault="003B7714" w:rsidP="00894E9E">
            <w:pPr>
              <w:rPr>
                <w:rFonts w:ascii="Arial" w:hAnsi="Arial" w:cs="Arial"/>
                <w:sz w:val="23"/>
              </w:rPr>
            </w:pPr>
          </w:p>
          <w:p w14:paraId="72B904DB" w14:textId="77777777" w:rsidR="003B7714" w:rsidRPr="00800751" w:rsidRDefault="003B7714" w:rsidP="00894E9E">
            <w:pPr>
              <w:rPr>
                <w:rFonts w:ascii="Arial" w:hAnsi="Arial" w:cs="Arial"/>
                <w:szCs w:val="24"/>
              </w:rPr>
            </w:pPr>
            <w:r w:rsidRPr="00800751">
              <w:rPr>
                <w:rFonts w:ascii="Arial" w:hAnsi="Arial" w:cs="Arial"/>
                <w:i/>
                <w:szCs w:val="24"/>
              </w:rPr>
              <w:t>Refer to DMH Letter No. 03-03, Enclosure 1</w:t>
            </w:r>
          </w:p>
        </w:tc>
      </w:tr>
      <w:tr w:rsidR="00800751" w:rsidRPr="00800751" w14:paraId="13218E96" w14:textId="77777777" w:rsidTr="008D482E">
        <w:trPr>
          <w:cantSplit/>
        </w:trPr>
        <w:tc>
          <w:tcPr>
            <w:tcW w:w="6300" w:type="dxa"/>
            <w:gridSpan w:val="2"/>
            <w:tcBorders>
              <w:top w:val="single" w:sz="4" w:space="0" w:color="auto"/>
              <w:left w:val="single" w:sz="4" w:space="0" w:color="auto"/>
              <w:bottom w:val="single" w:sz="4" w:space="0" w:color="auto"/>
              <w:right w:val="single" w:sz="4" w:space="0" w:color="auto"/>
            </w:tcBorders>
          </w:tcPr>
          <w:p w14:paraId="6C2D3CB1" w14:textId="77777777" w:rsidR="007C1154" w:rsidRPr="00800751" w:rsidRDefault="007C1154" w:rsidP="006C1AD7">
            <w:pPr>
              <w:numPr>
                <w:ilvl w:val="0"/>
                <w:numId w:val="144"/>
              </w:numPr>
              <w:ind w:hanging="468"/>
              <w:rPr>
                <w:rFonts w:ascii="Arial" w:hAnsi="Arial" w:cs="Arial"/>
                <w:szCs w:val="24"/>
              </w:rPr>
            </w:pPr>
            <w:r w:rsidRPr="00800751">
              <w:rPr>
                <w:rFonts w:ascii="Arial" w:hAnsi="Arial" w:cs="Arial"/>
                <w:i/>
                <w:szCs w:val="24"/>
              </w:rPr>
              <w:t>CCR, title 9, chapter 11, section 1810.254</w:t>
            </w:r>
          </w:p>
          <w:p w14:paraId="1E7E45D8" w14:textId="77777777" w:rsidR="007C1154" w:rsidRPr="00800751" w:rsidRDefault="001E60CE" w:rsidP="006C1AD7">
            <w:pPr>
              <w:numPr>
                <w:ilvl w:val="0"/>
                <w:numId w:val="144"/>
              </w:numPr>
              <w:tabs>
                <w:tab w:val="clear" w:pos="720"/>
              </w:tabs>
              <w:ind w:hanging="468"/>
              <w:rPr>
                <w:rFonts w:ascii="Arial" w:hAnsi="Arial" w:cs="Arial"/>
                <w:szCs w:val="24"/>
              </w:rPr>
            </w:pPr>
            <w:r w:rsidRPr="00800751">
              <w:rPr>
                <w:rFonts w:ascii="Arial" w:hAnsi="Arial" w:cs="Arial"/>
                <w:i/>
                <w:szCs w:val="24"/>
              </w:rPr>
              <w:t xml:space="preserve">CCR, </w:t>
            </w:r>
            <w:r w:rsidR="00704889" w:rsidRPr="00800751">
              <w:rPr>
                <w:rFonts w:ascii="Arial" w:hAnsi="Arial" w:cs="Arial"/>
                <w:i/>
                <w:iCs/>
                <w:szCs w:val="24"/>
              </w:rPr>
              <w:t xml:space="preserve">title 9, </w:t>
            </w:r>
            <w:r w:rsidR="001F3E3C" w:rsidRPr="00800751">
              <w:rPr>
                <w:rFonts w:ascii="Arial" w:hAnsi="Arial" w:cs="Arial"/>
                <w:i/>
                <w:iCs/>
                <w:szCs w:val="24"/>
              </w:rPr>
              <w:t xml:space="preserve">chapter 11, </w:t>
            </w:r>
            <w:r w:rsidR="00704889" w:rsidRPr="00800751">
              <w:rPr>
                <w:rFonts w:ascii="Arial" w:hAnsi="Arial" w:cs="Arial"/>
                <w:i/>
                <w:iCs/>
                <w:szCs w:val="24"/>
              </w:rPr>
              <w:t xml:space="preserve">section </w:t>
            </w:r>
            <w:r w:rsidRPr="00800751">
              <w:rPr>
                <w:rFonts w:ascii="Arial" w:hAnsi="Arial" w:cs="Arial"/>
                <w:i/>
                <w:szCs w:val="24"/>
              </w:rPr>
              <w:t xml:space="preserve">1810.440(c) </w:t>
            </w:r>
          </w:p>
          <w:p w14:paraId="6D4A268A" w14:textId="77777777" w:rsidR="00602CE9" w:rsidRPr="00800751" w:rsidRDefault="00602CE9" w:rsidP="006C1AD7">
            <w:pPr>
              <w:numPr>
                <w:ilvl w:val="0"/>
                <w:numId w:val="144"/>
              </w:numPr>
              <w:ind w:hanging="468"/>
              <w:rPr>
                <w:rFonts w:ascii="Arial" w:hAnsi="Arial" w:cs="Arial"/>
                <w:szCs w:val="24"/>
              </w:rPr>
            </w:pPr>
            <w:r w:rsidRPr="00800751">
              <w:rPr>
                <w:rFonts w:ascii="Arial" w:hAnsi="Arial" w:cs="Arial"/>
                <w:i/>
                <w:szCs w:val="24"/>
              </w:rPr>
              <w:t>CCR, title 9, chapter 11, section 1840.314</w:t>
            </w:r>
          </w:p>
          <w:p w14:paraId="50B56961" w14:textId="77777777" w:rsidR="0017148C" w:rsidRPr="0017148C" w:rsidRDefault="00602CE9" w:rsidP="006C1AD7">
            <w:pPr>
              <w:numPr>
                <w:ilvl w:val="0"/>
                <w:numId w:val="144"/>
              </w:numPr>
              <w:ind w:hanging="468"/>
              <w:rPr>
                <w:rFonts w:ascii="Arial" w:hAnsi="Arial" w:cs="Arial"/>
                <w:szCs w:val="24"/>
              </w:rPr>
            </w:pPr>
            <w:r w:rsidRPr="00800751">
              <w:rPr>
                <w:rFonts w:ascii="Arial" w:hAnsi="Arial" w:cs="Arial"/>
                <w:i/>
                <w:szCs w:val="24"/>
              </w:rPr>
              <w:t>CCR, title 9, chapter 11, sections 1840.316 - 1840.322</w:t>
            </w:r>
          </w:p>
          <w:p w14:paraId="5A9881C8" w14:textId="77777777" w:rsidR="00A30050" w:rsidRPr="00800751" w:rsidRDefault="00A30050" w:rsidP="006C1AD7">
            <w:pPr>
              <w:numPr>
                <w:ilvl w:val="0"/>
                <w:numId w:val="144"/>
              </w:numPr>
              <w:ind w:hanging="468"/>
              <w:rPr>
                <w:rFonts w:ascii="Arial" w:hAnsi="Arial" w:cs="Arial"/>
                <w:szCs w:val="24"/>
              </w:rPr>
            </w:pPr>
            <w:r w:rsidRPr="00800751">
              <w:rPr>
                <w:rFonts w:ascii="Arial" w:hAnsi="Arial" w:cs="Arial"/>
                <w:i/>
                <w:szCs w:val="24"/>
              </w:rPr>
              <w:t>CCR, title 9, chapter 11, section 1840.112(b)</w:t>
            </w:r>
            <w:r w:rsidR="007C1154" w:rsidRPr="00800751">
              <w:rPr>
                <w:rFonts w:ascii="Arial" w:hAnsi="Arial" w:cs="Arial"/>
                <w:i/>
                <w:szCs w:val="24"/>
              </w:rPr>
              <w:t>(3)</w:t>
            </w:r>
            <w:r w:rsidRPr="00800751">
              <w:rPr>
                <w:rFonts w:ascii="Arial" w:hAnsi="Arial" w:cs="Arial"/>
                <w:i/>
                <w:szCs w:val="24"/>
              </w:rPr>
              <w:t>(6)</w:t>
            </w:r>
          </w:p>
          <w:p w14:paraId="27B7C3CD" w14:textId="77777777" w:rsidR="00602CE9" w:rsidRPr="00800751" w:rsidRDefault="00602CE9" w:rsidP="006C1AD7">
            <w:pPr>
              <w:numPr>
                <w:ilvl w:val="0"/>
                <w:numId w:val="144"/>
              </w:numPr>
              <w:ind w:hanging="468"/>
              <w:rPr>
                <w:rFonts w:ascii="Arial" w:hAnsi="Arial" w:cs="Arial"/>
                <w:szCs w:val="24"/>
              </w:rPr>
            </w:pPr>
            <w:r w:rsidRPr="00800751">
              <w:rPr>
                <w:rFonts w:ascii="Arial" w:hAnsi="Arial" w:cs="Arial"/>
                <w:i/>
                <w:szCs w:val="24"/>
              </w:rPr>
              <w:t>CCR, title 22, chapter 3, section 51458.1</w:t>
            </w:r>
          </w:p>
          <w:p w14:paraId="4FDF69C3" w14:textId="77777777" w:rsidR="001E60CE" w:rsidRPr="00800751" w:rsidRDefault="00602CE9" w:rsidP="00E017D0">
            <w:pPr>
              <w:numPr>
                <w:ilvl w:val="0"/>
                <w:numId w:val="144"/>
              </w:numPr>
              <w:ind w:hanging="468"/>
              <w:rPr>
                <w:rFonts w:ascii="Arial" w:hAnsi="Arial" w:cs="Arial"/>
                <w:i/>
                <w:sz w:val="22"/>
              </w:rPr>
            </w:pPr>
            <w:r w:rsidRPr="00800751">
              <w:rPr>
                <w:rFonts w:ascii="Arial" w:hAnsi="Arial" w:cs="Arial"/>
                <w:i/>
                <w:szCs w:val="24"/>
              </w:rPr>
              <w:t>CCR, title 22, chapter 3, section 51470</w:t>
            </w:r>
          </w:p>
        </w:tc>
        <w:tc>
          <w:tcPr>
            <w:tcW w:w="8370" w:type="dxa"/>
            <w:gridSpan w:val="4"/>
            <w:tcBorders>
              <w:top w:val="single" w:sz="4" w:space="0" w:color="auto"/>
              <w:left w:val="single" w:sz="4" w:space="0" w:color="auto"/>
              <w:bottom w:val="single" w:sz="4" w:space="0" w:color="auto"/>
              <w:right w:val="single" w:sz="4" w:space="0" w:color="auto"/>
            </w:tcBorders>
          </w:tcPr>
          <w:p w14:paraId="48E932F5" w14:textId="77777777" w:rsidR="001E60CE" w:rsidRPr="00800751" w:rsidRDefault="001E60CE" w:rsidP="00894E9E">
            <w:pPr>
              <w:rPr>
                <w:rFonts w:ascii="Arial" w:hAnsi="Arial" w:cs="Arial"/>
                <w:b/>
              </w:rPr>
            </w:pPr>
            <w:r w:rsidRPr="00800751">
              <w:rPr>
                <w:rFonts w:ascii="Arial" w:hAnsi="Arial" w:cs="Arial"/>
                <w:b/>
                <w:u w:val="single"/>
              </w:rPr>
              <w:t>OUT OF COMPLIANCE</w:t>
            </w:r>
            <w:r w:rsidRPr="00800751">
              <w:rPr>
                <w:rFonts w:ascii="Arial" w:hAnsi="Arial" w:cs="Arial"/>
                <w:b/>
              </w:rPr>
              <w:t>:</w:t>
            </w:r>
          </w:p>
          <w:p w14:paraId="3554C808" w14:textId="77777777" w:rsidR="0017148C" w:rsidRDefault="001E60CE" w:rsidP="00602CE9">
            <w:pPr>
              <w:numPr>
                <w:ilvl w:val="0"/>
                <w:numId w:val="109"/>
              </w:numPr>
              <w:rPr>
                <w:rFonts w:ascii="Arial" w:hAnsi="Arial" w:cs="Arial"/>
              </w:rPr>
            </w:pPr>
            <w:r w:rsidRPr="00800751">
              <w:rPr>
                <w:rFonts w:ascii="Arial" w:hAnsi="Arial" w:cs="Arial"/>
              </w:rPr>
              <w:t>NFP</w:t>
            </w:r>
            <w:r w:rsidR="00990144">
              <w:rPr>
                <w:rFonts w:ascii="Arial" w:hAnsi="Arial" w:cs="Arial"/>
              </w:rPr>
              <w:t xml:space="preserve">, </w:t>
            </w:r>
            <w:r w:rsidRPr="00800751">
              <w:rPr>
                <w:rFonts w:ascii="Arial" w:hAnsi="Arial" w:cs="Arial"/>
              </w:rPr>
              <w:t xml:space="preserve">Progress notes </w:t>
            </w:r>
            <w:r w:rsidR="00313B18" w:rsidRPr="00800751">
              <w:rPr>
                <w:rFonts w:ascii="Arial" w:hAnsi="Arial" w:cs="Arial"/>
              </w:rPr>
              <w:t>that</w:t>
            </w:r>
            <w:r w:rsidR="00602CE9" w:rsidRPr="00800751">
              <w:rPr>
                <w:rFonts w:ascii="Arial" w:hAnsi="Arial" w:cs="Arial"/>
              </w:rPr>
              <w:t xml:space="preserve"> do </w:t>
            </w:r>
            <w:proofErr w:type="gramStart"/>
            <w:r w:rsidR="00602CE9" w:rsidRPr="00800751">
              <w:rPr>
                <w:rFonts w:ascii="Arial" w:hAnsi="Arial" w:cs="Arial"/>
              </w:rPr>
              <w:t xml:space="preserve">not </w:t>
            </w:r>
            <w:r w:rsidR="00313B18" w:rsidRPr="00800751">
              <w:rPr>
                <w:rFonts w:ascii="Arial" w:hAnsi="Arial" w:cs="Arial"/>
              </w:rPr>
              <w:t xml:space="preserve"> indicate</w:t>
            </w:r>
            <w:proofErr w:type="gramEnd"/>
            <w:r w:rsidR="00313B18" w:rsidRPr="00800751">
              <w:rPr>
                <w:rFonts w:ascii="Arial" w:hAnsi="Arial" w:cs="Arial"/>
              </w:rPr>
              <w:t xml:space="preserve"> the date of service, the am</w:t>
            </w:r>
            <w:r w:rsidR="00E52676" w:rsidRPr="00800751">
              <w:rPr>
                <w:rFonts w:ascii="Arial" w:hAnsi="Arial" w:cs="Arial"/>
              </w:rPr>
              <w:t>ount of time and beneficiary encounters</w:t>
            </w:r>
            <w:r w:rsidR="00313B18" w:rsidRPr="00800751">
              <w:rPr>
                <w:rFonts w:ascii="Arial" w:hAnsi="Arial" w:cs="Arial"/>
              </w:rPr>
              <w:t xml:space="preserve"> as specified in 4a and 4c.</w:t>
            </w:r>
          </w:p>
          <w:p w14:paraId="108AAB62" w14:textId="77777777" w:rsidR="000327A1" w:rsidRPr="00800751" w:rsidRDefault="000327A1" w:rsidP="00602CE9">
            <w:pPr>
              <w:numPr>
                <w:ilvl w:val="0"/>
                <w:numId w:val="109"/>
              </w:numPr>
              <w:rPr>
                <w:rFonts w:ascii="Arial" w:hAnsi="Arial" w:cs="Arial"/>
              </w:rPr>
            </w:pPr>
            <w:r w:rsidRPr="00800751">
              <w:rPr>
                <w:rFonts w:ascii="Arial" w:hAnsi="Arial" w:cs="Arial"/>
              </w:rPr>
              <w:t>Documentation that is illegible</w:t>
            </w:r>
            <w:r w:rsidR="00176FF0" w:rsidRPr="00800751">
              <w:rPr>
                <w:rFonts w:ascii="Arial" w:hAnsi="Arial" w:cs="Arial"/>
              </w:rPr>
              <w:t>.</w:t>
            </w:r>
          </w:p>
          <w:p w14:paraId="32DD853A" w14:textId="77777777" w:rsidR="00313B18" w:rsidRPr="00800751" w:rsidRDefault="00313B18" w:rsidP="00602CE9">
            <w:pPr>
              <w:numPr>
                <w:ilvl w:val="0"/>
                <w:numId w:val="109"/>
              </w:numPr>
              <w:rPr>
                <w:rFonts w:ascii="Arial" w:hAnsi="Arial" w:cs="Arial"/>
              </w:rPr>
            </w:pPr>
            <w:r w:rsidRPr="00800751">
              <w:rPr>
                <w:rFonts w:ascii="Arial" w:hAnsi="Arial" w:cs="Arial"/>
              </w:rPr>
              <w:t>Services not documented timely</w:t>
            </w:r>
            <w:r w:rsidR="00EE267C" w:rsidRPr="00800751">
              <w:rPr>
                <w:rFonts w:ascii="Arial" w:hAnsi="Arial" w:cs="Arial"/>
              </w:rPr>
              <w:t>.</w:t>
            </w:r>
          </w:p>
          <w:p w14:paraId="774CC581" w14:textId="77777777" w:rsidR="00B546F9" w:rsidRPr="00800751" w:rsidRDefault="00313B18" w:rsidP="00B546F9">
            <w:pPr>
              <w:numPr>
                <w:ilvl w:val="0"/>
                <w:numId w:val="109"/>
              </w:numPr>
              <w:rPr>
                <w:rFonts w:ascii="Arial" w:hAnsi="Arial" w:cs="Arial"/>
              </w:rPr>
            </w:pPr>
            <w:r w:rsidRPr="00800751">
              <w:rPr>
                <w:rFonts w:ascii="Arial" w:hAnsi="Arial" w:cs="Arial"/>
              </w:rPr>
              <w:t>No signature of person providing the services as specified in 4a</w:t>
            </w:r>
            <w:r w:rsidR="00D17D92" w:rsidRPr="00800751">
              <w:rPr>
                <w:rFonts w:ascii="Arial" w:hAnsi="Arial" w:cs="Arial"/>
              </w:rPr>
              <w:t>-</w:t>
            </w:r>
            <w:r w:rsidR="0088231C" w:rsidRPr="00800751">
              <w:rPr>
                <w:rFonts w:ascii="Arial" w:hAnsi="Arial" w:cs="Arial"/>
              </w:rPr>
              <w:t>(</w:t>
            </w:r>
            <w:r w:rsidR="00EE267C" w:rsidRPr="00800751">
              <w:rPr>
                <w:rFonts w:ascii="Arial" w:hAnsi="Arial" w:cs="Arial"/>
              </w:rPr>
              <w:t>8)</w:t>
            </w:r>
            <w:r w:rsidRPr="00800751">
              <w:rPr>
                <w:rFonts w:ascii="Arial" w:hAnsi="Arial" w:cs="Arial"/>
              </w:rPr>
              <w:t>.</w:t>
            </w:r>
          </w:p>
          <w:p w14:paraId="5741D1FC" w14:textId="77777777" w:rsidR="00B546F9" w:rsidRPr="00800751" w:rsidRDefault="00B546F9" w:rsidP="00B546F9">
            <w:pPr>
              <w:numPr>
                <w:ilvl w:val="0"/>
                <w:numId w:val="109"/>
              </w:numPr>
              <w:rPr>
                <w:rFonts w:ascii="Arial" w:hAnsi="Arial" w:cs="Arial"/>
              </w:rPr>
            </w:pPr>
            <w:r w:rsidRPr="00800751">
              <w:rPr>
                <w:rFonts w:ascii="Arial" w:hAnsi="Arial" w:cs="Arial"/>
              </w:rPr>
              <w:t>Evidence that beneficiaries are not receiving services that were claimed.</w:t>
            </w:r>
          </w:p>
        </w:tc>
      </w:tr>
      <w:tr w:rsidR="00800751" w:rsidRPr="00800751" w14:paraId="563CD2E3" w14:textId="77777777" w:rsidTr="008D482E">
        <w:trPr>
          <w:cantSplit/>
        </w:trPr>
        <w:tc>
          <w:tcPr>
            <w:tcW w:w="14670" w:type="dxa"/>
            <w:gridSpan w:val="6"/>
            <w:tcBorders>
              <w:top w:val="single" w:sz="4" w:space="0" w:color="auto"/>
              <w:left w:val="single" w:sz="4" w:space="0" w:color="auto"/>
              <w:bottom w:val="single" w:sz="6" w:space="0" w:color="auto"/>
              <w:right w:val="single" w:sz="4" w:space="0" w:color="auto"/>
            </w:tcBorders>
            <w:shd w:val="pct20" w:color="auto" w:fill="auto"/>
          </w:tcPr>
          <w:p w14:paraId="0967C266" w14:textId="77777777" w:rsidR="00730A45" w:rsidRPr="00800751" w:rsidRDefault="001E60CE" w:rsidP="00F0735D">
            <w:pPr>
              <w:rPr>
                <w:rFonts w:ascii="Arial" w:hAnsi="Arial" w:cs="Arial"/>
              </w:rPr>
            </w:pPr>
            <w:r w:rsidRPr="00800751">
              <w:rPr>
                <w:rFonts w:ascii="Arial" w:hAnsi="Arial" w:cs="Arial"/>
                <w:b/>
              </w:rPr>
              <w:t>Documentation</w:t>
            </w:r>
            <w:r w:rsidRPr="00800751">
              <w:rPr>
                <w:rFonts w:ascii="Arial" w:hAnsi="Arial" w:cs="Arial"/>
              </w:rPr>
              <w:t xml:space="preserve">: </w:t>
            </w:r>
            <w:r w:rsidR="00A65551" w:rsidRPr="00800751">
              <w:rPr>
                <w:rFonts w:ascii="Arial" w:hAnsi="Arial" w:cs="Arial"/>
              </w:rPr>
              <w:t>List documents reviewed that demonstrate compliance and provides specific explanation of reason(s) for in compliance or out of compliance.</w:t>
            </w:r>
          </w:p>
          <w:p w14:paraId="6C99757B" w14:textId="77777777" w:rsidR="00F93F1D" w:rsidRPr="00800751" w:rsidRDefault="00F93F1D" w:rsidP="00F0735D">
            <w:pPr>
              <w:rPr>
                <w:rFonts w:ascii="Arial" w:hAnsi="Arial" w:cs="Arial"/>
                <w:b/>
                <w:u w:val="single"/>
              </w:rPr>
            </w:pPr>
          </w:p>
        </w:tc>
      </w:tr>
      <w:tr w:rsidR="00800751" w:rsidRPr="00800751" w14:paraId="3DB2696B" w14:textId="77777777" w:rsidTr="00B546F9">
        <w:trPr>
          <w:cantSplit/>
        </w:trPr>
        <w:tc>
          <w:tcPr>
            <w:tcW w:w="14670" w:type="dxa"/>
            <w:gridSpan w:val="6"/>
            <w:tcBorders>
              <w:top w:val="single" w:sz="6" w:space="0" w:color="auto"/>
              <w:left w:val="single" w:sz="4" w:space="0" w:color="auto"/>
              <w:bottom w:val="single" w:sz="4" w:space="0" w:color="auto"/>
              <w:right w:val="single" w:sz="4" w:space="0" w:color="auto"/>
            </w:tcBorders>
          </w:tcPr>
          <w:p w14:paraId="76733B2F" w14:textId="77777777" w:rsidR="00EF7262" w:rsidRPr="00800751" w:rsidRDefault="00EF7262" w:rsidP="00B546F9">
            <w:pPr>
              <w:pStyle w:val="BodyText2"/>
              <w:rPr>
                <w:rFonts w:ascii="Arial" w:hAnsi="Arial"/>
                <w:b w:val="0"/>
                <w:sz w:val="28"/>
              </w:rPr>
            </w:pPr>
            <w:r w:rsidRPr="00800751">
              <w:rPr>
                <w:rFonts w:ascii="Arial" w:hAnsi="Arial"/>
                <w:b w:val="0"/>
                <w:sz w:val="28"/>
              </w:rPr>
              <w:lastRenderedPageBreak/>
              <w:t>RE:  OTHER CHART DOCUMENTATION</w:t>
            </w:r>
          </w:p>
        </w:tc>
      </w:tr>
      <w:tr w:rsidR="00800751" w:rsidRPr="00800751" w14:paraId="1C229583" w14:textId="77777777" w:rsidTr="00B546F9">
        <w:trPr>
          <w:cantSplit/>
        </w:trPr>
        <w:tc>
          <w:tcPr>
            <w:tcW w:w="720" w:type="dxa"/>
            <w:tcBorders>
              <w:left w:val="single" w:sz="4" w:space="0" w:color="auto"/>
              <w:bottom w:val="single" w:sz="4" w:space="0" w:color="auto"/>
            </w:tcBorders>
          </w:tcPr>
          <w:p w14:paraId="008304B8" w14:textId="77777777" w:rsidR="00EF7262" w:rsidRPr="00800751" w:rsidRDefault="00EF7262" w:rsidP="00B546F9">
            <w:pPr>
              <w:rPr>
                <w:rFonts w:ascii="Arial" w:hAnsi="Arial" w:cs="Arial"/>
              </w:rPr>
            </w:pPr>
          </w:p>
        </w:tc>
        <w:tc>
          <w:tcPr>
            <w:tcW w:w="5580" w:type="dxa"/>
            <w:tcBorders>
              <w:left w:val="single" w:sz="4" w:space="0" w:color="auto"/>
              <w:bottom w:val="single" w:sz="4" w:space="0" w:color="auto"/>
              <w:right w:val="single" w:sz="4" w:space="0" w:color="auto"/>
            </w:tcBorders>
          </w:tcPr>
          <w:p w14:paraId="3D58A7F6" w14:textId="77777777" w:rsidR="00EF7262" w:rsidRPr="00800751" w:rsidRDefault="00EF7262" w:rsidP="00B546F9">
            <w:pPr>
              <w:rPr>
                <w:rFonts w:ascii="Arial" w:hAnsi="Arial" w:cs="Arial"/>
              </w:rPr>
            </w:pPr>
          </w:p>
        </w:tc>
        <w:tc>
          <w:tcPr>
            <w:tcW w:w="540" w:type="dxa"/>
            <w:gridSpan w:val="2"/>
            <w:tcBorders>
              <w:left w:val="nil"/>
              <w:bottom w:val="single" w:sz="4" w:space="0" w:color="auto"/>
            </w:tcBorders>
          </w:tcPr>
          <w:p w14:paraId="0D306D26" w14:textId="77777777" w:rsidR="00EF7262" w:rsidRPr="00800751" w:rsidRDefault="00EF7262" w:rsidP="00B546F9">
            <w:pPr>
              <w:rPr>
                <w:rFonts w:ascii="Arial" w:hAnsi="Arial" w:cs="Arial"/>
              </w:rPr>
            </w:pPr>
          </w:p>
        </w:tc>
        <w:tc>
          <w:tcPr>
            <w:tcW w:w="540" w:type="dxa"/>
            <w:tcBorders>
              <w:left w:val="single" w:sz="4" w:space="0" w:color="auto"/>
              <w:bottom w:val="single" w:sz="4" w:space="0" w:color="auto"/>
              <w:right w:val="single" w:sz="4" w:space="0" w:color="auto"/>
            </w:tcBorders>
          </w:tcPr>
          <w:p w14:paraId="15D81583" w14:textId="77777777" w:rsidR="00EF7262" w:rsidRPr="00800751" w:rsidRDefault="00EF7262" w:rsidP="00B546F9">
            <w:pPr>
              <w:jc w:val="center"/>
              <w:rPr>
                <w:rFonts w:ascii="Arial" w:hAnsi="Arial" w:cs="Arial"/>
                <w:b/>
                <w:bCs/>
                <w:szCs w:val="24"/>
              </w:rPr>
            </w:pPr>
          </w:p>
        </w:tc>
        <w:tc>
          <w:tcPr>
            <w:tcW w:w="7290" w:type="dxa"/>
            <w:tcBorders>
              <w:left w:val="single" w:sz="4" w:space="0" w:color="auto"/>
              <w:bottom w:val="single" w:sz="4" w:space="0" w:color="auto"/>
              <w:right w:val="single" w:sz="4" w:space="0" w:color="auto"/>
            </w:tcBorders>
          </w:tcPr>
          <w:p w14:paraId="1DBDF9BD" w14:textId="77777777" w:rsidR="00EF7262" w:rsidRPr="00800751" w:rsidRDefault="00EF7262" w:rsidP="00B546F9">
            <w:pPr>
              <w:pStyle w:val="EnvelopeReturn"/>
              <w:rPr>
                <w:rFonts w:ascii="Arial" w:hAnsi="Arial" w:cs="Arial"/>
              </w:rPr>
            </w:pPr>
          </w:p>
        </w:tc>
      </w:tr>
      <w:tr w:rsidR="00800751" w:rsidRPr="00800751" w14:paraId="7DD442BB" w14:textId="77777777" w:rsidTr="00B546F9">
        <w:trPr>
          <w:cantSplit/>
        </w:trPr>
        <w:tc>
          <w:tcPr>
            <w:tcW w:w="6300" w:type="dxa"/>
            <w:gridSpan w:val="2"/>
            <w:tcBorders>
              <w:top w:val="single" w:sz="4" w:space="0" w:color="auto"/>
              <w:left w:val="single" w:sz="4" w:space="0" w:color="auto"/>
              <w:bottom w:val="single" w:sz="4" w:space="0" w:color="auto"/>
              <w:right w:val="single" w:sz="4" w:space="0" w:color="auto"/>
            </w:tcBorders>
          </w:tcPr>
          <w:p w14:paraId="75CE91DC" w14:textId="77777777" w:rsidR="00EF7262" w:rsidRPr="00800751" w:rsidRDefault="00EF7262" w:rsidP="00B546F9">
            <w:pPr>
              <w:rPr>
                <w:rFonts w:ascii="Arial" w:hAnsi="Arial" w:cs="Arial"/>
              </w:rPr>
            </w:pPr>
          </w:p>
        </w:tc>
        <w:tc>
          <w:tcPr>
            <w:tcW w:w="8370" w:type="dxa"/>
            <w:gridSpan w:val="4"/>
            <w:tcBorders>
              <w:top w:val="single" w:sz="4" w:space="0" w:color="auto"/>
              <w:left w:val="nil"/>
              <w:bottom w:val="single" w:sz="4" w:space="0" w:color="auto"/>
              <w:right w:val="single" w:sz="4" w:space="0" w:color="auto"/>
            </w:tcBorders>
          </w:tcPr>
          <w:p w14:paraId="10BEABDF" w14:textId="77777777" w:rsidR="00EF7262" w:rsidRPr="00800751" w:rsidRDefault="00EF7262" w:rsidP="00B546F9">
            <w:pPr>
              <w:numPr>
                <w:ilvl w:val="0"/>
                <w:numId w:val="110"/>
              </w:numPr>
              <w:rPr>
                <w:rFonts w:ascii="Arial" w:hAnsi="Arial" w:cs="Arial"/>
              </w:rPr>
            </w:pPr>
          </w:p>
        </w:tc>
      </w:tr>
      <w:tr w:rsidR="00800751" w:rsidRPr="00800751" w14:paraId="4B62115D" w14:textId="77777777" w:rsidTr="00EF7262">
        <w:trPr>
          <w:cantSplit/>
        </w:trPr>
        <w:tc>
          <w:tcPr>
            <w:tcW w:w="14670" w:type="dxa"/>
            <w:gridSpan w:val="6"/>
            <w:tcBorders>
              <w:top w:val="single" w:sz="4" w:space="0" w:color="auto"/>
              <w:left w:val="single" w:sz="4" w:space="0" w:color="auto"/>
              <w:bottom w:val="single" w:sz="6" w:space="0" w:color="auto"/>
              <w:right w:val="single" w:sz="4" w:space="0" w:color="auto"/>
            </w:tcBorders>
            <w:shd w:val="pct20" w:color="auto" w:fill="auto"/>
          </w:tcPr>
          <w:p w14:paraId="5310ED07" w14:textId="77777777" w:rsidR="00EF7262" w:rsidRPr="00800751" w:rsidRDefault="00EF7262" w:rsidP="00756A18">
            <w:pPr>
              <w:rPr>
                <w:rFonts w:ascii="Arial" w:hAnsi="Arial" w:cs="Arial"/>
                <w:b/>
                <w:u w:val="single"/>
              </w:rPr>
            </w:pPr>
          </w:p>
        </w:tc>
      </w:tr>
      <w:tr w:rsidR="00800751" w:rsidRPr="00800751" w14:paraId="5142BDE3" w14:textId="77777777" w:rsidTr="008D482E">
        <w:trPr>
          <w:cantSplit/>
        </w:trPr>
        <w:tc>
          <w:tcPr>
            <w:tcW w:w="720" w:type="dxa"/>
            <w:tcBorders>
              <w:top w:val="single" w:sz="4" w:space="0" w:color="auto"/>
              <w:left w:val="single" w:sz="4" w:space="0" w:color="auto"/>
              <w:bottom w:val="single" w:sz="4" w:space="0" w:color="auto"/>
            </w:tcBorders>
          </w:tcPr>
          <w:p w14:paraId="0C41053D" w14:textId="77777777" w:rsidR="00CD565D" w:rsidRPr="00800751" w:rsidRDefault="007E2005" w:rsidP="00F0735D">
            <w:pPr>
              <w:rPr>
                <w:rFonts w:ascii="Arial" w:hAnsi="Arial" w:cs="Arial"/>
              </w:rPr>
            </w:pPr>
            <w:r w:rsidRPr="00800751">
              <w:rPr>
                <w:rFonts w:ascii="Arial" w:hAnsi="Arial" w:cs="Arial"/>
              </w:rPr>
              <w:t>5</w:t>
            </w:r>
            <w:r w:rsidR="00CD565D" w:rsidRPr="00800751">
              <w:rPr>
                <w:rFonts w:ascii="Arial" w:hAnsi="Arial" w:cs="Arial"/>
              </w:rPr>
              <w:t>.</w:t>
            </w:r>
          </w:p>
        </w:tc>
        <w:tc>
          <w:tcPr>
            <w:tcW w:w="5580" w:type="dxa"/>
            <w:tcBorders>
              <w:top w:val="single" w:sz="4" w:space="0" w:color="auto"/>
              <w:left w:val="single" w:sz="4" w:space="0" w:color="auto"/>
              <w:bottom w:val="single" w:sz="4" w:space="0" w:color="auto"/>
              <w:right w:val="single" w:sz="4" w:space="0" w:color="auto"/>
            </w:tcBorders>
          </w:tcPr>
          <w:p w14:paraId="3572B094" w14:textId="77777777" w:rsidR="00CD565D" w:rsidRPr="00800751" w:rsidRDefault="00CD565D" w:rsidP="00894E9E">
            <w:pPr>
              <w:rPr>
                <w:rFonts w:ascii="Arial" w:hAnsi="Arial" w:cs="Arial"/>
                <w:snapToGrid w:val="0"/>
              </w:rPr>
            </w:pPr>
            <w:r w:rsidRPr="00800751">
              <w:rPr>
                <w:rFonts w:ascii="Arial" w:hAnsi="Arial" w:cs="Arial"/>
                <w:snapToGrid w:val="0"/>
              </w:rPr>
              <w:t>When applicable, was information provided to beneficiaries in an alternative format?</w:t>
            </w:r>
          </w:p>
        </w:tc>
        <w:tc>
          <w:tcPr>
            <w:tcW w:w="540" w:type="dxa"/>
            <w:gridSpan w:val="2"/>
            <w:tcBorders>
              <w:top w:val="single" w:sz="4" w:space="0" w:color="auto"/>
              <w:left w:val="nil"/>
              <w:bottom w:val="single" w:sz="4" w:space="0" w:color="auto"/>
            </w:tcBorders>
          </w:tcPr>
          <w:p w14:paraId="0BECF92F" w14:textId="77777777" w:rsidR="00CD565D" w:rsidRPr="00800751" w:rsidRDefault="00CD565D" w:rsidP="00894E9E">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14:paraId="1D202444" w14:textId="77777777" w:rsidR="00CD565D" w:rsidRPr="00800751" w:rsidRDefault="00CD565D" w:rsidP="00894E9E">
            <w:pPr>
              <w:jc w:val="center"/>
              <w:rPr>
                <w:rFonts w:ascii="Arial" w:hAnsi="Arial" w:cs="Arial"/>
                <w:b/>
                <w:bCs/>
                <w:szCs w:val="24"/>
              </w:rPr>
            </w:pPr>
            <w:r w:rsidRPr="00800751">
              <w:rPr>
                <w:rFonts w:ascii="Arial" w:hAnsi="Arial" w:cs="Arial"/>
                <w:b/>
                <w:bCs/>
                <w:szCs w:val="24"/>
              </w:rPr>
              <w:t xml:space="preserve"> </w:t>
            </w:r>
          </w:p>
        </w:tc>
        <w:tc>
          <w:tcPr>
            <w:tcW w:w="7290" w:type="dxa"/>
            <w:tcBorders>
              <w:top w:val="single" w:sz="4" w:space="0" w:color="auto"/>
              <w:left w:val="single" w:sz="4" w:space="0" w:color="auto"/>
              <w:bottom w:val="single" w:sz="4" w:space="0" w:color="auto"/>
              <w:right w:val="single" w:sz="4" w:space="0" w:color="auto"/>
            </w:tcBorders>
          </w:tcPr>
          <w:p w14:paraId="751C1446" w14:textId="77777777" w:rsidR="00CD565D" w:rsidRPr="00800751" w:rsidRDefault="00CD565D" w:rsidP="001C7223">
            <w:pPr>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When applicable, review evidence that </w:t>
            </w:r>
            <w:r w:rsidR="003C224C" w:rsidRPr="00800751">
              <w:rPr>
                <w:rFonts w:ascii="Arial" w:hAnsi="Arial" w:cs="Arial"/>
                <w:snapToGrid w:val="0"/>
              </w:rPr>
              <w:t xml:space="preserve">beneficiaries </w:t>
            </w:r>
            <w:r w:rsidRPr="00800751">
              <w:rPr>
                <w:rFonts w:ascii="Arial" w:hAnsi="Arial" w:cs="Arial"/>
              </w:rPr>
              <w:t>were provided with information in an alternative format.</w:t>
            </w:r>
            <w:r w:rsidR="00975933" w:rsidRPr="00800751">
              <w:rPr>
                <w:rFonts w:ascii="Arial" w:hAnsi="Arial" w:cs="Arial"/>
              </w:rPr>
              <w:t xml:space="preserve"> Coordinate findings with the </w:t>
            </w:r>
            <w:r w:rsidR="001C7223" w:rsidRPr="00800751">
              <w:rPr>
                <w:rFonts w:ascii="Arial" w:hAnsi="Arial" w:cs="Arial"/>
              </w:rPr>
              <w:t>S</w:t>
            </w:r>
            <w:r w:rsidR="00975933" w:rsidRPr="00800751">
              <w:rPr>
                <w:rFonts w:ascii="Arial" w:hAnsi="Arial" w:cs="Arial"/>
              </w:rPr>
              <w:t xml:space="preserve">ystem </w:t>
            </w:r>
            <w:r w:rsidR="001C7223" w:rsidRPr="00800751">
              <w:rPr>
                <w:rFonts w:ascii="Arial" w:hAnsi="Arial" w:cs="Arial"/>
              </w:rPr>
              <w:t>R</w:t>
            </w:r>
            <w:r w:rsidR="00975933" w:rsidRPr="00800751">
              <w:rPr>
                <w:rFonts w:ascii="Arial" w:hAnsi="Arial" w:cs="Arial"/>
              </w:rPr>
              <w:t>eview process.</w:t>
            </w:r>
          </w:p>
        </w:tc>
      </w:tr>
      <w:tr w:rsidR="00800751" w:rsidRPr="00800751" w14:paraId="54A40656" w14:textId="77777777" w:rsidTr="008D482E">
        <w:trPr>
          <w:cantSplit/>
        </w:trPr>
        <w:tc>
          <w:tcPr>
            <w:tcW w:w="6300" w:type="dxa"/>
            <w:gridSpan w:val="2"/>
            <w:tcBorders>
              <w:top w:val="single" w:sz="4" w:space="0" w:color="auto"/>
              <w:left w:val="single" w:sz="4" w:space="0" w:color="auto"/>
              <w:bottom w:val="single" w:sz="4" w:space="0" w:color="auto"/>
              <w:right w:val="single" w:sz="4" w:space="0" w:color="auto"/>
            </w:tcBorders>
          </w:tcPr>
          <w:p w14:paraId="087B7C11" w14:textId="77777777" w:rsidR="00CD565D" w:rsidRPr="00800751" w:rsidRDefault="00CD565D" w:rsidP="000560B2">
            <w:pPr>
              <w:pStyle w:val="BodyText"/>
              <w:numPr>
                <w:ilvl w:val="1"/>
                <w:numId w:val="110"/>
              </w:numPr>
              <w:tabs>
                <w:tab w:val="clear" w:pos="1080"/>
                <w:tab w:val="num" w:pos="612"/>
                <w:tab w:val="left" w:pos="7200"/>
              </w:tabs>
              <w:ind w:hanging="1080"/>
              <w:rPr>
                <w:rFonts w:ascii="Arial" w:hAnsi="Arial" w:cs="Arial"/>
                <w:i/>
                <w:sz w:val="22"/>
                <w:szCs w:val="22"/>
              </w:rPr>
            </w:pPr>
            <w:r w:rsidRPr="00800751">
              <w:rPr>
                <w:rFonts w:ascii="Arial" w:hAnsi="Arial" w:cs="Arial"/>
                <w:i/>
                <w:sz w:val="22"/>
                <w:szCs w:val="22"/>
              </w:rPr>
              <w:t xml:space="preserve">CFR, </w:t>
            </w:r>
            <w:r w:rsidR="00704889" w:rsidRPr="00800751">
              <w:rPr>
                <w:rFonts w:ascii="Arial" w:hAnsi="Arial" w:cs="Arial"/>
                <w:i/>
                <w:sz w:val="22"/>
                <w:szCs w:val="22"/>
              </w:rPr>
              <w:t>t</w:t>
            </w:r>
            <w:r w:rsidR="0031449F" w:rsidRPr="00800751">
              <w:rPr>
                <w:rFonts w:ascii="Arial" w:hAnsi="Arial" w:cs="Arial"/>
                <w:i/>
                <w:sz w:val="22"/>
                <w:szCs w:val="22"/>
              </w:rPr>
              <w:t>itle</w:t>
            </w:r>
            <w:r w:rsidRPr="00800751">
              <w:rPr>
                <w:rFonts w:ascii="Arial" w:hAnsi="Arial" w:cs="Arial"/>
                <w:i/>
                <w:sz w:val="22"/>
                <w:szCs w:val="22"/>
              </w:rPr>
              <w:t xml:space="preserve"> 42, </w:t>
            </w:r>
            <w:r w:rsidR="00704889" w:rsidRPr="00800751">
              <w:rPr>
                <w:rFonts w:ascii="Arial" w:hAnsi="Arial" w:cs="Arial"/>
                <w:i/>
                <w:sz w:val="22"/>
                <w:szCs w:val="22"/>
              </w:rPr>
              <w:t>s</w:t>
            </w:r>
            <w:r w:rsidRPr="00800751">
              <w:rPr>
                <w:rFonts w:ascii="Arial" w:hAnsi="Arial" w:cs="Arial"/>
                <w:i/>
                <w:sz w:val="22"/>
                <w:szCs w:val="22"/>
              </w:rPr>
              <w:t xml:space="preserve">ection 438.10(d)(2) </w:t>
            </w:r>
          </w:p>
          <w:p w14:paraId="04536069" w14:textId="77777777" w:rsidR="00CD565D" w:rsidRPr="00800751" w:rsidRDefault="00CD565D" w:rsidP="00CD565D">
            <w:pPr>
              <w:pStyle w:val="BodyText"/>
              <w:tabs>
                <w:tab w:val="num" w:pos="612"/>
                <w:tab w:val="left" w:pos="7200"/>
              </w:tabs>
              <w:ind w:left="720" w:hanging="1080"/>
              <w:rPr>
                <w:rFonts w:ascii="Arial" w:hAnsi="Arial" w:cs="Arial"/>
                <w:i/>
                <w:sz w:val="22"/>
                <w:szCs w:val="22"/>
              </w:rPr>
            </w:pPr>
          </w:p>
          <w:p w14:paraId="0DA65385" w14:textId="77777777" w:rsidR="00CD565D" w:rsidRPr="00800751" w:rsidRDefault="00CD565D" w:rsidP="000560B2">
            <w:pPr>
              <w:pStyle w:val="BodyText"/>
              <w:numPr>
                <w:ilvl w:val="1"/>
                <w:numId w:val="110"/>
              </w:numPr>
              <w:tabs>
                <w:tab w:val="clear" w:pos="1080"/>
                <w:tab w:val="num" w:pos="612"/>
                <w:tab w:val="left" w:pos="7200"/>
              </w:tabs>
              <w:ind w:hanging="1080"/>
              <w:rPr>
                <w:rFonts w:ascii="Arial" w:hAnsi="Arial" w:cs="Arial"/>
                <w:i/>
                <w:sz w:val="22"/>
                <w:szCs w:val="22"/>
              </w:rPr>
            </w:pPr>
            <w:r w:rsidRPr="00800751">
              <w:rPr>
                <w:rFonts w:ascii="Arial" w:hAnsi="Arial" w:cs="Arial"/>
                <w:i/>
                <w:sz w:val="22"/>
                <w:szCs w:val="22"/>
              </w:rPr>
              <w:t xml:space="preserve">CCR, </w:t>
            </w:r>
            <w:r w:rsidR="00704889" w:rsidRPr="00800751">
              <w:rPr>
                <w:rFonts w:ascii="Arial" w:hAnsi="Arial" w:cs="Arial"/>
                <w:i/>
                <w:iCs/>
                <w:sz w:val="22"/>
              </w:rPr>
              <w:t xml:space="preserve">title 9, </w:t>
            </w:r>
            <w:r w:rsidR="001F3E3C" w:rsidRPr="00800751">
              <w:rPr>
                <w:rFonts w:ascii="Arial" w:hAnsi="Arial" w:cs="Arial"/>
                <w:i/>
                <w:iCs/>
                <w:sz w:val="22"/>
              </w:rPr>
              <w:t xml:space="preserve">chapter 11, </w:t>
            </w:r>
            <w:r w:rsidR="00704889" w:rsidRPr="00800751">
              <w:rPr>
                <w:rFonts w:ascii="Arial" w:hAnsi="Arial" w:cs="Arial"/>
                <w:i/>
                <w:iCs/>
                <w:sz w:val="22"/>
              </w:rPr>
              <w:t xml:space="preserve">section </w:t>
            </w:r>
            <w:r w:rsidRPr="00800751">
              <w:rPr>
                <w:rFonts w:ascii="Arial" w:hAnsi="Arial" w:cs="Arial"/>
                <w:i/>
                <w:sz w:val="22"/>
                <w:szCs w:val="22"/>
              </w:rPr>
              <w:t xml:space="preserve">1810.410 </w:t>
            </w:r>
            <w:r w:rsidR="009112F4" w:rsidRPr="00800751">
              <w:rPr>
                <w:rFonts w:ascii="Arial" w:hAnsi="Arial" w:cs="Arial"/>
                <w:i/>
                <w:sz w:val="22"/>
                <w:szCs w:val="22"/>
              </w:rPr>
              <w:t>(b)</w:t>
            </w:r>
          </w:p>
          <w:p w14:paraId="40DED1B5" w14:textId="77777777" w:rsidR="00CD565D" w:rsidRPr="00800751" w:rsidRDefault="00CD565D" w:rsidP="00CD565D">
            <w:pPr>
              <w:pStyle w:val="BodyText"/>
              <w:tabs>
                <w:tab w:val="num" w:pos="612"/>
                <w:tab w:val="left" w:pos="7200"/>
              </w:tabs>
              <w:ind w:left="720" w:hanging="1080"/>
              <w:rPr>
                <w:rFonts w:ascii="Arial" w:hAnsi="Arial" w:cs="Arial"/>
                <w:i/>
                <w:strike/>
                <w:sz w:val="22"/>
                <w:szCs w:val="22"/>
              </w:rPr>
            </w:pPr>
          </w:p>
          <w:p w14:paraId="3F1FF607" w14:textId="77777777" w:rsidR="00CD565D" w:rsidRPr="00800751" w:rsidRDefault="00CD565D" w:rsidP="000560B2">
            <w:pPr>
              <w:pStyle w:val="BodyText"/>
              <w:numPr>
                <w:ilvl w:val="1"/>
                <w:numId w:val="110"/>
              </w:numPr>
              <w:tabs>
                <w:tab w:val="clear" w:pos="1080"/>
                <w:tab w:val="num" w:pos="612"/>
                <w:tab w:val="left" w:pos="7200"/>
              </w:tabs>
              <w:ind w:hanging="1080"/>
              <w:rPr>
                <w:rFonts w:ascii="Arial" w:hAnsi="Arial" w:cs="Arial"/>
                <w:i/>
                <w:sz w:val="22"/>
                <w:szCs w:val="22"/>
              </w:rPr>
            </w:pPr>
            <w:r w:rsidRPr="00800751">
              <w:rPr>
                <w:rFonts w:ascii="Arial" w:hAnsi="Arial" w:cs="Arial"/>
                <w:i/>
                <w:sz w:val="22"/>
                <w:szCs w:val="22"/>
              </w:rPr>
              <w:t>DMH Information Notice No. 97-06, D, 5</w:t>
            </w:r>
            <w:r w:rsidR="00567806" w:rsidRPr="00800751">
              <w:rPr>
                <w:rFonts w:ascii="Arial" w:hAnsi="Arial" w:cs="Arial"/>
                <w:i/>
                <w:sz w:val="22"/>
                <w:szCs w:val="22"/>
              </w:rPr>
              <w:br/>
            </w:r>
          </w:p>
        </w:tc>
        <w:tc>
          <w:tcPr>
            <w:tcW w:w="8370" w:type="dxa"/>
            <w:gridSpan w:val="4"/>
            <w:tcBorders>
              <w:top w:val="single" w:sz="4" w:space="0" w:color="auto"/>
              <w:left w:val="nil"/>
              <w:bottom w:val="single" w:sz="4" w:space="0" w:color="auto"/>
              <w:right w:val="single" w:sz="4" w:space="0" w:color="auto"/>
            </w:tcBorders>
          </w:tcPr>
          <w:p w14:paraId="482E4C40" w14:textId="77777777" w:rsidR="00CD565D" w:rsidRPr="00800751" w:rsidRDefault="00CD565D" w:rsidP="00894E9E">
            <w:pPr>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333007B2" w14:textId="77777777" w:rsidR="00CD565D" w:rsidRPr="00800751" w:rsidRDefault="00CD565D" w:rsidP="00894E9E">
            <w:pPr>
              <w:numPr>
                <w:ilvl w:val="0"/>
                <w:numId w:val="110"/>
              </w:numPr>
              <w:rPr>
                <w:rFonts w:ascii="Arial" w:hAnsi="Arial" w:cs="Arial"/>
              </w:rPr>
            </w:pPr>
            <w:r w:rsidRPr="00800751">
              <w:rPr>
                <w:rFonts w:ascii="Arial" w:hAnsi="Arial" w:cs="Arial"/>
                <w:bCs/>
              </w:rPr>
              <w:t>There is n</w:t>
            </w:r>
            <w:r w:rsidRPr="00800751">
              <w:rPr>
                <w:rFonts w:ascii="Arial" w:hAnsi="Arial" w:cs="Arial"/>
              </w:rPr>
              <w:t>o evidence that beneficiaries were provided with information in an alternative format based on the MHP’s IP or policy.</w:t>
            </w:r>
          </w:p>
        </w:tc>
      </w:tr>
      <w:tr w:rsidR="00800751" w:rsidRPr="00800751" w14:paraId="38F6ACE9" w14:textId="77777777" w:rsidTr="008D482E">
        <w:trPr>
          <w:cantSplit/>
        </w:trPr>
        <w:tc>
          <w:tcPr>
            <w:tcW w:w="14670" w:type="dxa"/>
            <w:gridSpan w:val="6"/>
            <w:tcBorders>
              <w:top w:val="single" w:sz="4" w:space="0" w:color="auto"/>
              <w:left w:val="single" w:sz="4" w:space="0" w:color="auto"/>
              <w:bottom w:val="single" w:sz="4" w:space="0" w:color="auto"/>
              <w:right w:val="single" w:sz="4" w:space="0" w:color="auto"/>
            </w:tcBorders>
            <w:shd w:val="pct20" w:color="auto" w:fill="auto"/>
          </w:tcPr>
          <w:p w14:paraId="339406CE" w14:textId="77777777" w:rsidR="001E60CE" w:rsidRPr="00800751" w:rsidRDefault="001E60CE"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A65551" w:rsidRPr="00800751">
              <w:rPr>
                <w:rFonts w:ascii="Arial" w:hAnsi="Arial" w:cs="Arial"/>
              </w:rPr>
              <w:t>List documents reviewed that demonstrate compliance and provides specific explanation of reason(s) for in compliance or out of compliance.</w:t>
            </w:r>
          </w:p>
          <w:p w14:paraId="50D5E673" w14:textId="77777777" w:rsidR="001E60CE" w:rsidRPr="00800751" w:rsidRDefault="001E60CE" w:rsidP="00F0735D">
            <w:pPr>
              <w:rPr>
                <w:rFonts w:ascii="Arial" w:hAnsi="Arial" w:cs="Arial"/>
              </w:rPr>
            </w:pPr>
          </w:p>
        </w:tc>
      </w:tr>
      <w:tr w:rsidR="00800751" w:rsidRPr="00800751" w14:paraId="6082CF7C" w14:textId="77777777" w:rsidTr="008D482E">
        <w:trPr>
          <w:cantSplit/>
          <w:trHeight w:val="2910"/>
        </w:trPr>
        <w:tc>
          <w:tcPr>
            <w:tcW w:w="720" w:type="dxa"/>
            <w:tcBorders>
              <w:top w:val="single" w:sz="4" w:space="0" w:color="auto"/>
              <w:left w:val="single" w:sz="4" w:space="0" w:color="auto"/>
              <w:bottom w:val="single" w:sz="6" w:space="0" w:color="auto"/>
            </w:tcBorders>
          </w:tcPr>
          <w:p w14:paraId="6A542608" w14:textId="77777777" w:rsidR="00CD565D" w:rsidRPr="00800751" w:rsidRDefault="007E2005" w:rsidP="00F0735D">
            <w:pPr>
              <w:rPr>
                <w:rFonts w:ascii="Arial" w:hAnsi="Arial" w:cs="Arial"/>
              </w:rPr>
            </w:pPr>
            <w:r w:rsidRPr="00800751">
              <w:rPr>
                <w:rFonts w:ascii="Arial" w:hAnsi="Arial" w:cs="Arial"/>
              </w:rPr>
              <w:t>6</w:t>
            </w:r>
            <w:r w:rsidR="00CD565D" w:rsidRPr="00800751">
              <w:rPr>
                <w:rFonts w:ascii="Arial" w:hAnsi="Arial" w:cs="Arial"/>
              </w:rPr>
              <w:t>.</w:t>
            </w:r>
          </w:p>
          <w:p w14:paraId="3943F45F" w14:textId="77777777" w:rsidR="00CD565D" w:rsidRPr="00800751" w:rsidRDefault="00CD565D" w:rsidP="00F0735D">
            <w:pPr>
              <w:rPr>
                <w:rFonts w:ascii="Arial" w:hAnsi="Arial" w:cs="Arial"/>
              </w:rPr>
            </w:pPr>
          </w:p>
          <w:p w14:paraId="7F02B6D3" w14:textId="77777777" w:rsidR="00CD565D" w:rsidRPr="00800751" w:rsidRDefault="007E2005" w:rsidP="00F0735D">
            <w:pPr>
              <w:rPr>
                <w:rFonts w:ascii="Arial" w:hAnsi="Arial" w:cs="Arial"/>
              </w:rPr>
            </w:pPr>
            <w:r w:rsidRPr="00800751">
              <w:rPr>
                <w:rFonts w:ascii="Arial" w:hAnsi="Arial" w:cs="Arial"/>
              </w:rPr>
              <w:t>6a</w:t>
            </w:r>
            <w:r w:rsidR="00CD565D" w:rsidRPr="00800751">
              <w:rPr>
                <w:rFonts w:ascii="Arial" w:hAnsi="Arial" w:cs="Arial"/>
              </w:rPr>
              <w:t>.</w:t>
            </w:r>
          </w:p>
        </w:tc>
        <w:tc>
          <w:tcPr>
            <w:tcW w:w="5580" w:type="dxa"/>
            <w:tcBorders>
              <w:top w:val="single" w:sz="4" w:space="0" w:color="auto"/>
              <w:left w:val="single" w:sz="4" w:space="0" w:color="auto"/>
              <w:bottom w:val="single" w:sz="6" w:space="0" w:color="auto"/>
              <w:right w:val="single" w:sz="4" w:space="0" w:color="auto"/>
            </w:tcBorders>
          </w:tcPr>
          <w:p w14:paraId="262CC673" w14:textId="77777777" w:rsidR="00CD565D" w:rsidRPr="00800751" w:rsidRDefault="00CD565D" w:rsidP="00894E9E">
            <w:pPr>
              <w:rPr>
                <w:rFonts w:ascii="Arial" w:hAnsi="Arial" w:cs="Arial"/>
                <w:snapToGrid w:val="0"/>
              </w:rPr>
            </w:pPr>
            <w:r w:rsidRPr="00800751">
              <w:rPr>
                <w:rFonts w:ascii="Arial" w:hAnsi="Arial" w:cs="Arial"/>
                <w:snapToGrid w:val="0"/>
              </w:rPr>
              <w:t>Regarding cultural/linguistic services:</w:t>
            </w:r>
          </w:p>
          <w:p w14:paraId="1EC5DEC1" w14:textId="77777777" w:rsidR="00CD565D" w:rsidRPr="00800751" w:rsidRDefault="00CD565D" w:rsidP="00894E9E">
            <w:pPr>
              <w:rPr>
                <w:rFonts w:ascii="Arial" w:hAnsi="Arial" w:cs="Arial"/>
                <w:snapToGrid w:val="0"/>
                <w:sz w:val="16"/>
              </w:rPr>
            </w:pPr>
          </w:p>
          <w:p w14:paraId="27FF55B3" w14:textId="77777777" w:rsidR="00CD565D" w:rsidRPr="00800751" w:rsidRDefault="003C224C" w:rsidP="00894E9E">
            <w:pPr>
              <w:pStyle w:val="EnvelopeReturn"/>
              <w:rPr>
                <w:rFonts w:ascii="Arial" w:hAnsi="Arial" w:cs="Arial"/>
                <w:snapToGrid w:val="0"/>
              </w:rPr>
            </w:pPr>
            <w:r w:rsidRPr="00800751">
              <w:rPr>
                <w:rFonts w:ascii="Arial" w:hAnsi="Arial" w:cs="Arial"/>
                <w:snapToGrid w:val="0"/>
              </w:rPr>
              <w:t>Is</w:t>
            </w:r>
            <w:r w:rsidR="00CD565D" w:rsidRPr="00800751">
              <w:rPr>
                <w:rFonts w:ascii="Arial" w:hAnsi="Arial" w:cs="Arial"/>
                <w:snapToGrid w:val="0"/>
              </w:rPr>
              <w:t xml:space="preserve"> there any evidence that mental health interpreter services are offered</w:t>
            </w:r>
            <w:r w:rsidR="00671BE5" w:rsidRPr="00800751">
              <w:rPr>
                <w:rFonts w:ascii="Arial" w:hAnsi="Arial" w:cs="Arial"/>
                <w:snapToGrid w:val="0"/>
              </w:rPr>
              <w:t>?</w:t>
            </w:r>
            <w:r w:rsidR="00671BE5" w:rsidRPr="00800751" w:rsidDel="00671BE5">
              <w:rPr>
                <w:rFonts w:ascii="Arial" w:hAnsi="Arial" w:cs="Arial"/>
                <w:snapToGrid w:val="0"/>
              </w:rPr>
              <w:t xml:space="preserve"> </w:t>
            </w:r>
          </w:p>
          <w:p w14:paraId="098787BA" w14:textId="77777777" w:rsidR="00CD565D" w:rsidRPr="00800751" w:rsidRDefault="00CD565D" w:rsidP="00894E9E">
            <w:pPr>
              <w:pStyle w:val="EnvelopeReturn"/>
              <w:rPr>
                <w:rFonts w:ascii="Arial" w:hAnsi="Arial" w:cs="Arial"/>
                <w:snapToGrid w:val="0"/>
              </w:rPr>
            </w:pPr>
          </w:p>
          <w:p w14:paraId="2F6E99ED" w14:textId="77777777" w:rsidR="00CD565D" w:rsidRPr="00800751" w:rsidRDefault="00CD565D" w:rsidP="00894E9E">
            <w:pPr>
              <w:pStyle w:val="EnvelopeReturn"/>
              <w:rPr>
                <w:rFonts w:ascii="Arial" w:hAnsi="Arial" w:cs="Arial"/>
                <w:snapToGrid w:val="0"/>
                <w:sz w:val="16"/>
              </w:rPr>
            </w:pPr>
          </w:p>
        </w:tc>
        <w:tc>
          <w:tcPr>
            <w:tcW w:w="540" w:type="dxa"/>
            <w:gridSpan w:val="2"/>
            <w:tcBorders>
              <w:top w:val="single" w:sz="4" w:space="0" w:color="auto"/>
              <w:left w:val="nil"/>
              <w:bottom w:val="single" w:sz="6" w:space="0" w:color="auto"/>
            </w:tcBorders>
          </w:tcPr>
          <w:p w14:paraId="4113EB25" w14:textId="77777777" w:rsidR="00CD565D" w:rsidRPr="00800751" w:rsidRDefault="00CD565D" w:rsidP="00894E9E">
            <w:pPr>
              <w:jc w:val="center"/>
              <w:rPr>
                <w:rFonts w:ascii="Arial" w:hAnsi="Arial" w:cs="Arial"/>
              </w:rPr>
            </w:pPr>
            <w:r w:rsidRPr="00800751">
              <w:rPr>
                <w:rFonts w:ascii="Arial" w:hAnsi="Arial" w:cs="Arial"/>
                <w:b/>
                <w:bCs/>
                <w:sz w:val="40"/>
              </w:rPr>
              <w:t xml:space="preserve"> </w:t>
            </w:r>
          </w:p>
        </w:tc>
        <w:tc>
          <w:tcPr>
            <w:tcW w:w="540" w:type="dxa"/>
            <w:tcBorders>
              <w:top w:val="single" w:sz="4" w:space="0" w:color="auto"/>
              <w:left w:val="single" w:sz="4" w:space="0" w:color="auto"/>
              <w:bottom w:val="single" w:sz="6" w:space="0" w:color="auto"/>
              <w:right w:val="single" w:sz="4" w:space="0" w:color="auto"/>
            </w:tcBorders>
          </w:tcPr>
          <w:p w14:paraId="3430C04F" w14:textId="77777777" w:rsidR="00CD565D" w:rsidRPr="00800751" w:rsidRDefault="00CD565D" w:rsidP="00894E9E">
            <w:pPr>
              <w:rPr>
                <w:rFonts w:ascii="Arial" w:hAnsi="Arial" w:cs="Arial"/>
                <w:snapToGrid w:val="0"/>
              </w:rPr>
            </w:pPr>
            <w:r w:rsidRPr="00800751">
              <w:rPr>
                <w:rFonts w:ascii="Arial" w:hAnsi="Arial" w:cs="Arial"/>
                <w:snapToGrid w:val="0"/>
              </w:rPr>
              <w:t xml:space="preserve"> </w:t>
            </w:r>
          </w:p>
          <w:p w14:paraId="4D4E76AF" w14:textId="77777777" w:rsidR="00CD565D" w:rsidRPr="00800751" w:rsidRDefault="00CD565D" w:rsidP="00894E9E">
            <w:pPr>
              <w:rPr>
                <w:rFonts w:ascii="Arial" w:hAnsi="Arial" w:cs="Arial"/>
                <w:snapToGrid w:val="0"/>
              </w:rPr>
            </w:pPr>
            <w:r w:rsidRPr="00800751">
              <w:rPr>
                <w:rFonts w:ascii="Arial" w:hAnsi="Arial" w:cs="Arial"/>
                <w:snapToGrid w:val="0"/>
              </w:rPr>
              <w:t xml:space="preserve"> </w:t>
            </w:r>
          </w:p>
        </w:tc>
        <w:tc>
          <w:tcPr>
            <w:tcW w:w="7290" w:type="dxa"/>
            <w:tcBorders>
              <w:top w:val="single" w:sz="4" w:space="0" w:color="auto"/>
              <w:bottom w:val="single" w:sz="6" w:space="0" w:color="auto"/>
              <w:right w:val="single" w:sz="4" w:space="0" w:color="auto"/>
            </w:tcBorders>
          </w:tcPr>
          <w:p w14:paraId="562BE533" w14:textId="77777777" w:rsidR="00CD565D" w:rsidRPr="00800751" w:rsidRDefault="00CD565D" w:rsidP="00894E9E">
            <w:pPr>
              <w:rPr>
                <w:rFonts w:ascii="Arial" w:hAnsi="Arial" w:cs="Arial"/>
                <w:b/>
                <w:u w:val="single"/>
              </w:rPr>
            </w:pPr>
            <w:r w:rsidRPr="00800751">
              <w:rPr>
                <w:rFonts w:ascii="Arial" w:hAnsi="Arial" w:cs="Arial"/>
                <w:b/>
                <w:u w:val="single"/>
              </w:rPr>
              <w:t xml:space="preserve">The following information applies to items </w:t>
            </w:r>
            <w:r w:rsidR="007E2005" w:rsidRPr="00800751">
              <w:rPr>
                <w:rFonts w:ascii="Arial" w:hAnsi="Arial" w:cs="Arial"/>
                <w:b/>
                <w:u w:val="single"/>
              </w:rPr>
              <w:t>6a</w:t>
            </w:r>
            <w:r w:rsidRPr="00800751">
              <w:rPr>
                <w:rFonts w:ascii="Arial" w:hAnsi="Arial" w:cs="Arial"/>
                <w:b/>
                <w:u w:val="single"/>
              </w:rPr>
              <w:t>-c</w:t>
            </w:r>
            <w:r w:rsidRPr="00800751">
              <w:rPr>
                <w:rFonts w:ascii="Arial" w:hAnsi="Arial" w:cs="Arial"/>
                <w:b/>
              </w:rPr>
              <w:t>:</w:t>
            </w:r>
          </w:p>
          <w:p w14:paraId="6D04B642" w14:textId="77777777" w:rsidR="00CD565D" w:rsidRPr="00800751" w:rsidRDefault="00CD565D" w:rsidP="00894E9E">
            <w:pPr>
              <w:rPr>
                <w:rFonts w:ascii="Arial" w:hAnsi="Arial" w:cs="Arial"/>
                <w:b/>
                <w:u w:val="single"/>
              </w:rPr>
            </w:pPr>
          </w:p>
          <w:p w14:paraId="68D0EEEC" w14:textId="77777777" w:rsidR="00CD565D" w:rsidRDefault="00CD565D" w:rsidP="00894E9E">
            <w:pPr>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Coordinate findings with </w:t>
            </w:r>
            <w:r w:rsidR="00532A04" w:rsidRPr="00800751">
              <w:rPr>
                <w:rFonts w:ascii="Arial" w:hAnsi="Arial" w:cs="Arial"/>
              </w:rPr>
              <w:t>the System Review</w:t>
            </w:r>
            <w:r w:rsidR="001C7223" w:rsidRPr="00800751">
              <w:rPr>
                <w:rFonts w:ascii="Arial" w:hAnsi="Arial" w:cs="Arial"/>
              </w:rPr>
              <w:t xml:space="preserve"> process</w:t>
            </w:r>
            <w:r w:rsidR="00532A04" w:rsidRPr="00800751">
              <w:rPr>
                <w:rFonts w:ascii="Arial" w:hAnsi="Arial" w:cs="Arial"/>
              </w:rPr>
              <w:t>.</w:t>
            </w:r>
          </w:p>
          <w:p w14:paraId="326AB1C5" w14:textId="77777777" w:rsidR="007D5A26" w:rsidRDefault="007D5A26" w:rsidP="00894E9E">
            <w:pPr>
              <w:rPr>
                <w:rFonts w:ascii="Arial" w:hAnsi="Arial" w:cs="Arial"/>
              </w:rPr>
            </w:pPr>
          </w:p>
          <w:p w14:paraId="4232AAD5" w14:textId="77777777" w:rsidR="007D5A26" w:rsidRDefault="007D5A26" w:rsidP="007D5A26">
            <w:pPr>
              <w:rPr>
                <w:rFonts w:ascii="Arial" w:hAnsi="Arial" w:cs="Arial"/>
              </w:rPr>
            </w:pPr>
            <w:r>
              <w:rPr>
                <w:rFonts w:ascii="Arial" w:hAnsi="Arial" w:cs="Arial"/>
              </w:rPr>
              <w:t>Interpreter services mean oral and sign language.</w:t>
            </w:r>
          </w:p>
          <w:p w14:paraId="2CD0862C" w14:textId="77777777" w:rsidR="00CD565D" w:rsidRPr="00800751" w:rsidRDefault="00CD565D" w:rsidP="00894E9E">
            <w:pPr>
              <w:rPr>
                <w:rFonts w:ascii="Arial" w:hAnsi="Arial" w:cs="Arial"/>
              </w:rPr>
            </w:pPr>
          </w:p>
          <w:p w14:paraId="56B802D3" w14:textId="77777777" w:rsidR="00CD565D" w:rsidRPr="00800751" w:rsidRDefault="00CD565D" w:rsidP="000560B2">
            <w:pPr>
              <w:pStyle w:val="Default"/>
              <w:numPr>
                <w:ilvl w:val="0"/>
                <w:numId w:val="175"/>
              </w:numPr>
              <w:tabs>
                <w:tab w:val="clear" w:pos="720"/>
                <w:tab w:val="num" w:pos="372"/>
              </w:tabs>
              <w:ind w:left="372"/>
              <w:rPr>
                <w:color w:val="auto"/>
              </w:rPr>
            </w:pPr>
            <w:r w:rsidRPr="00800751">
              <w:rPr>
                <w:color w:val="auto"/>
              </w:rPr>
              <w:t xml:space="preserve">Review CCPR and </w:t>
            </w:r>
            <w:r w:rsidR="00BD3DFF" w:rsidRPr="00800751">
              <w:rPr>
                <w:color w:val="auto"/>
              </w:rPr>
              <w:t>medical records</w:t>
            </w:r>
            <w:r w:rsidR="007E2005" w:rsidRPr="00800751">
              <w:rPr>
                <w:color w:val="auto"/>
              </w:rPr>
              <w:t>.</w:t>
            </w:r>
          </w:p>
          <w:p w14:paraId="6C51455F" w14:textId="77777777" w:rsidR="00CD565D" w:rsidRPr="00800751" w:rsidRDefault="00CD565D" w:rsidP="00894E9E">
            <w:pPr>
              <w:rPr>
                <w:rFonts w:ascii="Arial" w:hAnsi="Arial" w:cs="Arial"/>
                <w:szCs w:val="24"/>
              </w:rPr>
            </w:pPr>
          </w:p>
          <w:p w14:paraId="04DF3CDC" w14:textId="77777777" w:rsidR="00B253EC" w:rsidRPr="00800751" w:rsidRDefault="00CD565D" w:rsidP="00B253EC">
            <w:pPr>
              <w:pStyle w:val="Default"/>
              <w:numPr>
                <w:ilvl w:val="0"/>
                <w:numId w:val="35"/>
              </w:numPr>
              <w:rPr>
                <w:color w:val="auto"/>
              </w:rPr>
            </w:pPr>
            <w:r w:rsidRPr="00800751">
              <w:rPr>
                <w:color w:val="auto"/>
              </w:rPr>
              <w:t>If beneficiary is</w:t>
            </w:r>
            <w:r w:rsidR="007C1154" w:rsidRPr="00800751">
              <w:rPr>
                <w:color w:val="auto"/>
              </w:rPr>
              <w:t xml:space="preserve"> limited English proficient</w:t>
            </w:r>
            <w:r w:rsidRPr="00800751">
              <w:rPr>
                <w:color w:val="auto"/>
              </w:rPr>
              <w:t xml:space="preserve"> </w:t>
            </w:r>
            <w:r w:rsidR="007C1154" w:rsidRPr="00800751">
              <w:rPr>
                <w:color w:val="auto"/>
              </w:rPr>
              <w:t>(</w:t>
            </w:r>
            <w:r w:rsidRPr="00800751">
              <w:rPr>
                <w:color w:val="auto"/>
              </w:rPr>
              <w:t>LEP</w:t>
            </w:r>
            <w:r w:rsidR="007C1154" w:rsidRPr="00800751">
              <w:rPr>
                <w:color w:val="auto"/>
              </w:rPr>
              <w:t>)</w:t>
            </w:r>
            <w:r w:rsidRPr="00800751">
              <w:rPr>
                <w:color w:val="auto"/>
              </w:rPr>
              <w:t xml:space="preserve">, </w:t>
            </w:r>
            <w:r w:rsidR="007E2005" w:rsidRPr="00800751">
              <w:rPr>
                <w:color w:val="auto"/>
              </w:rPr>
              <w:t xml:space="preserve">is there documentation that </w:t>
            </w:r>
            <w:r w:rsidRPr="00800751">
              <w:rPr>
                <w:color w:val="auto"/>
              </w:rPr>
              <w:t>interpret</w:t>
            </w:r>
            <w:r w:rsidR="001C7223" w:rsidRPr="00800751">
              <w:rPr>
                <w:color w:val="auto"/>
              </w:rPr>
              <w:t>er</w:t>
            </w:r>
            <w:r w:rsidRPr="00800751">
              <w:rPr>
                <w:color w:val="auto"/>
              </w:rPr>
              <w:t xml:space="preserve"> services </w:t>
            </w:r>
            <w:r w:rsidR="00236BE2" w:rsidRPr="00800751">
              <w:rPr>
                <w:color w:val="auto"/>
              </w:rPr>
              <w:t xml:space="preserve">were </w:t>
            </w:r>
            <w:r w:rsidRPr="00800751">
              <w:rPr>
                <w:color w:val="auto"/>
              </w:rPr>
              <w:t>offered</w:t>
            </w:r>
            <w:r w:rsidR="001370D2" w:rsidRPr="00800751">
              <w:rPr>
                <w:color w:val="auto"/>
              </w:rPr>
              <w:t xml:space="preserve"> and</w:t>
            </w:r>
            <w:r w:rsidR="007C1154" w:rsidRPr="00800751">
              <w:rPr>
                <w:color w:val="auto"/>
              </w:rPr>
              <w:t xml:space="preserve"> indicates</w:t>
            </w:r>
            <w:r w:rsidR="001370D2" w:rsidRPr="00800751">
              <w:rPr>
                <w:color w:val="auto"/>
              </w:rPr>
              <w:t xml:space="preserve"> the beneficiary’s response</w:t>
            </w:r>
            <w:r w:rsidR="007C1154" w:rsidRPr="00800751">
              <w:rPr>
                <w:color w:val="auto"/>
              </w:rPr>
              <w:t>?</w:t>
            </w:r>
          </w:p>
          <w:p w14:paraId="032E7468" w14:textId="77777777" w:rsidR="00CD565D" w:rsidRPr="00800751" w:rsidRDefault="00CD565D" w:rsidP="00B253EC">
            <w:pPr>
              <w:pStyle w:val="Default"/>
              <w:rPr>
                <w:color w:val="auto"/>
              </w:rPr>
            </w:pPr>
            <w:r w:rsidRPr="00800751">
              <w:rPr>
                <w:color w:val="auto"/>
              </w:rPr>
              <w:t xml:space="preserve"> </w:t>
            </w:r>
          </w:p>
          <w:p w14:paraId="28345AE7" w14:textId="77777777" w:rsidR="00CD565D" w:rsidRPr="00800751" w:rsidRDefault="00B253EC" w:rsidP="00894E9E">
            <w:pPr>
              <w:numPr>
                <w:ilvl w:val="0"/>
                <w:numId w:val="38"/>
              </w:numPr>
              <w:rPr>
                <w:rFonts w:ascii="Arial" w:hAnsi="Arial" w:cs="Arial"/>
                <w:szCs w:val="24"/>
              </w:rPr>
            </w:pPr>
            <w:r w:rsidRPr="00800751">
              <w:rPr>
                <w:rFonts w:ascii="Arial" w:hAnsi="Arial" w:cs="Arial"/>
                <w:snapToGrid w:val="0"/>
                <w:szCs w:val="24"/>
              </w:rPr>
              <w:t>I</w:t>
            </w:r>
            <w:r w:rsidR="00CD565D" w:rsidRPr="00800751">
              <w:rPr>
                <w:rFonts w:ascii="Arial" w:hAnsi="Arial" w:cs="Arial"/>
                <w:snapToGrid w:val="0"/>
                <w:szCs w:val="24"/>
              </w:rPr>
              <w:t xml:space="preserve">s </w:t>
            </w:r>
            <w:r w:rsidR="00CD565D" w:rsidRPr="00800751">
              <w:rPr>
                <w:rFonts w:ascii="Arial" w:hAnsi="Arial" w:cs="Arial"/>
                <w:szCs w:val="24"/>
              </w:rPr>
              <w:t xml:space="preserve">there evidence beneficiaries are made aware </w:t>
            </w:r>
            <w:r w:rsidR="00DB0AED" w:rsidRPr="00800751">
              <w:rPr>
                <w:rFonts w:ascii="Arial" w:hAnsi="Arial" w:cs="Arial"/>
                <w:szCs w:val="24"/>
              </w:rPr>
              <w:t>tha</w:t>
            </w:r>
            <w:r w:rsidR="002549B2" w:rsidRPr="00800751">
              <w:rPr>
                <w:rFonts w:ascii="Arial" w:hAnsi="Arial" w:cs="Arial"/>
                <w:szCs w:val="24"/>
              </w:rPr>
              <w:t>t special</w:t>
            </w:r>
            <w:r w:rsidR="00DB0AED" w:rsidRPr="00800751">
              <w:rPr>
                <w:rFonts w:ascii="Arial" w:hAnsi="Arial" w:cs="Arial"/>
                <w:szCs w:val="24"/>
              </w:rPr>
              <w:t>t</w:t>
            </w:r>
            <w:r w:rsidR="002549B2" w:rsidRPr="00800751">
              <w:rPr>
                <w:rFonts w:ascii="Arial" w:hAnsi="Arial" w:cs="Arial"/>
                <w:szCs w:val="24"/>
              </w:rPr>
              <w:t>y mental health</w:t>
            </w:r>
            <w:r w:rsidR="00DB0AED" w:rsidRPr="00800751">
              <w:rPr>
                <w:rFonts w:ascii="Arial" w:hAnsi="Arial" w:cs="Arial"/>
                <w:szCs w:val="24"/>
              </w:rPr>
              <w:t xml:space="preserve"> </w:t>
            </w:r>
            <w:r w:rsidR="00CD565D" w:rsidRPr="00800751">
              <w:rPr>
                <w:rFonts w:ascii="Arial" w:hAnsi="Arial" w:cs="Arial"/>
                <w:szCs w:val="24"/>
              </w:rPr>
              <w:t xml:space="preserve">services </w:t>
            </w:r>
            <w:r w:rsidR="002549B2" w:rsidRPr="00800751">
              <w:rPr>
                <w:rFonts w:ascii="Arial" w:hAnsi="Arial" w:cs="Arial"/>
                <w:szCs w:val="24"/>
              </w:rPr>
              <w:t xml:space="preserve">are </w:t>
            </w:r>
            <w:r w:rsidR="00CD565D" w:rsidRPr="00800751">
              <w:rPr>
                <w:rFonts w:ascii="Arial" w:hAnsi="Arial" w:cs="Arial"/>
                <w:szCs w:val="24"/>
              </w:rPr>
              <w:t>available in their primary language?</w:t>
            </w:r>
          </w:p>
          <w:p w14:paraId="7B900E55" w14:textId="77777777" w:rsidR="00CD565D" w:rsidRPr="00800751" w:rsidRDefault="00CD565D" w:rsidP="00671BE5">
            <w:pPr>
              <w:rPr>
                <w:rFonts w:ascii="Arial" w:hAnsi="Arial" w:cs="Arial"/>
              </w:rPr>
            </w:pPr>
          </w:p>
        </w:tc>
      </w:tr>
      <w:tr w:rsidR="00800751" w:rsidRPr="00800751" w14:paraId="6CCC5AAD" w14:textId="77777777" w:rsidTr="008D482E">
        <w:trPr>
          <w:cantSplit/>
        </w:trPr>
        <w:tc>
          <w:tcPr>
            <w:tcW w:w="720" w:type="dxa"/>
            <w:tcBorders>
              <w:top w:val="single" w:sz="6" w:space="0" w:color="auto"/>
              <w:left w:val="single" w:sz="4" w:space="0" w:color="auto"/>
              <w:bottom w:val="single" w:sz="6" w:space="0" w:color="auto"/>
            </w:tcBorders>
          </w:tcPr>
          <w:p w14:paraId="155EA496" w14:textId="77777777" w:rsidR="001E60CE" w:rsidRPr="00800751" w:rsidRDefault="007E2005" w:rsidP="00F0735D">
            <w:pPr>
              <w:rPr>
                <w:rFonts w:ascii="Arial" w:hAnsi="Arial" w:cs="Arial"/>
              </w:rPr>
            </w:pPr>
            <w:r w:rsidRPr="00800751">
              <w:rPr>
                <w:rFonts w:ascii="Arial" w:hAnsi="Arial" w:cs="Arial"/>
              </w:rPr>
              <w:lastRenderedPageBreak/>
              <w:t>6b</w:t>
            </w:r>
            <w:r w:rsidR="001E60CE" w:rsidRPr="00800751">
              <w:rPr>
                <w:rFonts w:ascii="Arial" w:hAnsi="Arial" w:cs="Arial"/>
              </w:rPr>
              <w:t>.</w:t>
            </w:r>
          </w:p>
        </w:tc>
        <w:tc>
          <w:tcPr>
            <w:tcW w:w="5580" w:type="dxa"/>
            <w:tcBorders>
              <w:top w:val="single" w:sz="6" w:space="0" w:color="auto"/>
              <w:left w:val="single" w:sz="4" w:space="0" w:color="auto"/>
              <w:bottom w:val="single" w:sz="6" w:space="0" w:color="auto"/>
              <w:right w:val="single" w:sz="4" w:space="0" w:color="auto"/>
            </w:tcBorders>
          </w:tcPr>
          <w:p w14:paraId="6ADCCE7B" w14:textId="77777777" w:rsidR="001E60CE" w:rsidRPr="00800751" w:rsidRDefault="001E60CE" w:rsidP="00F0735D">
            <w:pPr>
              <w:rPr>
                <w:rFonts w:ascii="Arial" w:hAnsi="Arial" w:cs="Arial"/>
                <w:snapToGrid w:val="0"/>
              </w:rPr>
            </w:pPr>
            <w:r w:rsidRPr="00800751">
              <w:rPr>
                <w:rFonts w:ascii="Arial" w:hAnsi="Arial" w:cs="Arial"/>
                <w:snapToGrid w:val="0"/>
              </w:rPr>
              <w:t>When applicable, is there documentation of linking beneficiaries to culture-specific and/or linguistic services as described in the MHP’s CCPR?</w:t>
            </w:r>
          </w:p>
        </w:tc>
        <w:tc>
          <w:tcPr>
            <w:tcW w:w="540" w:type="dxa"/>
            <w:gridSpan w:val="2"/>
            <w:tcBorders>
              <w:top w:val="single" w:sz="6" w:space="0" w:color="auto"/>
              <w:left w:val="nil"/>
              <w:bottom w:val="single" w:sz="6" w:space="0" w:color="auto"/>
            </w:tcBorders>
          </w:tcPr>
          <w:p w14:paraId="33EA232B" w14:textId="77777777" w:rsidR="001E60CE" w:rsidRPr="00800751" w:rsidRDefault="001E60CE" w:rsidP="00F0735D">
            <w:pPr>
              <w:rPr>
                <w:rFonts w:ascii="Arial" w:hAnsi="Arial" w:cs="Arial"/>
              </w:rPr>
            </w:pPr>
          </w:p>
        </w:tc>
        <w:tc>
          <w:tcPr>
            <w:tcW w:w="540" w:type="dxa"/>
            <w:tcBorders>
              <w:top w:val="single" w:sz="6" w:space="0" w:color="auto"/>
              <w:left w:val="single" w:sz="4" w:space="0" w:color="auto"/>
              <w:bottom w:val="single" w:sz="6" w:space="0" w:color="auto"/>
            </w:tcBorders>
          </w:tcPr>
          <w:p w14:paraId="38540469" w14:textId="77777777" w:rsidR="001E60CE" w:rsidRPr="00800751" w:rsidRDefault="001E60CE" w:rsidP="00F0735D">
            <w:pPr>
              <w:jc w:val="center"/>
              <w:rPr>
                <w:rFonts w:ascii="Arial" w:hAnsi="Arial" w:cs="Arial"/>
                <w:b/>
                <w:bCs/>
                <w:sz w:val="40"/>
              </w:rPr>
            </w:pPr>
            <w:r w:rsidRPr="00800751">
              <w:rPr>
                <w:rFonts w:ascii="Arial" w:hAnsi="Arial" w:cs="Arial"/>
                <w:b/>
                <w:bCs/>
                <w:sz w:val="40"/>
              </w:rPr>
              <w:t xml:space="preserve"> </w:t>
            </w:r>
          </w:p>
        </w:tc>
        <w:tc>
          <w:tcPr>
            <w:tcW w:w="7290" w:type="dxa"/>
            <w:tcBorders>
              <w:top w:val="single" w:sz="6" w:space="0" w:color="auto"/>
              <w:left w:val="single" w:sz="4" w:space="0" w:color="auto"/>
              <w:bottom w:val="single" w:sz="6" w:space="0" w:color="auto"/>
              <w:right w:val="single" w:sz="4" w:space="0" w:color="auto"/>
            </w:tcBorders>
          </w:tcPr>
          <w:p w14:paraId="0A39F72E" w14:textId="77777777" w:rsidR="001E60CE" w:rsidRPr="00800751" w:rsidRDefault="001E60CE" w:rsidP="00F0735D">
            <w:pPr>
              <w:pStyle w:val="EnvelopeReturn"/>
              <w:rPr>
                <w:rFonts w:ascii="Arial" w:hAnsi="Arial" w:cs="Arial"/>
              </w:rPr>
            </w:pPr>
          </w:p>
        </w:tc>
      </w:tr>
      <w:tr w:rsidR="00800751" w:rsidRPr="00800751" w14:paraId="3F451CAF" w14:textId="77777777" w:rsidTr="008D482E">
        <w:trPr>
          <w:cantSplit/>
        </w:trPr>
        <w:tc>
          <w:tcPr>
            <w:tcW w:w="720" w:type="dxa"/>
            <w:tcBorders>
              <w:top w:val="single" w:sz="6" w:space="0" w:color="auto"/>
              <w:left w:val="single" w:sz="4" w:space="0" w:color="auto"/>
              <w:bottom w:val="single" w:sz="4" w:space="0" w:color="auto"/>
            </w:tcBorders>
          </w:tcPr>
          <w:p w14:paraId="76BF9D2C" w14:textId="77777777" w:rsidR="001E60CE" w:rsidRPr="00800751" w:rsidRDefault="007E2005" w:rsidP="00F0735D">
            <w:pPr>
              <w:rPr>
                <w:rFonts w:ascii="Arial" w:hAnsi="Arial" w:cs="Arial"/>
              </w:rPr>
            </w:pPr>
            <w:r w:rsidRPr="00800751">
              <w:rPr>
                <w:rFonts w:ascii="Arial" w:hAnsi="Arial" w:cs="Arial"/>
              </w:rPr>
              <w:t>6c</w:t>
            </w:r>
            <w:r w:rsidR="001E60CE" w:rsidRPr="00800751">
              <w:rPr>
                <w:rFonts w:ascii="Arial" w:hAnsi="Arial" w:cs="Arial"/>
              </w:rPr>
              <w:t>.</w:t>
            </w:r>
          </w:p>
        </w:tc>
        <w:tc>
          <w:tcPr>
            <w:tcW w:w="5580" w:type="dxa"/>
            <w:tcBorders>
              <w:top w:val="single" w:sz="6" w:space="0" w:color="auto"/>
              <w:left w:val="single" w:sz="4" w:space="0" w:color="auto"/>
              <w:bottom w:val="single" w:sz="4" w:space="0" w:color="auto"/>
              <w:right w:val="single" w:sz="4" w:space="0" w:color="auto"/>
            </w:tcBorders>
          </w:tcPr>
          <w:p w14:paraId="2FFDAAC7" w14:textId="77777777" w:rsidR="00CD565D" w:rsidRPr="00800751" w:rsidRDefault="00CD565D" w:rsidP="00CD565D">
            <w:pPr>
              <w:rPr>
                <w:rFonts w:ascii="Arial" w:hAnsi="Arial" w:cs="Arial"/>
                <w:snapToGrid w:val="0"/>
              </w:rPr>
            </w:pPr>
            <w:r w:rsidRPr="00800751">
              <w:rPr>
                <w:rFonts w:ascii="Arial" w:hAnsi="Arial" w:cs="Arial"/>
                <w:snapToGrid w:val="0"/>
              </w:rPr>
              <w:t>Is</w:t>
            </w:r>
            <w:r w:rsidRPr="00800751">
              <w:rPr>
                <w:rFonts w:ascii="Arial" w:hAnsi="Arial" w:cs="Arial"/>
                <w:b/>
                <w:bCs/>
                <w:snapToGrid w:val="0"/>
              </w:rPr>
              <w:t xml:space="preserve"> </w:t>
            </w:r>
            <w:r w:rsidRPr="00800751">
              <w:rPr>
                <w:rFonts w:ascii="Arial" w:hAnsi="Arial" w:cs="Arial"/>
                <w:snapToGrid w:val="0"/>
              </w:rPr>
              <w:t xml:space="preserve">service-related personal correspondence </w:t>
            </w:r>
            <w:r w:rsidR="003E72B7" w:rsidRPr="00800751">
              <w:rPr>
                <w:rFonts w:ascii="Arial" w:hAnsi="Arial" w:cs="Arial"/>
                <w:snapToGrid w:val="0"/>
              </w:rPr>
              <w:t xml:space="preserve">provided </w:t>
            </w:r>
            <w:r w:rsidRPr="00800751">
              <w:rPr>
                <w:rFonts w:ascii="Arial" w:hAnsi="Arial" w:cs="Arial"/>
                <w:snapToGrid w:val="0"/>
              </w:rPr>
              <w:t>in the</w:t>
            </w:r>
            <w:r w:rsidR="00B253EC" w:rsidRPr="00800751">
              <w:rPr>
                <w:rFonts w:ascii="Arial" w:hAnsi="Arial" w:cs="Arial"/>
                <w:snapToGrid w:val="0"/>
              </w:rPr>
              <w:t xml:space="preserve"> beneficiary’s </w:t>
            </w:r>
            <w:r w:rsidRPr="00800751">
              <w:rPr>
                <w:rFonts w:ascii="Arial" w:hAnsi="Arial" w:cs="Arial"/>
                <w:snapToGrid w:val="0"/>
              </w:rPr>
              <w:t>preferred language?</w:t>
            </w:r>
          </w:p>
          <w:p w14:paraId="318D6FA2" w14:textId="77777777" w:rsidR="001E60CE" w:rsidRPr="00800751" w:rsidRDefault="001E60CE" w:rsidP="00F0735D">
            <w:pPr>
              <w:rPr>
                <w:rFonts w:ascii="Arial" w:hAnsi="Arial" w:cs="Arial"/>
                <w:snapToGrid w:val="0"/>
                <w:sz w:val="8"/>
              </w:rPr>
            </w:pPr>
          </w:p>
        </w:tc>
        <w:tc>
          <w:tcPr>
            <w:tcW w:w="540" w:type="dxa"/>
            <w:gridSpan w:val="2"/>
            <w:tcBorders>
              <w:top w:val="single" w:sz="6" w:space="0" w:color="auto"/>
              <w:left w:val="nil"/>
              <w:bottom w:val="single" w:sz="4" w:space="0" w:color="auto"/>
            </w:tcBorders>
          </w:tcPr>
          <w:p w14:paraId="1A005D71" w14:textId="77777777" w:rsidR="001E60CE" w:rsidRPr="00800751" w:rsidRDefault="001E60CE" w:rsidP="00F0735D">
            <w:pPr>
              <w:pStyle w:val="EnvelopeReturn"/>
              <w:rPr>
                <w:rFonts w:ascii="Arial" w:hAnsi="Arial" w:cs="Arial"/>
              </w:rPr>
            </w:pPr>
          </w:p>
        </w:tc>
        <w:tc>
          <w:tcPr>
            <w:tcW w:w="540" w:type="dxa"/>
            <w:tcBorders>
              <w:top w:val="single" w:sz="6" w:space="0" w:color="auto"/>
              <w:left w:val="single" w:sz="4" w:space="0" w:color="auto"/>
              <w:bottom w:val="single" w:sz="4" w:space="0" w:color="auto"/>
            </w:tcBorders>
          </w:tcPr>
          <w:p w14:paraId="1B0D6563" w14:textId="77777777" w:rsidR="001E60CE" w:rsidRPr="00800751" w:rsidRDefault="001E60CE" w:rsidP="00F0735D">
            <w:pPr>
              <w:rPr>
                <w:rFonts w:ascii="Arial" w:hAnsi="Arial" w:cs="Arial"/>
              </w:rPr>
            </w:pPr>
            <w:r w:rsidRPr="00800751">
              <w:rPr>
                <w:rFonts w:ascii="Arial" w:hAnsi="Arial" w:cs="Arial"/>
              </w:rPr>
              <w:t xml:space="preserve"> </w:t>
            </w:r>
          </w:p>
        </w:tc>
        <w:tc>
          <w:tcPr>
            <w:tcW w:w="7290" w:type="dxa"/>
            <w:tcBorders>
              <w:top w:val="single" w:sz="6" w:space="0" w:color="auto"/>
              <w:left w:val="single" w:sz="4" w:space="0" w:color="auto"/>
              <w:bottom w:val="single" w:sz="4" w:space="0" w:color="auto"/>
              <w:right w:val="single" w:sz="4" w:space="0" w:color="auto"/>
            </w:tcBorders>
          </w:tcPr>
          <w:p w14:paraId="6BF73651" w14:textId="77777777" w:rsidR="001E60CE" w:rsidRPr="00800751" w:rsidRDefault="001E60CE" w:rsidP="00F0735D">
            <w:pPr>
              <w:pStyle w:val="EnvelopeReturn"/>
              <w:rPr>
                <w:rFonts w:ascii="Arial" w:hAnsi="Arial" w:cs="Arial"/>
              </w:rPr>
            </w:pPr>
          </w:p>
          <w:p w14:paraId="05EBB9D7" w14:textId="77777777" w:rsidR="00B253EC" w:rsidRPr="00800751" w:rsidRDefault="00B253EC" w:rsidP="00F0735D">
            <w:pPr>
              <w:pStyle w:val="EnvelopeReturn"/>
              <w:rPr>
                <w:rFonts w:ascii="Arial" w:hAnsi="Arial" w:cs="Arial"/>
              </w:rPr>
            </w:pPr>
          </w:p>
        </w:tc>
      </w:tr>
    </w:tbl>
    <w:p w14:paraId="596A4C86" w14:textId="77777777" w:rsidR="002D1A44" w:rsidRPr="00800751" w:rsidRDefault="002D1A44" w:rsidP="002D1A44">
      <w:pPr>
        <w:rPr>
          <w:rFonts w:ascii="Arial" w:hAnsi="Arial" w:cs="Arial"/>
        </w:rPr>
        <w:sectPr w:rsidR="002D1A44" w:rsidRPr="00800751" w:rsidSect="00DD0EE7">
          <w:pgSz w:w="15840" w:h="12240" w:orient="landscape" w:code="1"/>
          <w:pgMar w:top="720" w:right="720" w:bottom="720" w:left="720" w:header="720" w:footer="720" w:gutter="0"/>
          <w:cols w:space="720" w:equalWidth="0">
            <w:col w:w="14400"/>
          </w:cols>
        </w:sectPr>
      </w:pPr>
    </w:p>
    <w:tbl>
      <w:tblPr>
        <w:tblW w:w="14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8370"/>
      </w:tblGrid>
      <w:tr w:rsidR="00800751" w:rsidRPr="00800751" w14:paraId="77F32C83" w14:textId="77777777" w:rsidTr="008D482E">
        <w:trPr>
          <w:cantSplit/>
        </w:trPr>
        <w:tc>
          <w:tcPr>
            <w:tcW w:w="6300" w:type="dxa"/>
          </w:tcPr>
          <w:p w14:paraId="5E06A08C" w14:textId="77777777" w:rsidR="002D1A44" w:rsidRPr="00800751" w:rsidRDefault="002D1A44" w:rsidP="00EC7247">
            <w:pPr>
              <w:numPr>
                <w:ilvl w:val="0"/>
                <w:numId w:val="145"/>
              </w:numPr>
              <w:tabs>
                <w:tab w:val="clear" w:pos="720"/>
                <w:tab w:val="num" w:pos="612"/>
              </w:tabs>
              <w:spacing w:after="60"/>
              <w:ind w:left="619" w:hanging="547"/>
              <w:rPr>
                <w:rFonts w:ascii="Arial" w:hAnsi="Arial" w:cs="Arial"/>
                <w:snapToGrid w:val="0"/>
              </w:rPr>
            </w:pPr>
            <w:r w:rsidRPr="00800751">
              <w:rPr>
                <w:rFonts w:ascii="Arial" w:hAnsi="Arial" w:cs="Arial"/>
                <w:i/>
                <w:sz w:val="22"/>
              </w:rPr>
              <w:t xml:space="preserve">CFR,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42, </w:t>
            </w:r>
            <w:r w:rsidR="00704889" w:rsidRPr="00800751">
              <w:rPr>
                <w:rFonts w:ascii="Arial" w:hAnsi="Arial" w:cs="Arial"/>
                <w:i/>
                <w:sz w:val="22"/>
              </w:rPr>
              <w:t>s</w:t>
            </w:r>
            <w:r w:rsidRPr="00800751">
              <w:rPr>
                <w:rFonts w:ascii="Arial" w:hAnsi="Arial" w:cs="Arial"/>
                <w:i/>
                <w:sz w:val="22"/>
              </w:rPr>
              <w:t>ection 438.10(c)(4)</w:t>
            </w:r>
            <w:r w:rsidR="00152832" w:rsidRPr="00800751">
              <w:rPr>
                <w:rFonts w:ascii="Arial" w:hAnsi="Arial" w:cs="Arial"/>
                <w:i/>
                <w:sz w:val="22"/>
              </w:rPr>
              <w:t>,</w:t>
            </w:r>
            <w:r w:rsidRPr="00800751">
              <w:rPr>
                <w:rFonts w:ascii="Arial" w:hAnsi="Arial" w:cs="Arial"/>
                <w:i/>
                <w:sz w:val="22"/>
              </w:rPr>
              <w:t xml:space="preserve">(5) </w:t>
            </w:r>
          </w:p>
          <w:p w14:paraId="3F49FBF8" w14:textId="77777777" w:rsidR="009112F4" w:rsidRPr="00800751" w:rsidRDefault="009112F4" w:rsidP="00EC7247">
            <w:pPr>
              <w:numPr>
                <w:ilvl w:val="0"/>
                <w:numId w:val="145"/>
              </w:numPr>
              <w:tabs>
                <w:tab w:val="clear" w:pos="720"/>
                <w:tab w:val="num" w:pos="612"/>
              </w:tabs>
              <w:spacing w:after="60"/>
              <w:ind w:left="619" w:hanging="547"/>
              <w:rPr>
                <w:rFonts w:ascii="Arial" w:hAnsi="Arial" w:cs="Arial"/>
                <w:snapToGrid w:val="0"/>
              </w:rPr>
            </w:pPr>
            <w:r w:rsidRPr="00800751">
              <w:rPr>
                <w:rFonts w:ascii="Arial" w:hAnsi="Arial" w:cs="Arial"/>
                <w:i/>
                <w:sz w:val="22"/>
              </w:rPr>
              <w:t>CCR, title 9, chapter 11, section 1810.405(d)</w:t>
            </w:r>
          </w:p>
          <w:p w14:paraId="14541C28" w14:textId="77777777" w:rsidR="00CD565D" w:rsidRPr="00800751" w:rsidRDefault="00CD565D" w:rsidP="00EC7247">
            <w:pPr>
              <w:numPr>
                <w:ilvl w:val="0"/>
                <w:numId w:val="145"/>
              </w:numPr>
              <w:tabs>
                <w:tab w:val="clear" w:pos="720"/>
                <w:tab w:val="num" w:pos="612"/>
              </w:tabs>
              <w:spacing w:after="60"/>
              <w:ind w:left="619" w:hanging="547"/>
              <w:rPr>
                <w:rFonts w:ascii="Arial" w:hAnsi="Arial" w:cs="Arial"/>
                <w:snapToGrid w:val="0"/>
              </w:rPr>
            </w:pPr>
            <w:r w:rsidRPr="00800751">
              <w:rPr>
                <w:rFonts w:ascii="Arial" w:hAnsi="Arial" w:cs="Arial"/>
                <w:i/>
                <w:sz w:val="22"/>
              </w:rPr>
              <w:t xml:space="preserve">CCR, </w:t>
            </w:r>
            <w:r w:rsidR="00704889" w:rsidRPr="00800751">
              <w:rPr>
                <w:rFonts w:ascii="Arial" w:hAnsi="Arial" w:cs="Arial"/>
                <w:i/>
                <w:iCs/>
                <w:sz w:val="22"/>
              </w:rPr>
              <w:t xml:space="preserve">title 9, section </w:t>
            </w:r>
            <w:r w:rsidRPr="00800751">
              <w:rPr>
                <w:rFonts w:ascii="Arial" w:hAnsi="Arial" w:cs="Arial"/>
                <w:i/>
                <w:sz w:val="22"/>
              </w:rPr>
              <w:t>1810.410</w:t>
            </w:r>
          </w:p>
          <w:p w14:paraId="79C8F3CF" w14:textId="77777777" w:rsidR="002D1A44" w:rsidRPr="00800751" w:rsidRDefault="002D1A44" w:rsidP="000560B2">
            <w:pPr>
              <w:numPr>
                <w:ilvl w:val="0"/>
                <w:numId w:val="145"/>
              </w:numPr>
              <w:tabs>
                <w:tab w:val="clear" w:pos="720"/>
                <w:tab w:val="num" w:pos="612"/>
              </w:tabs>
              <w:ind w:left="612" w:hanging="540"/>
              <w:rPr>
                <w:rFonts w:ascii="Arial" w:hAnsi="Arial" w:cs="Arial"/>
                <w:snapToGrid w:val="0"/>
              </w:rPr>
            </w:pPr>
            <w:r w:rsidRPr="00800751">
              <w:rPr>
                <w:rFonts w:ascii="Arial" w:hAnsi="Arial" w:cs="Arial"/>
                <w:i/>
                <w:sz w:val="22"/>
              </w:rPr>
              <w:t xml:space="preserve">DMH Information Notice No. </w:t>
            </w:r>
            <w:r w:rsidR="00C2561A" w:rsidRPr="00800751">
              <w:rPr>
                <w:rFonts w:ascii="Arial" w:hAnsi="Arial" w:cs="Arial"/>
                <w:i/>
                <w:sz w:val="22"/>
              </w:rPr>
              <w:t>10-02</w:t>
            </w:r>
            <w:r w:rsidRPr="00800751">
              <w:rPr>
                <w:rFonts w:ascii="Arial" w:hAnsi="Arial" w:cs="Arial"/>
                <w:i/>
                <w:sz w:val="22"/>
              </w:rPr>
              <w:t>, Enclosure</w:t>
            </w:r>
            <w:r w:rsidR="00B61160">
              <w:rPr>
                <w:rFonts w:ascii="Arial" w:hAnsi="Arial" w:cs="Arial"/>
                <w:i/>
                <w:sz w:val="22"/>
              </w:rPr>
              <w:t>s</w:t>
            </w:r>
            <w:r w:rsidRPr="00800751">
              <w:rPr>
                <w:rFonts w:ascii="Arial" w:hAnsi="Arial" w:cs="Arial"/>
                <w:i/>
                <w:sz w:val="22"/>
              </w:rPr>
              <w:t xml:space="preserve">, </w:t>
            </w:r>
            <w:r w:rsidR="00EC7247" w:rsidRPr="00800751">
              <w:rPr>
                <w:rFonts w:ascii="Arial" w:hAnsi="Arial" w:cs="Arial"/>
                <w:i/>
                <w:sz w:val="22"/>
              </w:rPr>
              <w:br/>
            </w:r>
            <w:r w:rsidRPr="00800751">
              <w:rPr>
                <w:rFonts w:ascii="Arial" w:hAnsi="Arial" w:cs="Arial"/>
                <w:i/>
                <w:sz w:val="22"/>
              </w:rPr>
              <w:t xml:space="preserve">Pages </w:t>
            </w:r>
            <w:r w:rsidR="00C2561A" w:rsidRPr="00800751">
              <w:rPr>
                <w:rFonts w:ascii="Arial" w:hAnsi="Arial" w:cs="Arial"/>
                <w:i/>
                <w:sz w:val="22"/>
              </w:rPr>
              <w:t>22-23</w:t>
            </w:r>
            <w:r w:rsidR="00B97E72" w:rsidRPr="00800751">
              <w:rPr>
                <w:rFonts w:ascii="Arial" w:hAnsi="Arial" w:cs="Arial"/>
                <w:i/>
                <w:sz w:val="22"/>
              </w:rPr>
              <w:t xml:space="preserve"> and DMH Information Notice No. </w:t>
            </w:r>
            <w:r w:rsidR="00C2561A" w:rsidRPr="00800751">
              <w:rPr>
                <w:rFonts w:ascii="Arial" w:hAnsi="Arial" w:cs="Arial"/>
                <w:i/>
                <w:sz w:val="22"/>
              </w:rPr>
              <w:t>10-17</w:t>
            </w:r>
            <w:r w:rsidR="00B97E72" w:rsidRPr="00800751">
              <w:rPr>
                <w:rFonts w:ascii="Arial" w:hAnsi="Arial" w:cs="Arial"/>
                <w:i/>
                <w:sz w:val="22"/>
              </w:rPr>
              <w:t>, Enclosure</w:t>
            </w:r>
            <w:r w:rsidR="00A8645A">
              <w:rPr>
                <w:rFonts w:ascii="Arial" w:hAnsi="Arial" w:cs="Arial"/>
                <w:i/>
                <w:sz w:val="22"/>
              </w:rPr>
              <w:t>s</w:t>
            </w:r>
            <w:r w:rsidR="00B97E72" w:rsidRPr="00800751">
              <w:rPr>
                <w:rFonts w:ascii="Arial" w:hAnsi="Arial" w:cs="Arial"/>
                <w:i/>
                <w:sz w:val="22"/>
              </w:rPr>
              <w:t>, Page</w:t>
            </w:r>
            <w:r w:rsidR="00C2561A" w:rsidRPr="00800751">
              <w:rPr>
                <w:rFonts w:ascii="Arial" w:hAnsi="Arial" w:cs="Arial"/>
                <w:i/>
                <w:sz w:val="22"/>
              </w:rPr>
              <w:t>s</w:t>
            </w:r>
            <w:r w:rsidR="00B97E72" w:rsidRPr="00800751">
              <w:rPr>
                <w:rFonts w:ascii="Arial" w:hAnsi="Arial" w:cs="Arial"/>
                <w:i/>
                <w:sz w:val="22"/>
              </w:rPr>
              <w:t xml:space="preserve"> </w:t>
            </w:r>
            <w:r w:rsidR="00C2561A" w:rsidRPr="00800751">
              <w:rPr>
                <w:rFonts w:ascii="Arial" w:hAnsi="Arial" w:cs="Arial"/>
                <w:i/>
                <w:sz w:val="22"/>
              </w:rPr>
              <w:t>17-18</w:t>
            </w:r>
            <w:r w:rsidR="000633F7" w:rsidRPr="00800751">
              <w:rPr>
                <w:rFonts w:ascii="Arial" w:hAnsi="Arial" w:cs="Arial"/>
                <w:i/>
                <w:sz w:val="22"/>
              </w:rPr>
              <w:br/>
            </w:r>
          </w:p>
        </w:tc>
        <w:tc>
          <w:tcPr>
            <w:tcW w:w="8370" w:type="dxa"/>
          </w:tcPr>
          <w:p w14:paraId="2D3E3EC4" w14:textId="77777777" w:rsidR="002D1A44" w:rsidRPr="00800751" w:rsidRDefault="002D1A44" w:rsidP="00F0735D">
            <w:pPr>
              <w:rPr>
                <w:rFonts w:ascii="Arial" w:hAnsi="Arial" w:cs="Arial"/>
                <w:b/>
              </w:rPr>
            </w:pPr>
            <w:r w:rsidRPr="00800751">
              <w:rPr>
                <w:rFonts w:ascii="Arial" w:hAnsi="Arial" w:cs="Arial"/>
                <w:b/>
                <w:u w:val="single"/>
              </w:rPr>
              <w:t>OUT OF COMPLIANCE</w:t>
            </w:r>
            <w:r w:rsidRPr="00800751">
              <w:rPr>
                <w:rFonts w:ascii="Arial" w:hAnsi="Arial" w:cs="Arial"/>
                <w:b/>
              </w:rPr>
              <w:t xml:space="preserve">: </w:t>
            </w:r>
          </w:p>
          <w:p w14:paraId="47FAB4B4" w14:textId="77777777" w:rsidR="002D1A44" w:rsidRPr="00800751" w:rsidRDefault="002D1A44" w:rsidP="00DE763F">
            <w:pPr>
              <w:numPr>
                <w:ilvl w:val="0"/>
                <w:numId w:val="110"/>
              </w:numPr>
              <w:rPr>
                <w:rFonts w:ascii="Arial" w:hAnsi="Arial" w:cs="Arial"/>
              </w:rPr>
            </w:pPr>
            <w:r w:rsidRPr="00800751">
              <w:rPr>
                <w:rFonts w:ascii="Arial" w:hAnsi="Arial" w:cs="Arial"/>
              </w:rPr>
              <w:t xml:space="preserve">No evidence of </w:t>
            </w:r>
            <w:r w:rsidR="00DE763F" w:rsidRPr="00800751">
              <w:rPr>
                <w:rFonts w:ascii="Arial" w:hAnsi="Arial" w:cs="Arial"/>
              </w:rPr>
              <w:t>6a</w:t>
            </w:r>
            <w:r w:rsidRPr="00800751">
              <w:rPr>
                <w:rFonts w:ascii="Arial" w:hAnsi="Arial" w:cs="Arial"/>
              </w:rPr>
              <w:t>-c</w:t>
            </w:r>
            <w:r w:rsidR="00BE71C2" w:rsidRPr="00800751">
              <w:rPr>
                <w:rFonts w:ascii="Arial" w:hAnsi="Arial" w:cs="Arial"/>
              </w:rPr>
              <w:t>.</w:t>
            </w:r>
          </w:p>
        </w:tc>
      </w:tr>
    </w:tbl>
    <w:p w14:paraId="46FF9699" w14:textId="77777777" w:rsidR="002D1A44" w:rsidRPr="00800751" w:rsidRDefault="002D1A44" w:rsidP="002D1A44">
      <w:pPr>
        <w:numPr>
          <w:ilvl w:val="12"/>
          <w:numId w:val="0"/>
        </w:numPr>
        <w:tabs>
          <w:tab w:val="left" w:pos="7200"/>
        </w:tabs>
        <w:rPr>
          <w:rFonts w:ascii="Arial" w:hAnsi="Arial" w:cs="Arial"/>
          <w:b/>
        </w:rPr>
        <w:sectPr w:rsidR="002D1A44" w:rsidRPr="00800751" w:rsidSect="00F0735D">
          <w:type w:val="continuous"/>
          <w:pgSz w:w="15840" w:h="12240" w:orient="landscape" w:code="1"/>
          <w:pgMar w:top="720" w:right="720" w:bottom="720" w:left="720" w:header="720" w:footer="720" w:gutter="0"/>
          <w:cols w:space="720" w:equalWidth="0">
            <w:col w:w="14400"/>
          </w:cols>
        </w:sectPr>
      </w:pPr>
    </w:p>
    <w:tbl>
      <w:tblPr>
        <w:tblW w:w="14670" w:type="dxa"/>
        <w:tblInd w:w="-72" w:type="dxa"/>
        <w:tblBorders>
          <w:bottom w:val="single" w:sz="6" w:space="0" w:color="auto"/>
          <w:insideH w:val="single" w:sz="4" w:space="0" w:color="auto"/>
          <w:insideV w:val="single" w:sz="4" w:space="0" w:color="auto"/>
        </w:tblBorders>
        <w:tblLayout w:type="fixed"/>
        <w:tblLook w:val="0000" w:firstRow="0" w:lastRow="0" w:firstColumn="0" w:lastColumn="0" w:noHBand="0" w:noVBand="0"/>
      </w:tblPr>
      <w:tblGrid>
        <w:gridCol w:w="14670"/>
      </w:tblGrid>
      <w:tr w:rsidR="00800751" w:rsidRPr="00800751" w14:paraId="306B3EFE" w14:textId="77777777" w:rsidTr="00BE36F3">
        <w:trPr>
          <w:cantSplit/>
        </w:trPr>
        <w:tc>
          <w:tcPr>
            <w:tcW w:w="14670" w:type="dxa"/>
            <w:tcBorders>
              <w:top w:val="single" w:sz="4" w:space="0" w:color="auto"/>
              <w:left w:val="single" w:sz="4" w:space="0" w:color="auto"/>
              <w:bottom w:val="single" w:sz="4" w:space="0" w:color="auto"/>
              <w:right w:val="single" w:sz="4" w:space="0" w:color="auto"/>
            </w:tcBorders>
            <w:shd w:val="pct20" w:color="auto" w:fill="auto"/>
          </w:tcPr>
          <w:p w14:paraId="564152E8"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A65551" w:rsidRPr="00800751">
              <w:rPr>
                <w:rFonts w:ascii="Arial" w:hAnsi="Arial" w:cs="Arial"/>
              </w:rPr>
              <w:t>List documents reviewed that demonstrate compliance and provides specific explanation of reason(s) for in compliance or out of compliance.</w:t>
            </w:r>
          </w:p>
          <w:p w14:paraId="23167AA1" w14:textId="77777777" w:rsidR="002D1A44" w:rsidRPr="00800751" w:rsidRDefault="002D1A44" w:rsidP="00F0735D">
            <w:pPr>
              <w:rPr>
                <w:rFonts w:ascii="Arial" w:hAnsi="Arial" w:cs="Arial"/>
                <w:b/>
                <w:u w:val="single"/>
              </w:rPr>
            </w:pPr>
          </w:p>
        </w:tc>
      </w:tr>
    </w:tbl>
    <w:p w14:paraId="1D5C5B36" w14:textId="77777777" w:rsidR="002D1A44" w:rsidRPr="00800751" w:rsidRDefault="002D1A44" w:rsidP="002D1A44">
      <w:pPr>
        <w:pStyle w:val="EnvelopeReturn"/>
        <w:rPr>
          <w:rFonts w:ascii="Arial" w:hAnsi="Arial" w:cs="Arial"/>
          <w:sz w:val="16"/>
        </w:rPr>
        <w:sectPr w:rsidR="002D1A44" w:rsidRPr="00800751" w:rsidSect="00F0735D">
          <w:type w:val="continuous"/>
          <w:pgSz w:w="15840" w:h="12240" w:orient="landscape" w:code="1"/>
          <w:pgMar w:top="720" w:right="720" w:bottom="720" w:left="720" w:header="720" w:footer="720" w:gutter="0"/>
          <w:cols w:space="720" w:equalWidth="0">
            <w:col w:w="14400"/>
          </w:cols>
        </w:sectPr>
      </w:pPr>
    </w:p>
    <w:p w14:paraId="7B23DE49" w14:textId="77777777" w:rsidR="002D1A44" w:rsidRPr="00800751" w:rsidRDefault="002D1A44" w:rsidP="002D1A44">
      <w:pPr>
        <w:pStyle w:val="EnvelopeReturn"/>
        <w:rPr>
          <w:rFonts w:ascii="Arial" w:hAnsi="Arial" w:cs="Arial"/>
          <w:sz w:val="16"/>
        </w:rPr>
        <w:sectPr w:rsidR="002D1A44" w:rsidRPr="00800751" w:rsidSect="00F0735D">
          <w:headerReference w:type="even" r:id="rId73"/>
          <w:headerReference w:type="default" r:id="rId74"/>
          <w:headerReference w:type="first" r:id="rId75"/>
          <w:type w:val="continuous"/>
          <w:pgSz w:w="15840" w:h="12240" w:orient="landscape" w:code="1"/>
          <w:pgMar w:top="720" w:right="720" w:bottom="720" w:left="720" w:header="720" w:footer="720" w:gutter="0"/>
          <w:cols w:space="720" w:equalWidth="0">
            <w:col w:w="14400"/>
          </w:cols>
        </w:sectPr>
      </w:pPr>
    </w:p>
    <w:p w14:paraId="2A139526" w14:textId="77777777" w:rsidR="00AB2A3C" w:rsidRPr="00800751" w:rsidRDefault="00AB2A3C">
      <w:pPr>
        <w:rPr>
          <w:rFonts w:ascii="Arial" w:hAnsi="Arial" w:cs="Arial"/>
          <w:szCs w:val="24"/>
        </w:rPr>
      </w:pPr>
      <w:r w:rsidRPr="00800751">
        <w:rPr>
          <w:rFonts w:ascii="Arial" w:hAnsi="Arial" w:cs="Arial"/>
          <w:szCs w:val="24"/>
        </w:rPr>
        <w:br w:type="page"/>
      </w:r>
    </w:p>
    <w:p w14:paraId="4C4DABBF" w14:textId="77777777" w:rsidR="002D1A44" w:rsidRPr="00800751" w:rsidRDefault="002D1A44" w:rsidP="002D1A44">
      <w:pPr>
        <w:pStyle w:val="EnvelopeReturn"/>
        <w:rPr>
          <w:rFonts w:ascii="Arial" w:hAnsi="Arial" w:cs="Arial"/>
          <w:szCs w:val="24"/>
        </w:rPr>
      </w:pPr>
    </w:p>
    <w:tbl>
      <w:tblPr>
        <w:tblW w:w="14670" w:type="dxa"/>
        <w:tblInd w:w="-72" w:type="dxa"/>
        <w:tblLayout w:type="fixed"/>
        <w:tblLook w:val="0000" w:firstRow="0" w:lastRow="0" w:firstColumn="0" w:lastColumn="0" w:noHBand="0" w:noVBand="0"/>
      </w:tblPr>
      <w:tblGrid>
        <w:gridCol w:w="620"/>
        <w:gridCol w:w="100"/>
        <w:gridCol w:w="5658"/>
        <w:gridCol w:w="10"/>
        <w:gridCol w:w="440"/>
        <w:gridCol w:w="12"/>
        <w:gridCol w:w="439"/>
        <w:gridCol w:w="11"/>
        <w:gridCol w:w="7380"/>
      </w:tblGrid>
      <w:tr w:rsidR="00800751" w:rsidRPr="00800751" w14:paraId="7414F4BC" w14:textId="77777777" w:rsidTr="003E72B7">
        <w:trPr>
          <w:trHeight w:val="368"/>
        </w:trPr>
        <w:tc>
          <w:tcPr>
            <w:tcW w:w="14670" w:type="dxa"/>
            <w:gridSpan w:val="9"/>
            <w:tcBorders>
              <w:top w:val="single" w:sz="4" w:space="0" w:color="auto"/>
              <w:left w:val="single" w:sz="4" w:space="0" w:color="auto"/>
              <w:right w:val="single" w:sz="4" w:space="0" w:color="auto"/>
            </w:tcBorders>
          </w:tcPr>
          <w:p w14:paraId="5AC2892A" w14:textId="77777777" w:rsidR="00831004" w:rsidRPr="00800751" w:rsidRDefault="002D1A44" w:rsidP="003E72B7">
            <w:pPr>
              <w:pStyle w:val="BodyText2"/>
              <w:rPr>
                <w:rFonts w:ascii="Arial" w:hAnsi="Arial"/>
                <w:b w:val="0"/>
                <w:sz w:val="28"/>
                <w:szCs w:val="24"/>
              </w:rPr>
            </w:pPr>
            <w:r w:rsidRPr="00800751">
              <w:rPr>
                <w:rFonts w:ascii="Arial" w:hAnsi="Arial"/>
                <w:b w:val="0"/>
                <w:sz w:val="28"/>
              </w:rPr>
              <w:t>RE:  MEDICAL NECESSITY-ADMISSION, ACUTE AND CONTINUED STAY SERVICES</w:t>
            </w:r>
          </w:p>
        </w:tc>
      </w:tr>
      <w:tr w:rsidR="00800751" w:rsidRPr="00800751" w14:paraId="5E11E664" w14:textId="77777777" w:rsidTr="00DA16E0">
        <w:trPr>
          <w:trHeight w:val="1340"/>
        </w:trPr>
        <w:tc>
          <w:tcPr>
            <w:tcW w:w="720" w:type="dxa"/>
            <w:gridSpan w:val="2"/>
            <w:tcBorders>
              <w:top w:val="single" w:sz="4" w:space="0" w:color="auto"/>
              <w:left w:val="single" w:sz="4" w:space="0" w:color="auto"/>
            </w:tcBorders>
          </w:tcPr>
          <w:p w14:paraId="62FDC063" w14:textId="77777777" w:rsidR="002D1A44" w:rsidRPr="00800751" w:rsidRDefault="002D1A44" w:rsidP="00F0735D">
            <w:pPr>
              <w:rPr>
                <w:rFonts w:ascii="Arial" w:hAnsi="Arial" w:cs="Arial"/>
              </w:rPr>
            </w:pPr>
            <w:r w:rsidRPr="00800751">
              <w:rPr>
                <w:rFonts w:ascii="Arial" w:hAnsi="Arial" w:cs="Arial"/>
              </w:rPr>
              <w:t>1.</w:t>
            </w:r>
          </w:p>
          <w:p w14:paraId="3BCA8BFA" w14:textId="77777777" w:rsidR="002D1A44" w:rsidRPr="00800751" w:rsidRDefault="002D1A44" w:rsidP="00F0735D">
            <w:pPr>
              <w:rPr>
                <w:rFonts w:ascii="Arial" w:hAnsi="Arial" w:cs="Arial"/>
              </w:rPr>
            </w:pPr>
          </w:p>
          <w:p w14:paraId="6468D2E1" w14:textId="77777777" w:rsidR="002D1A44" w:rsidRPr="00800751" w:rsidRDefault="002D1A44" w:rsidP="00F0735D">
            <w:pPr>
              <w:rPr>
                <w:rFonts w:ascii="Arial" w:hAnsi="Arial" w:cs="Arial"/>
              </w:rPr>
            </w:pPr>
          </w:p>
        </w:tc>
        <w:tc>
          <w:tcPr>
            <w:tcW w:w="5668" w:type="dxa"/>
            <w:gridSpan w:val="2"/>
            <w:tcBorders>
              <w:top w:val="single" w:sz="4" w:space="0" w:color="auto"/>
              <w:left w:val="single" w:sz="4" w:space="0" w:color="auto"/>
              <w:right w:val="single" w:sz="4" w:space="0" w:color="auto"/>
            </w:tcBorders>
          </w:tcPr>
          <w:p w14:paraId="246EF282" w14:textId="77777777" w:rsidR="002D1A44" w:rsidRPr="00800751" w:rsidRDefault="002D1A44" w:rsidP="00F0735D">
            <w:pPr>
              <w:pStyle w:val="Header"/>
              <w:tabs>
                <w:tab w:val="clear" w:pos="4320"/>
                <w:tab w:val="clear" w:pos="8640"/>
              </w:tabs>
              <w:spacing w:before="60"/>
              <w:rPr>
                <w:rFonts w:ascii="Arial" w:hAnsi="Arial" w:cs="Arial"/>
                <w:strike/>
                <w:szCs w:val="24"/>
              </w:rPr>
            </w:pPr>
            <w:r w:rsidRPr="00800751">
              <w:rPr>
                <w:rFonts w:ascii="Arial" w:hAnsi="Arial" w:cs="Arial"/>
              </w:rPr>
              <w:t xml:space="preserve">Does the beneficiary have a DSM IV diagnosis contained in the </w:t>
            </w:r>
            <w:r w:rsidRPr="00800751">
              <w:rPr>
                <w:rFonts w:ascii="Arial" w:hAnsi="Arial" w:cs="Arial"/>
                <w:szCs w:val="24"/>
              </w:rPr>
              <w:t xml:space="preserve">CCR, </w:t>
            </w:r>
            <w:r w:rsidR="00704889" w:rsidRPr="00800751">
              <w:rPr>
                <w:rFonts w:ascii="Arial" w:hAnsi="Arial" w:cs="Arial"/>
                <w:iCs/>
                <w:szCs w:val="24"/>
              </w:rPr>
              <w:t xml:space="preserve">title 9, </w:t>
            </w:r>
            <w:r w:rsidR="00B20AF4" w:rsidRPr="00800751">
              <w:rPr>
                <w:rFonts w:ascii="Arial" w:hAnsi="Arial" w:cs="Arial"/>
                <w:iCs/>
                <w:szCs w:val="24"/>
              </w:rPr>
              <w:t xml:space="preserve">chapter 11, </w:t>
            </w:r>
            <w:r w:rsidR="00704889" w:rsidRPr="00800751">
              <w:rPr>
                <w:rFonts w:ascii="Arial" w:hAnsi="Arial" w:cs="Arial"/>
                <w:iCs/>
                <w:szCs w:val="24"/>
              </w:rPr>
              <w:t>sections</w:t>
            </w:r>
            <w:r w:rsidR="00704889" w:rsidRPr="00800751">
              <w:rPr>
                <w:rFonts w:ascii="Arial" w:hAnsi="Arial" w:cs="Arial"/>
                <w:i/>
                <w:iCs/>
                <w:sz w:val="22"/>
              </w:rPr>
              <w:t xml:space="preserve"> </w:t>
            </w:r>
            <w:r w:rsidRPr="00800751">
              <w:rPr>
                <w:rFonts w:ascii="Arial" w:hAnsi="Arial" w:cs="Arial"/>
              </w:rPr>
              <w:t>1820.205(a)(1)(A) through 1820.205(a)(1)(R)?</w:t>
            </w:r>
          </w:p>
        </w:tc>
        <w:tc>
          <w:tcPr>
            <w:tcW w:w="452" w:type="dxa"/>
            <w:gridSpan w:val="2"/>
            <w:tcBorders>
              <w:top w:val="single" w:sz="4" w:space="0" w:color="auto"/>
              <w:left w:val="nil"/>
            </w:tcBorders>
          </w:tcPr>
          <w:p w14:paraId="4F5A26DD" w14:textId="77777777" w:rsidR="002D1A44" w:rsidRPr="00800751" w:rsidRDefault="002D1A44" w:rsidP="00F0735D">
            <w:pPr>
              <w:rPr>
                <w:rFonts w:ascii="Arial" w:hAnsi="Arial" w:cs="Arial"/>
              </w:rPr>
            </w:pPr>
          </w:p>
        </w:tc>
        <w:tc>
          <w:tcPr>
            <w:tcW w:w="450" w:type="dxa"/>
            <w:gridSpan w:val="2"/>
            <w:tcBorders>
              <w:top w:val="single" w:sz="4" w:space="0" w:color="auto"/>
              <w:left w:val="single" w:sz="4" w:space="0" w:color="auto"/>
              <w:right w:val="single" w:sz="4" w:space="0" w:color="auto"/>
            </w:tcBorders>
          </w:tcPr>
          <w:p w14:paraId="5091CA9F" w14:textId="77777777" w:rsidR="002D1A44" w:rsidRPr="00800751" w:rsidRDefault="002D1A44" w:rsidP="00F0735D">
            <w:pPr>
              <w:rPr>
                <w:rFonts w:ascii="Arial" w:hAnsi="Arial" w:cs="Arial"/>
              </w:rPr>
            </w:pPr>
          </w:p>
        </w:tc>
        <w:tc>
          <w:tcPr>
            <w:tcW w:w="7380" w:type="dxa"/>
            <w:tcBorders>
              <w:top w:val="single" w:sz="4" w:space="0" w:color="auto"/>
              <w:left w:val="nil"/>
              <w:right w:val="single" w:sz="4" w:space="0" w:color="auto"/>
            </w:tcBorders>
          </w:tcPr>
          <w:p w14:paraId="0417038B" w14:textId="77777777" w:rsidR="002D1A44" w:rsidRPr="00800751" w:rsidRDefault="002D1A44" w:rsidP="00F0735D">
            <w:pPr>
              <w:pStyle w:val="Header"/>
              <w:tabs>
                <w:tab w:val="clear" w:pos="4320"/>
                <w:tab w:val="clear" w:pos="8640"/>
              </w:tabs>
              <w:rPr>
                <w:rFonts w:ascii="Arial" w:hAnsi="Arial" w:cs="Arial"/>
              </w:rPr>
            </w:pPr>
            <w:r w:rsidRPr="00800751">
              <w:rPr>
                <w:rFonts w:ascii="Arial" w:hAnsi="Arial" w:cs="Arial"/>
              </w:rPr>
              <w:t xml:space="preserve">Refer to </w:t>
            </w:r>
            <w:r w:rsidR="004D3301" w:rsidRPr="00800751">
              <w:rPr>
                <w:rFonts w:ascii="Arial" w:hAnsi="Arial" w:cs="Arial"/>
                <w:szCs w:val="24"/>
              </w:rPr>
              <w:t xml:space="preserve">CCR, </w:t>
            </w:r>
            <w:r w:rsidR="004D3301" w:rsidRPr="00800751">
              <w:rPr>
                <w:rFonts w:ascii="Arial" w:hAnsi="Arial" w:cs="Arial"/>
                <w:iCs/>
                <w:szCs w:val="24"/>
              </w:rPr>
              <w:t xml:space="preserve">title 9, </w:t>
            </w:r>
            <w:r w:rsidR="00B20AF4" w:rsidRPr="00800751">
              <w:rPr>
                <w:rFonts w:ascii="Arial" w:hAnsi="Arial" w:cs="Arial"/>
                <w:iCs/>
                <w:szCs w:val="24"/>
              </w:rPr>
              <w:t xml:space="preserve">chapter 11, </w:t>
            </w:r>
            <w:r w:rsidR="004D3301" w:rsidRPr="00800751">
              <w:rPr>
                <w:rFonts w:ascii="Arial" w:hAnsi="Arial" w:cs="Arial"/>
                <w:iCs/>
                <w:szCs w:val="24"/>
              </w:rPr>
              <w:t>section</w:t>
            </w:r>
            <w:r w:rsidR="004D3301" w:rsidRPr="00800751">
              <w:rPr>
                <w:rFonts w:ascii="Arial" w:hAnsi="Arial" w:cs="Arial"/>
                <w:i/>
                <w:iCs/>
                <w:sz w:val="22"/>
              </w:rPr>
              <w:t xml:space="preserve"> </w:t>
            </w:r>
            <w:r w:rsidRPr="00800751">
              <w:rPr>
                <w:rFonts w:ascii="Arial" w:hAnsi="Arial" w:cs="Arial"/>
              </w:rPr>
              <w:t>1820.205 medical necessity criteria for reimbursement of Psychiatric Inpatient Hospital Services.</w:t>
            </w:r>
          </w:p>
          <w:p w14:paraId="01EF8D71" w14:textId="77777777" w:rsidR="002D1A44" w:rsidRPr="00800751" w:rsidRDefault="002D1A44" w:rsidP="00F0735D">
            <w:pPr>
              <w:rPr>
                <w:rFonts w:ascii="Arial" w:hAnsi="Arial" w:cs="Arial"/>
              </w:rPr>
            </w:pPr>
          </w:p>
        </w:tc>
      </w:tr>
      <w:tr w:rsidR="00800751" w:rsidRPr="00800751" w14:paraId="7293D28E" w14:textId="77777777" w:rsidTr="00DA16E0">
        <w:trPr>
          <w:cantSplit/>
        </w:trPr>
        <w:tc>
          <w:tcPr>
            <w:tcW w:w="6388" w:type="dxa"/>
            <w:gridSpan w:val="4"/>
            <w:tcBorders>
              <w:top w:val="single" w:sz="4" w:space="0" w:color="auto"/>
              <w:left w:val="single" w:sz="4" w:space="0" w:color="auto"/>
              <w:bottom w:val="single" w:sz="4" w:space="0" w:color="auto"/>
              <w:right w:val="single" w:sz="6" w:space="0" w:color="auto"/>
            </w:tcBorders>
          </w:tcPr>
          <w:p w14:paraId="6FC068F6" w14:textId="77777777" w:rsidR="002D1A44" w:rsidRPr="00800751" w:rsidRDefault="002D1A44" w:rsidP="000560B2">
            <w:pPr>
              <w:numPr>
                <w:ilvl w:val="0"/>
                <w:numId w:val="146"/>
              </w:numPr>
              <w:tabs>
                <w:tab w:val="clear" w:pos="720"/>
                <w:tab w:val="num" w:pos="612"/>
              </w:tabs>
              <w:ind w:hanging="648"/>
              <w:rPr>
                <w:rFonts w:ascii="Arial" w:hAnsi="Arial" w:cs="Arial"/>
                <w:i/>
                <w:sz w:val="22"/>
              </w:rPr>
            </w:pPr>
            <w:r w:rsidRPr="00800751">
              <w:rPr>
                <w:rFonts w:ascii="Arial" w:hAnsi="Arial" w:cs="Arial"/>
                <w:i/>
                <w:sz w:val="22"/>
              </w:rPr>
              <w:t xml:space="preserve">CCR, </w:t>
            </w:r>
            <w:r w:rsidR="00704889" w:rsidRPr="00800751">
              <w:rPr>
                <w:rFonts w:ascii="Arial" w:hAnsi="Arial" w:cs="Arial"/>
                <w:i/>
                <w:iCs/>
                <w:sz w:val="22"/>
              </w:rPr>
              <w:t xml:space="preserve">title 9, </w:t>
            </w:r>
            <w:r w:rsidR="00B20AF4" w:rsidRPr="00800751">
              <w:rPr>
                <w:rFonts w:ascii="Arial" w:hAnsi="Arial" w:cs="Arial"/>
                <w:i/>
                <w:iCs/>
                <w:sz w:val="22"/>
              </w:rPr>
              <w:t xml:space="preserve">chapter 11, </w:t>
            </w:r>
            <w:r w:rsidR="00704889" w:rsidRPr="00800751">
              <w:rPr>
                <w:rFonts w:ascii="Arial" w:hAnsi="Arial" w:cs="Arial"/>
                <w:i/>
                <w:iCs/>
                <w:sz w:val="22"/>
              </w:rPr>
              <w:t xml:space="preserve">section </w:t>
            </w:r>
            <w:r w:rsidRPr="00800751">
              <w:rPr>
                <w:rFonts w:ascii="Arial" w:hAnsi="Arial" w:cs="Arial"/>
                <w:i/>
                <w:sz w:val="22"/>
              </w:rPr>
              <w:t>1820.205(a)(1)</w:t>
            </w:r>
          </w:p>
          <w:p w14:paraId="4387A605" w14:textId="77777777" w:rsidR="002D1A44" w:rsidRPr="00800751" w:rsidRDefault="002D1A44" w:rsidP="00F0735D">
            <w:pPr>
              <w:rPr>
                <w:rFonts w:ascii="Arial" w:hAnsi="Arial" w:cs="Arial"/>
                <w:sz w:val="20"/>
              </w:rPr>
            </w:pPr>
            <w:r w:rsidRPr="00800751">
              <w:rPr>
                <w:rFonts w:ascii="Arial" w:hAnsi="Arial" w:cs="Arial"/>
                <w:i/>
                <w:sz w:val="22"/>
              </w:rPr>
              <w:t xml:space="preserve"> </w:t>
            </w:r>
          </w:p>
        </w:tc>
        <w:tc>
          <w:tcPr>
            <w:tcW w:w="8282" w:type="dxa"/>
            <w:gridSpan w:val="5"/>
            <w:tcBorders>
              <w:top w:val="single" w:sz="4" w:space="0" w:color="auto"/>
              <w:left w:val="single" w:sz="6" w:space="0" w:color="auto"/>
              <w:bottom w:val="single" w:sz="4" w:space="0" w:color="auto"/>
              <w:right w:val="single" w:sz="4" w:space="0" w:color="auto"/>
            </w:tcBorders>
          </w:tcPr>
          <w:p w14:paraId="45F8E303" w14:textId="77777777" w:rsidR="002D1A44" w:rsidRPr="00800751" w:rsidRDefault="002D1A44" w:rsidP="00F0735D">
            <w:pPr>
              <w:pStyle w:val="Header"/>
              <w:tabs>
                <w:tab w:val="clear" w:pos="4320"/>
                <w:tab w:val="clear" w:pos="8640"/>
              </w:tabs>
              <w:rPr>
                <w:rFonts w:ascii="Arial" w:hAnsi="Arial" w:cs="Arial"/>
                <w:b/>
              </w:rPr>
            </w:pPr>
            <w:r w:rsidRPr="00800751">
              <w:rPr>
                <w:rFonts w:ascii="Arial" w:hAnsi="Arial" w:cs="Arial"/>
                <w:b/>
                <w:u w:val="single"/>
              </w:rPr>
              <w:t>OUT OF COMPLIANCE</w:t>
            </w:r>
            <w:r w:rsidRPr="00800751">
              <w:rPr>
                <w:rFonts w:ascii="Arial" w:hAnsi="Arial" w:cs="Arial"/>
                <w:b/>
              </w:rPr>
              <w:t>:</w:t>
            </w:r>
          </w:p>
          <w:p w14:paraId="7829B1B8" w14:textId="77777777" w:rsidR="002D1A44" w:rsidRPr="00800751" w:rsidRDefault="002D1A44" w:rsidP="00F0735D">
            <w:pPr>
              <w:pStyle w:val="Header"/>
              <w:numPr>
                <w:ilvl w:val="0"/>
                <w:numId w:val="110"/>
              </w:numPr>
              <w:tabs>
                <w:tab w:val="clear" w:pos="4320"/>
                <w:tab w:val="clear" w:pos="8640"/>
              </w:tabs>
              <w:rPr>
                <w:rFonts w:ascii="Arial" w:hAnsi="Arial" w:cs="Arial"/>
                <w:sz w:val="20"/>
              </w:rPr>
            </w:pPr>
            <w:r w:rsidRPr="00800751">
              <w:rPr>
                <w:rFonts w:ascii="Arial" w:hAnsi="Arial" w:cs="Arial"/>
              </w:rPr>
              <w:t xml:space="preserve">Beneficiary does not have a DSM IV diagnosis from the included list in </w:t>
            </w:r>
            <w:r w:rsidR="004D3301" w:rsidRPr="00800751">
              <w:rPr>
                <w:rFonts w:ascii="Arial" w:hAnsi="Arial" w:cs="Arial"/>
                <w:szCs w:val="24"/>
              </w:rPr>
              <w:t xml:space="preserve">CCR, </w:t>
            </w:r>
            <w:r w:rsidR="00803AC0" w:rsidRPr="00800751">
              <w:rPr>
                <w:rFonts w:ascii="Arial" w:hAnsi="Arial" w:cs="Arial"/>
                <w:iCs/>
                <w:szCs w:val="24"/>
              </w:rPr>
              <w:t xml:space="preserve">title 9, </w:t>
            </w:r>
            <w:r w:rsidR="00B20AF4" w:rsidRPr="00800751">
              <w:rPr>
                <w:rFonts w:ascii="Arial" w:hAnsi="Arial" w:cs="Arial"/>
                <w:iCs/>
                <w:szCs w:val="24"/>
              </w:rPr>
              <w:t xml:space="preserve">chapter 11, </w:t>
            </w:r>
            <w:r w:rsidR="00803AC0" w:rsidRPr="00800751">
              <w:rPr>
                <w:rFonts w:ascii="Arial" w:hAnsi="Arial" w:cs="Arial"/>
                <w:iCs/>
                <w:szCs w:val="24"/>
              </w:rPr>
              <w:t>section</w:t>
            </w:r>
            <w:r w:rsidRPr="00800751">
              <w:rPr>
                <w:rFonts w:ascii="Arial" w:hAnsi="Arial" w:cs="Arial"/>
              </w:rPr>
              <w:t xml:space="preserve"> 1820.205.</w:t>
            </w:r>
          </w:p>
        </w:tc>
      </w:tr>
      <w:tr w:rsidR="00800751" w:rsidRPr="00800751" w14:paraId="709EE118" w14:textId="77777777" w:rsidTr="008D482E">
        <w:trPr>
          <w:cantSplit/>
        </w:trPr>
        <w:tc>
          <w:tcPr>
            <w:tcW w:w="14670" w:type="dxa"/>
            <w:gridSpan w:val="9"/>
            <w:tcBorders>
              <w:top w:val="single" w:sz="4" w:space="0" w:color="auto"/>
              <w:left w:val="single" w:sz="4" w:space="0" w:color="auto"/>
              <w:bottom w:val="single" w:sz="4" w:space="0" w:color="auto"/>
              <w:right w:val="single" w:sz="4" w:space="0" w:color="auto"/>
            </w:tcBorders>
            <w:shd w:val="pct20" w:color="auto" w:fill="auto"/>
          </w:tcPr>
          <w:p w14:paraId="2C019563"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A65551" w:rsidRPr="00800751">
              <w:rPr>
                <w:rFonts w:ascii="Arial" w:hAnsi="Arial" w:cs="Arial"/>
              </w:rPr>
              <w:t>List documents reviewed that demonstrate compliance and provides specific explanation of reason(s) for in compliance or out of compliance.</w:t>
            </w:r>
          </w:p>
          <w:p w14:paraId="53CCBDEC" w14:textId="77777777" w:rsidR="002D1A44" w:rsidRPr="00800751" w:rsidRDefault="002D1A44" w:rsidP="00F0735D">
            <w:pPr>
              <w:pStyle w:val="EnvelopeReturn"/>
              <w:rPr>
                <w:rFonts w:ascii="Arial" w:hAnsi="Arial" w:cs="Arial"/>
              </w:rPr>
            </w:pPr>
          </w:p>
        </w:tc>
      </w:tr>
      <w:tr w:rsidR="00800751" w:rsidRPr="00800751" w14:paraId="227162FD" w14:textId="77777777" w:rsidTr="006C61E3">
        <w:trPr>
          <w:trHeight w:val="1290"/>
        </w:trPr>
        <w:tc>
          <w:tcPr>
            <w:tcW w:w="720" w:type="dxa"/>
            <w:gridSpan w:val="2"/>
            <w:tcBorders>
              <w:top w:val="single" w:sz="4" w:space="0" w:color="auto"/>
              <w:left w:val="single" w:sz="4" w:space="0" w:color="auto"/>
              <w:bottom w:val="single" w:sz="4" w:space="0" w:color="auto"/>
              <w:right w:val="single" w:sz="4" w:space="0" w:color="auto"/>
            </w:tcBorders>
          </w:tcPr>
          <w:p w14:paraId="1A2E582C" w14:textId="77777777" w:rsidR="002D1A44" w:rsidRPr="00800751" w:rsidRDefault="002D1A44" w:rsidP="00F0735D">
            <w:pPr>
              <w:rPr>
                <w:rFonts w:ascii="Arial" w:hAnsi="Arial" w:cs="Arial"/>
              </w:rPr>
            </w:pPr>
            <w:r w:rsidRPr="00800751">
              <w:rPr>
                <w:rFonts w:ascii="Arial" w:hAnsi="Arial" w:cs="Arial"/>
              </w:rPr>
              <w:t>2.</w:t>
            </w:r>
          </w:p>
          <w:p w14:paraId="7EF94C99" w14:textId="77777777" w:rsidR="002D1A44" w:rsidRPr="00800751" w:rsidRDefault="002D1A44" w:rsidP="00F0735D">
            <w:pPr>
              <w:rPr>
                <w:rFonts w:ascii="Arial" w:hAnsi="Arial" w:cs="Arial"/>
              </w:rPr>
            </w:pPr>
          </w:p>
          <w:p w14:paraId="3CFC87C3" w14:textId="77777777" w:rsidR="002D1A44" w:rsidRPr="00800751" w:rsidRDefault="002D1A44" w:rsidP="00F0735D">
            <w:pPr>
              <w:rPr>
                <w:rFonts w:ascii="Arial" w:hAnsi="Arial" w:cs="Arial"/>
              </w:rPr>
            </w:pPr>
          </w:p>
          <w:p w14:paraId="3EF1192F" w14:textId="77777777" w:rsidR="002D1A44" w:rsidRPr="00800751" w:rsidRDefault="002D1A44" w:rsidP="00F0735D">
            <w:pPr>
              <w:rPr>
                <w:rFonts w:ascii="Arial" w:hAnsi="Arial" w:cs="Arial"/>
              </w:rPr>
            </w:pPr>
            <w:r w:rsidRPr="00800751">
              <w:rPr>
                <w:rFonts w:ascii="Arial" w:hAnsi="Arial" w:cs="Arial"/>
              </w:rPr>
              <w:t>2a.</w:t>
            </w:r>
          </w:p>
        </w:tc>
        <w:tc>
          <w:tcPr>
            <w:tcW w:w="5668" w:type="dxa"/>
            <w:gridSpan w:val="2"/>
            <w:tcBorders>
              <w:top w:val="single" w:sz="4" w:space="0" w:color="auto"/>
              <w:left w:val="single" w:sz="4" w:space="0" w:color="auto"/>
              <w:bottom w:val="single" w:sz="4" w:space="0" w:color="auto"/>
              <w:right w:val="single" w:sz="4" w:space="0" w:color="auto"/>
            </w:tcBorders>
          </w:tcPr>
          <w:p w14:paraId="425FF5A4" w14:textId="77777777" w:rsidR="002D1A44" w:rsidRPr="00800751" w:rsidRDefault="002D1A44" w:rsidP="00F0735D">
            <w:pPr>
              <w:rPr>
                <w:rFonts w:ascii="Arial" w:hAnsi="Arial" w:cs="Arial"/>
                <w:strike/>
              </w:rPr>
            </w:pPr>
            <w:r w:rsidRPr="00800751">
              <w:rPr>
                <w:rFonts w:ascii="Arial" w:hAnsi="Arial" w:cs="Arial"/>
              </w:rPr>
              <w:t>Did the beneficiary meet criteria in both 2a</w:t>
            </w:r>
            <w:r w:rsidR="00DA16E0" w:rsidRPr="00800751">
              <w:rPr>
                <w:rFonts w:ascii="Arial" w:hAnsi="Arial" w:cs="Arial"/>
              </w:rPr>
              <w:t>-</w:t>
            </w:r>
            <w:r w:rsidRPr="00800751">
              <w:rPr>
                <w:rFonts w:ascii="Arial" w:hAnsi="Arial" w:cs="Arial"/>
              </w:rPr>
              <w:t xml:space="preserve">2b. </w:t>
            </w:r>
            <w:proofErr w:type="gramStart"/>
            <w:r w:rsidRPr="00800751">
              <w:rPr>
                <w:rFonts w:ascii="Arial" w:hAnsi="Arial" w:cs="Arial"/>
              </w:rPr>
              <w:t>below</w:t>
            </w:r>
            <w:r w:rsidR="00DA16E0" w:rsidRPr="00800751">
              <w:rPr>
                <w:rFonts w:ascii="Arial" w:hAnsi="Arial" w:cs="Arial"/>
              </w:rPr>
              <w:t>:</w:t>
            </w:r>
            <w:proofErr w:type="gramEnd"/>
            <w:r w:rsidRPr="00800751">
              <w:rPr>
                <w:rFonts w:ascii="Arial" w:hAnsi="Arial" w:cs="Arial"/>
                <w:strike/>
              </w:rPr>
              <w:t xml:space="preserve"> </w:t>
            </w:r>
          </w:p>
          <w:p w14:paraId="765F7F0C" w14:textId="77777777" w:rsidR="002D1A44" w:rsidRPr="00800751" w:rsidRDefault="002D1A44" w:rsidP="00F0735D">
            <w:pPr>
              <w:rPr>
                <w:rFonts w:ascii="Arial" w:hAnsi="Arial" w:cs="Arial"/>
              </w:rPr>
            </w:pPr>
          </w:p>
          <w:p w14:paraId="4899F3D5" w14:textId="77777777" w:rsidR="002D1A44" w:rsidRPr="00800751" w:rsidRDefault="002D1A44" w:rsidP="00F0735D">
            <w:pPr>
              <w:rPr>
                <w:rFonts w:ascii="Arial" w:hAnsi="Arial" w:cs="Arial"/>
                <w:strike/>
              </w:rPr>
            </w:pPr>
            <w:r w:rsidRPr="00800751">
              <w:rPr>
                <w:rFonts w:ascii="Arial" w:hAnsi="Arial" w:cs="Arial"/>
              </w:rPr>
              <w:t>Cannot be safely treated at a lower level of care</w:t>
            </w:r>
            <w:r w:rsidR="00C933CD" w:rsidRPr="00800751">
              <w:rPr>
                <w:rFonts w:ascii="Arial" w:hAnsi="Arial" w:cs="Arial"/>
              </w:rPr>
              <w:t>, except that a beneficiary who can be safely treated with crisis residential treatment services or psychiatric health facility services for an acute psychiatric episode shall be considered to have met this criterion</w:t>
            </w:r>
            <w:r w:rsidR="00DA16E0" w:rsidRPr="00800751">
              <w:rPr>
                <w:rFonts w:ascii="Arial" w:hAnsi="Arial" w:cs="Arial"/>
              </w:rPr>
              <w:t>?</w:t>
            </w:r>
            <w:r w:rsidR="00C933CD" w:rsidRPr="00800751">
              <w:rPr>
                <w:rFonts w:ascii="Arial" w:hAnsi="Arial" w:cs="Arial"/>
              </w:rPr>
              <w:t xml:space="preserve"> </w:t>
            </w:r>
            <w:r w:rsidRPr="00800751">
              <w:rPr>
                <w:rFonts w:ascii="Arial" w:hAnsi="Arial" w:cs="Arial"/>
                <w:strike/>
              </w:rPr>
              <w:t xml:space="preserve"> </w:t>
            </w:r>
          </w:p>
          <w:p w14:paraId="552C119D" w14:textId="77777777" w:rsidR="00C933CD" w:rsidRPr="00800751" w:rsidRDefault="00C933CD" w:rsidP="00F0735D">
            <w:pPr>
              <w:rPr>
                <w:rFonts w:ascii="Arial" w:hAnsi="Arial" w:cs="Arial"/>
                <w:strike/>
              </w:rPr>
            </w:pPr>
          </w:p>
        </w:tc>
        <w:tc>
          <w:tcPr>
            <w:tcW w:w="452" w:type="dxa"/>
            <w:gridSpan w:val="2"/>
            <w:tcBorders>
              <w:top w:val="single" w:sz="4" w:space="0" w:color="auto"/>
              <w:left w:val="single" w:sz="4" w:space="0" w:color="auto"/>
              <w:bottom w:val="single" w:sz="4" w:space="0" w:color="auto"/>
              <w:right w:val="single" w:sz="4" w:space="0" w:color="auto"/>
            </w:tcBorders>
          </w:tcPr>
          <w:p w14:paraId="16AC88B5" w14:textId="77777777" w:rsidR="002D1A44" w:rsidRPr="00800751" w:rsidRDefault="002D1A44" w:rsidP="00F0735D">
            <w:pPr>
              <w:rPr>
                <w:rFonts w:ascii="Arial" w:hAnsi="Arial" w:cs="Arial"/>
              </w:rPr>
            </w:pPr>
          </w:p>
        </w:tc>
        <w:tc>
          <w:tcPr>
            <w:tcW w:w="450" w:type="dxa"/>
            <w:gridSpan w:val="2"/>
            <w:tcBorders>
              <w:top w:val="single" w:sz="4" w:space="0" w:color="auto"/>
              <w:left w:val="single" w:sz="4" w:space="0" w:color="auto"/>
              <w:bottom w:val="single" w:sz="4" w:space="0" w:color="auto"/>
            </w:tcBorders>
          </w:tcPr>
          <w:p w14:paraId="740544F8" w14:textId="77777777" w:rsidR="002D1A44" w:rsidRPr="00800751" w:rsidRDefault="002D1A44" w:rsidP="00F0735D">
            <w:pPr>
              <w:rPr>
                <w:rFonts w:ascii="Arial" w:hAnsi="Arial" w:cs="Arial"/>
              </w:rPr>
            </w:pPr>
          </w:p>
        </w:tc>
        <w:tc>
          <w:tcPr>
            <w:tcW w:w="7380" w:type="dxa"/>
            <w:tcBorders>
              <w:top w:val="single" w:sz="4" w:space="0" w:color="auto"/>
              <w:left w:val="single" w:sz="4" w:space="0" w:color="auto"/>
              <w:bottom w:val="single" w:sz="4" w:space="0" w:color="auto"/>
              <w:right w:val="single" w:sz="4" w:space="0" w:color="auto"/>
            </w:tcBorders>
          </w:tcPr>
          <w:p w14:paraId="0933C74C" w14:textId="77777777" w:rsidR="002D1A44" w:rsidRPr="00800751" w:rsidRDefault="002D1A44" w:rsidP="00F0735D">
            <w:pPr>
              <w:pStyle w:val="Header"/>
              <w:tabs>
                <w:tab w:val="clear" w:pos="4320"/>
                <w:tab w:val="clear" w:pos="8640"/>
              </w:tabs>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Review medical record documentation.</w:t>
            </w:r>
          </w:p>
        </w:tc>
      </w:tr>
      <w:tr w:rsidR="00800751" w:rsidRPr="00800751" w14:paraId="72830CD0" w14:textId="77777777" w:rsidTr="006C61E3">
        <w:trPr>
          <w:trHeight w:val="2500"/>
        </w:trPr>
        <w:tc>
          <w:tcPr>
            <w:tcW w:w="720" w:type="dxa"/>
            <w:gridSpan w:val="2"/>
            <w:vMerge w:val="restart"/>
            <w:tcBorders>
              <w:top w:val="single" w:sz="4" w:space="0" w:color="auto"/>
              <w:left w:val="single" w:sz="4" w:space="0" w:color="auto"/>
              <w:bottom w:val="single" w:sz="4" w:space="0" w:color="auto"/>
              <w:right w:val="single" w:sz="4" w:space="0" w:color="auto"/>
            </w:tcBorders>
          </w:tcPr>
          <w:p w14:paraId="72EF361C" w14:textId="77777777" w:rsidR="00DA16E0" w:rsidRPr="00800751" w:rsidRDefault="00DA16E0" w:rsidP="00F0735D">
            <w:pPr>
              <w:rPr>
                <w:rFonts w:ascii="Arial" w:hAnsi="Arial" w:cs="Arial"/>
              </w:rPr>
            </w:pPr>
            <w:r w:rsidRPr="00800751">
              <w:rPr>
                <w:rFonts w:ascii="Arial" w:hAnsi="Arial" w:cs="Arial"/>
              </w:rPr>
              <w:t>2b.</w:t>
            </w:r>
          </w:p>
        </w:tc>
        <w:tc>
          <w:tcPr>
            <w:tcW w:w="5668" w:type="dxa"/>
            <w:gridSpan w:val="2"/>
            <w:tcBorders>
              <w:top w:val="single" w:sz="4" w:space="0" w:color="auto"/>
              <w:left w:val="single" w:sz="4" w:space="0" w:color="auto"/>
              <w:bottom w:val="single" w:sz="4" w:space="0" w:color="auto"/>
              <w:right w:val="single" w:sz="4" w:space="0" w:color="auto"/>
            </w:tcBorders>
          </w:tcPr>
          <w:p w14:paraId="5DFBC4D5" w14:textId="77777777" w:rsidR="00DA16E0" w:rsidRPr="00800751" w:rsidRDefault="00DA16E0" w:rsidP="00552006">
            <w:pPr>
              <w:spacing w:after="120"/>
              <w:rPr>
                <w:rFonts w:ascii="Arial" w:hAnsi="Arial" w:cs="Arial"/>
              </w:rPr>
            </w:pPr>
            <w:r w:rsidRPr="00800751">
              <w:rPr>
                <w:rFonts w:ascii="Arial" w:hAnsi="Arial" w:cs="Arial"/>
              </w:rPr>
              <w:t>Required psychiatric inpatient hospital services, as the result of a mental disorder, due to indications in either (1) or (2) below:</w:t>
            </w:r>
          </w:p>
          <w:p w14:paraId="1EBB188A" w14:textId="77777777" w:rsidR="00DA16E0" w:rsidRPr="00800751" w:rsidRDefault="00DA16E0" w:rsidP="00552006">
            <w:pPr>
              <w:spacing w:after="120"/>
              <w:ind w:left="252" w:hanging="252"/>
              <w:rPr>
                <w:rFonts w:ascii="Arial" w:hAnsi="Arial" w:cs="Arial"/>
              </w:rPr>
            </w:pPr>
            <w:r w:rsidRPr="00800751">
              <w:rPr>
                <w:rFonts w:ascii="Arial" w:hAnsi="Arial" w:cs="Arial"/>
              </w:rPr>
              <w:t xml:space="preserve">1) Had symptoms or behaviors due to a mental disorder that (one of the following): </w:t>
            </w:r>
          </w:p>
          <w:p w14:paraId="0AA934F6" w14:textId="77777777" w:rsidR="00DA16E0" w:rsidRPr="00800751" w:rsidRDefault="00DA16E0" w:rsidP="001A023A">
            <w:pPr>
              <w:numPr>
                <w:ilvl w:val="3"/>
                <w:numId w:val="44"/>
              </w:numPr>
              <w:tabs>
                <w:tab w:val="clear" w:pos="2880"/>
                <w:tab w:val="num" w:pos="612"/>
              </w:tabs>
              <w:ind w:left="612"/>
              <w:rPr>
                <w:rFonts w:ascii="Arial" w:hAnsi="Arial" w:cs="Arial"/>
              </w:rPr>
            </w:pPr>
            <w:r w:rsidRPr="00800751">
              <w:rPr>
                <w:rFonts w:ascii="Arial" w:hAnsi="Arial" w:cs="Arial"/>
              </w:rPr>
              <w:t xml:space="preserve">Represented a current danger to self or others, or significant property destruction. </w:t>
            </w:r>
          </w:p>
        </w:tc>
        <w:tc>
          <w:tcPr>
            <w:tcW w:w="452" w:type="dxa"/>
            <w:gridSpan w:val="2"/>
            <w:tcBorders>
              <w:top w:val="single" w:sz="4" w:space="0" w:color="auto"/>
              <w:left w:val="nil"/>
              <w:bottom w:val="single" w:sz="4" w:space="0" w:color="auto"/>
              <w:right w:val="single" w:sz="4" w:space="0" w:color="auto"/>
            </w:tcBorders>
          </w:tcPr>
          <w:p w14:paraId="18617824" w14:textId="77777777" w:rsidR="00DA16E0" w:rsidRPr="00800751" w:rsidRDefault="00DA16E0" w:rsidP="00F0735D">
            <w:pPr>
              <w:rPr>
                <w:rFonts w:ascii="Arial" w:hAnsi="Arial" w:cs="Arial"/>
              </w:rPr>
            </w:pPr>
          </w:p>
        </w:tc>
        <w:tc>
          <w:tcPr>
            <w:tcW w:w="450" w:type="dxa"/>
            <w:gridSpan w:val="2"/>
            <w:tcBorders>
              <w:top w:val="single" w:sz="4" w:space="0" w:color="auto"/>
              <w:left w:val="nil"/>
              <w:bottom w:val="single" w:sz="4" w:space="0" w:color="auto"/>
            </w:tcBorders>
          </w:tcPr>
          <w:p w14:paraId="6E4ACE73" w14:textId="77777777" w:rsidR="00DA16E0" w:rsidRPr="00800751" w:rsidRDefault="00DA16E0" w:rsidP="00F0735D">
            <w:pPr>
              <w:rPr>
                <w:rFonts w:ascii="Arial" w:hAnsi="Arial" w:cs="Arial"/>
              </w:rPr>
            </w:pPr>
          </w:p>
        </w:tc>
        <w:tc>
          <w:tcPr>
            <w:tcW w:w="7380" w:type="dxa"/>
            <w:tcBorders>
              <w:top w:val="single" w:sz="4" w:space="0" w:color="auto"/>
              <w:left w:val="single" w:sz="4" w:space="0" w:color="auto"/>
              <w:bottom w:val="single" w:sz="4" w:space="0" w:color="auto"/>
              <w:right w:val="single" w:sz="4" w:space="0" w:color="auto"/>
            </w:tcBorders>
          </w:tcPr>
          <w:p w14:paraId="46DEF5A8" w14:textId="77777777" w:rsidR="00DA16E0" w:rsidRPr="00800751" w:rsidRDefault="00DA16E0" w:rsidP="00F0735D">
            <w:pPr>
              <w:pStyle w:val="Header"/>
              <w:tabs>
                <w:tab w:val="clear" w:pos="4320"/>
                <w:tab w:val="clear" w:pos="8640"/>
              </w:tabs>
              <w:rPr>
                <w:rFonts w:ascii="Arial" w:hAnsi="Arial" w:cs="Arial"/>
              </w:rPr>
            </w:pPr>
          </w:p>
        </w:tc>
      </w:tr>
      <w:tr w:rsidR="00800751" w:rsidRPr="00800751" w14:paraId="57388737" w14:textId="77777777" w:rsidTr="001A023A">
        <w:trPr>
          <w:trHeight w:val="722"/>
        </w:trPr>
        <w:tc>
          <w:tcPr>
            <w:tcW w:w="720" w:type="dxa"/>
            <w:gridSpan w:val="2"/>
            <w:vMerge/>
            <w:tcBorders>
              <w:top w:val="single" w:sz="4" w:space="0" w:color="auto"/>
              <w:left w:val="single" w:sz="4" w:space="0" w:color="auto"/>
              <w:bottom w:val="single" w:sz="4" w:space="0" w:color="auto"/>
              <w:right w:val="single" w:sz="4" w:space="0" w:color="auto"/>
            </w:tcBorders>
          </w:tcPr>
          <w:p w14:paraId="288F7F26" w14:textId="77777777" w:rsidR="00DA16E0" w:rsidRPr="00800751" w:rsidRDefault="00DA16E0" w:rsidP="00F0735D">
            <w:pPr>
              <w:rPr>
                <w:rFonts w:ascii="Arial" w:hAnsi="Arial" w:cs="Arial"/>
              </w:rPr>
            </w:pPr>
          </w:p>
        </w:tc>
        <w:tc>
          <w:tcPr>
            <w:tcW w:w="5668" w:type="dxa"/>
            <w:gridSpan w:val="2"/>
            <w:tcBorders>
              <w:top w:val="single" w:sz="4" w:space="0" w:color="auto"/>
              <w:left w:val="single" w:sz="4" w:space="0" w:color="auto"/>
              <w:bottom w:val="single" w:sz="4" w:space="0" w:color="auto"/>
              <w:right w:val="single" w:sz="4" w:space="0" w:color="auto"/>
            </w:tcBorders>
          </w:tcPr>
          <w:p w14:paraId="240DAAC0" w14:textId="77777777" w:rsidR="00DA16E0" w:rsidRPr="00800751" w:rsidRDefault="00DA16E0" w:rsidP="001A023A">
            <w:pPr>
              <w:numPr>
                <w:ilvl w:val="3"/>
                <w:numId w:val="44"/>
              </w:numPr>
              <w:tabs>
                <w:tab w:val="clear" w:pos="2880"/>
                <w:tab w:val="num" w:pos="612"/>
              </w:tabs>
              <w:ind w:left="612"/>
              <w:rPr>
                <w:rFonts w:ascii="Arial" w:hAnsi="Arial" w:cs="Arial"/>
              </w:rPr>
            </w:pPr>
            <w:r w:rsidRPr="00800751">
              <w:rPr>
                <w:rFonts w:ascii="Arial" w:hAnsi="Arial" w:cs="Arial"/>
              </w:rPr>
              <w:t xml:space="preserve">Prevented the beneficiary from providing for, or utilizing food, clothing or shelter. </w:t>
            </w:r>
          </w:p>
        </w:tc>
        <w:tc>
          <w:tcPr>
            <w:tcW w:w="452" w:type="dxa"/>
            <w:gridSpan w:val="2"/>
            <w:tcBorders>
              <w:top w:val="single" w:sz="4" w:space="0" w:color="auto"/>
              <w:left w:val="nil"/>
              <w:bottom w:val="single" w:sz="4" w:space="0" w:color="auto"/>
              <w:right w:val="single" w:sz="4" w:space="0" w:color="auto"/>
            </w:tcBorders>
          </w:tcPr>
          <w:p w14:paraId="3B5C4857" w14:textId="77777777" w:rsidR="00DA16E0" w:rsidRPr="00800751" w:rsidRDefault="00DA16E0" w:rsidP="00F0735D">
            <w:pPr>
              <w:rPr>
                <w:rFonts w:ascii="Arial" w:hAnsi="Arial" w:cs="Arial"/>
              </w:rPr>
            </w:pPr>
          </w:p>
        </w:tc>
        <w:tc>
          <w:tcPr>
            <w:tcW w:w="450" w:type="dxa"/>
            <w:gridSpan w:val="2"/>
            <w:tcBorders>
              <w:top w:val="single" w:sz="4" w:space="0" w:color="auto"/>
              <w:left w:val="nil"/>
              <w:bottom w:val="single" w:sz="4" w:space="0" w:color="auto"/>
            </w:tcBorders>
          </w:tcPr>
          <w:p w14:paraId="5E4FFB1C" w14:textId="77777777" w:rsidR="00DA16E0" w:rsidRPr="00800751" w:rsidRDefault="00DA16E0" w:rsidP="00F0735D">
            <w:pPr>
              <w:rPr>
                <w:rFonts w:ascii="Arial" w:hAnsi="Arial" w:cs="Arial"/>
              </w:rPr>
            </w:pPr>
          </w:p>
        </w:tc>
        <w:tc>
          <w:tcPr>
            <w:tcW w:w="7380" w:type="dxa"/>
            <w:tcBorders>
              <w:top w:val="single" w:sz="4" w:space="0" w:color="auto"/>
              <w:left w:val="single" w:sz="4" w:space="0" w:color="auto"/>
              <w:bottom w:val="single" w:sz="4" w:space="0" w:color="auto"/>
              <w:right w:val="single" w:sz="4" w:space="0" w:color="auto"/>
            </w:tcBorders>
          </w:tcPr>
          <w:p w14:paraId="3D614248" w14:textId="77777777" w:rsidR="00DA16E0" w:rsidRPr="00800751" w:rsidRDefault="00DA16E0" w:rsidP="00F0735D">
            <w:pPr>
              <w:pStyle w:val="Header"/>
              <w:tabs>
                <w:tab w:val="clear" w:pos="4320"/>
                <w:tab w:val="clear" w:pos="8640"/>
              </w:tabs>
              <w:rPr>
                <w:rFonts w:ascii="Arial" w:hAnsi="Arial" w:cs="Arial"/>
              </w:rPr>
            </w:pPr>
          </w:p>
        </w:tc>
      </w:tr>
      <w:tr w:rsidR="00800751" w:rsidRPr="00800751" w14:paraId="51907731" w14:textId="77777777" w:rsidTr="001A023A">
        <w:trPr>
          <w:trHeight w:val="710"/>
        </w:trPr>
        <w:tc>
          <w:tcPr>
            <w:tcW w:w="720" w:type="dxa"/>
            <w:gridSpan w:val="2"/>
            <w:vMerge/>
            <w:tcBorders>
              <w:top w:val="single" w:sz="4" w:space="0" w:color="auto"/>
              <w:left w:val="single" w:sz="4" w:space="0" w:color="auto"/>
              <w:bottom w:val="single" w:sz="4" w:space="0" w:color="auto"/>
              <w:right w:val="single" w:sz="4" w:space="0" w:color="auto"/>
            </w:tcBorders>
          </w:tcPr>
          <w:p w14:paraId="2EA838A0" w14:textId="77777777" w:rsidR="00DA16E0" w:rsidRPr="00800751" w:rsidRDefault="00DA16E0" w:rsidP="00F0735D">
            <w:pPr>
              <w:rPr>
                <w:rFonts w:ascii="Arial" w:hAnsi="Arial" w:cs="Arial"/>
              </w:rPr>
            </w:pPr>
          </w:p>
        </w:tc>
        <w:tc>
          <w:tcPr>
            <w:tcW w:w="5668" w:type="dxa"/>
            <w:gridSpan w:val="2"/>
            <w:tcBorders>
              <w:top w:val="single" w:sz="4" w:space="0" w:color="auto"/>
              <w:left w:val="single" w:sz="4" w:space="0" w:color="auto"/>
              <w:bottom w:val="single" w:sz="4" w:space="0" w:color="auto"/>
              <w:right w:val="single" w:sz="4" w:space="0" w:color="auto"/>
            </w:tcBorders>
          </w:tcPr>
          <w:p w14:paraId="06911E55" w14:textId="77777777" w:rsidR="00DA16E0" w:rsidRPr="00800751" w:rsidRDefault="00DA16E0" w:rsidP="001A023A">
            <w:pPr>
              <w:numPr>
                <w:ilvl w:val="3"/>
                <w:numId w:val="44"/>
              </w:numPr>
              <w:tabs>
                <w:tab w:val="clear" w:pos="2880"/>
                <w:tab w:val="num" w:pos="612"/>
              </w:tabs>
              <w:ind w:left="612"/>
              <w:rPr>
                <w:rFonts w:ascii="Arial" w:hAnsi="Arial" w:cs="Arial"/>
              </w:rPr>
            </w:pPr>
            <w:r w:rsidRPr="00800751">
              <w:rPr>
                <w:rFonts w:ascii="Arial" w:hAnsi="Arial" w:cs="Arial"/>
              </w:rPr>
              <w:t xml:space="preserve">Presented a severe risk to the beneficiary’s physical health. </w:t>
            </w:r>
          </w:p>
        </w:tc>
        <w:tc>
          <w:tcPr>
            <w:tcW w:w="452" w:type="dxa"/>
            <w:gridSpan w:val="2"/>
            <w:tcBorders>
              <w:top w:val="single" w:sz="4" w:space="0" w:color="auto"/>
              <w:left w:val="nil"/>
              <w:bottom w:val="single" w:sz="4" w:space="0" w:color="auto"/>
              <w:right w:val="single" w:sz="4" w:space="0" w:color="auto"/>
            </w:tcBorders>
          </w:tcPr>
          <w:p w14:paraId="08454BF1" w14:textId="77777777" w:rsidR="00DA16E0" w:rsidRPr="00800751" w:rsidRDefault="00DA16E0" w:rsidP="00F0735D">
            <w:pPr>
              <w:rPr>
                <w:rFonts w:ascii="Arial" w:hAnsi="Arial" w:cs="Arial"/>
              </w:rPr>
            </w:pPr>
          </w:p>
        </w:tc>
        <w:tc>
          <w:tcPr>
            <w:tcW w:w="450" w:type="dxa"/>
            <w:gridSpan w:val="2"/>
            <w:tcBorders>
              <w:top w:val="single" w:sz="4" w:space="0" w:color="auto"/>
              <w:left w:val="nil"/>
              <w:bottom w:val="single" w:sz="4" w:space="0" w:color="auto"/>
            </w:tcBorders>
          </w:tcPr>
          <w:p w14:paraId="657F24B4" w14:textId="77777777" w:rsidR="00DA16E0" w:rsidRPr="00800751" w:rsidRDefault="00DA16E0" w:rsidP="00F0735D">
            <w:pPr>
              <w:rPr>
                <w:rFonts w:ascii="Arial" w:hAnsi="Arial" w:cs="Arial"/>
              </w:rPr>
            </w:pPr>
          </w:p>
        </w:tc>
        <w:tc>
          <w:tcPr>
            <w:tcW w:w="7380" w:type="dxa"/>
            <w:tcBorders>
              <w:top w:val="single" w:sz="4" w:space="0" w:color="auto"/>
              <w:left w:val="single" w:sz="4" w:space="0" w:color="auto"/>
              <w:bottom w:val="single" w:sz="4" w:space="0" w:color="auto"/>
              <w:right w:val="single" w:sz="4" w:space="0" w:color="auto"/>
            </w:tcBorders>
          </w:tcPr>
          <w:p w14:paraId="59B00A85" w14:textId="77777777" w:rsidR="00DA16E0" w:rsidRPr="00800751" w:rsidRDefault="00DA16E0" w:rsidP="00F0735D">
            <w:pPr>
              <w:pStyle w:val="Header"/>
              <w:tabs>
                <w:tab w:val="clear" w:pos="4320"/>
                <w:tab w:val="clear" w:pos="8640"/>
              </w:tabs>
              <w:rPr>
                <w:rFonts w:ascii="Arial" w:hAnsi="Arial" w:cs="Arial"/>
              </w:rPr>
            </w:pPr>
          </w:p>
        </w:tc>
      </w:tr>
      <w:tr w:rsidR="00800751" w:rsidRPr="00800751" w14:paraId="22D12388" w14:textId="77777777" w:rsidTr="006C61E3">
        <w:trPr>
          <w:trHeight w:val="500"/>
        </w:trPr>
        <w:tc>
          <w:tcPr>
            <w:tcW w:w="720" w:type="dxa"/>
            <w:gridSpan w:val="2"/>
            <w:vMerge/>
            <w:tcBorders>
              <w:top w:val="single" w:sz="4" w:space="0" w:color="auto"/>
              <w:left w:val="single" w:sz="4" w:space="0" w:color="auto"/>
              <w:bottom w:val="single" w:sz="4" w:space="0" w:color="auto"/>
              <w:right w:val="single" w:sz="4" w:space="0" w:color="auto"/>
            </w:tcBorders>
          </w:tcPr>
          <w:p w14:paraId="2E397BB4" w14:textId="77777777" w:rsidR="00DA16E0" w:rsidRPr="00800751" w:rsidRDefault="00DA16E0" w:rsidP="00F0735D">
            <w:pPr>
              <w:rPr>
                <w:rFonts w:ascii="Arial" w:hAnsi="Arial" w:cs="Arial"/>
              </w:rPr>
            </w:pPr>
          </w:p>
        </w:tc>
        <w:tc>
          <w:tcPr>
            <w:tcW w:w="5668" w:type="dxa"/>
            <w:gridSpan w:val="2"/>
            <w:tcBorders>
              <w:top w:val="single" w:sz="4" w:space="0" w:color="auto"/>
              <w:left w:val="single" w:sz="4" w:space="0" w:color="auto"/>
              <w:bottom w:val="single" w:sz="4" w:space="0" w:color="auto"/>
              <w:right w:val="single" w:sz="4" w:space="0" w:color="auto"/>
            </w:tcBorders>
          </w:tcPr>
          <w:p w14:paraId="6E4B6741" w14:textId="77777777" w:rsidR="00DA16E0" w:rsidRPr="00800751" w:rsidRDefault="00DA16E0" w:rsidP="001A023A">
            <w:pPr>
              <w:numPr>
                <w:ilvl w:val="3"/>
                <w:numId w:val="44"/>
              </w:numPr>
              <w:tabs>
                <w:tab w:val="clear" w:pos="2880"/>
                <w:tab w:val="num" w:pos="612"/>
              </w:tabs>
              <w:ind w:left="612"/>
              <w:rPr>
                <w:rFonts w:ascii="Arial" w:hAnsi="Arial" w:cs="Arial"/>
              </w:rPr>
            </w:pPr>
            <w:r w:rsidRPr="00800751">
              <w:rPr>
                <w:rFonts w:ascii="Arial" w:hAnsi="Arial" w:cs="Arial"/>
              </w:rPr>
              <w:t xml:space="preserve">Represented a recent, significant deterioration in ability to function. </w:t>
            </w:r>
          </w:p>
          <w:p w14:paraId="5DC511A9" w14:textId="77777777" w:rsidR="00DA16E0" w:rsidRPr="00800751" w:rsidRDefault="00DA16E0" w:rsidP="001A023A">
            <w:pPr>
              <w:tabs>
                <w:tab w:val="num" w:pos="612"/>
              </w:tabs>
              <w:ind w:left="612" w:hanging="360"/>
              <w:rPr>
                <w:rFonts w:ascii="Arial" w:hAnsi="Arial" w:cs="Arial"/>
              </w:rPr>
            </w:pPr>
          </w:p>
        </w:tc>
        <w:tc>
          <w:tcPr>
            <w:tcW w:w="452" w:type="dxa"/>
            <w:gridSpan w:val="2"/>
            <w:tcBorders>
              <w:top w:val="single" w:sz="4" w:space="0" w:color="auto"/>
              <w:left w:val="nil"/>
              <w:bottom w:val="single" w:sz="4" w:space="0" w:color="auto"/>
              <w:right w:val="single" w:sz="4" w:space="0" w:color="auto"/>
            </w:tcBorders>
          </w:tcPr>
          <w:p w14:paraId="6C4373B5" w14:textId="77777777" w:rsidR="00DA16E0" w:rsidRPr="00800751" w:rsidRDefault="00DA16E0" w:rsidP="00F0735D">
            <w:pPr>
              <w:rPr>
                <w:rFonts w:ascii="Arial" w:hAnsi="Arial" w:cs="Arial"/>
              </w:rPr>
            </w:pPr>
          </w:p>
        </w:tc>
        <w:tc>
          <w:tcPr>
            <w:tcW w:w="450" w:type="dxa"/>
            <w:gridSpan w:val="2"/>
            <w:tcBorders>
              <w:top w:val="single" w:sz="4" w:space="0" w:color="auto"/>
              <w:left w:val="nil"/>
              <w:bottom w:val="single" w:sz="4" w:space="0" w:color="auto"/>
            </w:tcBorders>
          </w:tcPr>
          <w:p w14:paraId="72BAD57F" w14:textId="77777777" w:rsidR="00DA16E0" w:rsidRPr="00800751" w:rsidRDefault="00DA16E0" w:rsidP="00F0735D">
            <w:pPr>
              <w:rPr>
                <w:rFonts w:ascii="Arial" w:hAnsi="Arial" w:cs="Arial"/>
              </w:rPr>
            </w:pPr>
          </w:p>
        </w:tc>
        <w:tc>
          <w:tcPr>
            <w:tcW w:w="7380" w:type="dxa"/>
            <w:tcBorders>
              <w:top w:val="single" w:sz="4" w:space="0" w:color="auto"/>
              <w:left w:val="single" w:sz="4" w:space="0" w:color="auto"/>
              <w:bottom w:val="single" w:sz="4" w:space="0" w:color="auto"/>
              <w:right w:val="single" w:sz="4" w:space="0" w:color="auto"/>
            </w:tcBorders>
          </w:tcPr>
          <w:p w14:paraId="049D54F6" w14:textId="77777777" w:rsidR="00DA16E0" w:rsidRPr="00800751" w:rsidRDefault="00DA16E0" w:rsidP="00F0735D">
            <w:pPr>
              <w:pStyle w:val="Header"/>
              <w:tabs>
                <w:tab w:val="clear" w:pos="4320"/>
                <w:tab w:val="clear" w:pos="8640"/>
              </w:tabs>
              <w:rPr>
                <w:rFonts w:ascii="Arial" w:hAnsi="Arial" w:cs="Arial"/>
              </w:rPr>
            </w:pPr>
          </w:p>
        </w:tc>
      </w:tr>
      <w:tr w:rsidR="00800751" w:rsidRPr="00800751" w14:paraId="3685F00E" w14:textId="77777777" w:rsidTr="006C61E3">
        <w:trPr>
          <w:trHeight w:val="300"/>
        </w:trPr>
        <w:tc>
          <w:tcPr>
            <w:tcW w:w="720" w:type="dxa"/>
            <w:gridSpan w:val="2"/>
            <w:vMerge/>
            <w:tcBorders>
              <w:top w:val="single" w:sz="4" w:space="0" w:color="auto"/>
              <w:left w:val="single" w:sz="4" w:space="0" w:color="auto"/>
              <w:bottom w:val="single" w:sz="4" w:space="0" w:color="auto"/>
              <w:right w:val="single" w:sz="4" w:space="0" w:color="auto"/>
            </w:tcBorders>
          </w:tcPr>
          <w:p w14:paraId="4C4CDACB" w14:textId="77777777" w:rsidR="00DA16E0" w:rsidRPr="00800751" w:rsidRDefault="00DA16E0" w:rsidP="00F0735D">
            <w:pPr>
              <w:rPr>
                <w:rFonts w:ascii="Arial" w:hAnsi="Arial" w:cs="Arial"/>
              </w:rPr>
            </w:pPr>
          </w:p>
        </w:tc>
        <w:tc>
          <w:tcPr>
            <w:tcW w:w="5668" w:type="dxa"/>
            <w:gridSpan w:val="2"/>
            <w:tcBorders>
              <w:top w:val="single" w:sz="4" w:space="0" w:color="auto"/>
              <w:left w:val="single" w:sz="4" w:space="0" w:color="auto"/>
              <w:bottom w:val="single" w:sz="4" w:space="0" w:color="auto"/>
              <w:right w:val="single" w:sz="4" w:space="0" w:color="auto"/>
            </w:tcBorders>
          </w:tcPr>
          <w:p w14:paraId="3B72750A" w14:textId="77777777" w:rsidR="00DA16E0" w:rsidRPr="00800751" w:rsidRDefault="00DA16E0" w:rsidP="000560B2">
            <w:pPr>
              <w:numPr>
                <w:ilvl w:val="0"/>
                <w:numId w:val="42"/>
              </w:numPr>
              <w:tabs>
                <w:tab w:val="clear" w:pos="360"/>
                <w:tab w:val="num" w:pos="252"/>
              </w:tabs>
              <w:rPr>
                <w:rFonts w:ascii="Arial" w:hAnsi="Arial" w:cs="Arial"/>
              </w:rPr>
            </w:pPr>
            <w:r w:rsidRPr="00800751">
              <w:rPr>
                <w:rFonts w:ascii="Arial" w:hAnsi="Arial" w:cs="Arial"/>
              </w:rPr>
              <w:t xml:space="preserve">Required admission for one of the following: </w:t>
            </w:r>
          </w:p>
          <w:p w14:paraId="3100CB90" w14:textId="77777777" w:rsidR="00F86CA2" w:rsidRPr="00800751" w:rsidRDefault="00F86CA2" w:rsidP="00F86CA2">
            <w:pPr>
              <w:rPr>
                <w:rFonts w:ascii="Arial" w:hAnsi="Arial" w:cs="Arial"/>
              </w:rPr>
            </w:pPr>
          </w:p>
        </w:tc>
        <w:tc>
          <w:tcPr>
            <w:tcW w:w="452" w:type="dxa"/>
            <w:gridSpan w:val="2"/>
            <w:tcBorders>
              <w:top w:val="single" w:sz="4" w:space="0" w:color="auto"/>
              <w:left w:val="nil"/>
              <w:bottom w:val="single" w:sz="4" w:space="0" w:color="auto"/>
              <w:right w:val="single" w:sz="4" w:space="0" w:color="auto"/>
            </w:tcBorders>
          </w:tcPr>
          <w:p w14:paraId="068E1F5E" w14:textId="77777777" w:rsidR="00DA16E0" w:rsidRPr="00800751" w:rsidRDefault="00DA16E0" w:rsidP="00F0735D">
            <w:pPr>
              <w:rPr>
                <w:rFonts w:ascii="Arial" w:hAnsi="Arial" w:cs="Arial"/>
              </w:rPr>
            </w:pPr>
          </w:p>
        </w:tc>
        <w:tc>
          <w:tcPr>
            <w:tcW w:w="450" w:type="dxa"/>
            <w:gridSpan w:val="2"/>
            <w:tcBorders>
              <w:top w:val="single" w:sz="4" w:space="0" w:color="auto"/>
              <w:left w:val="nil"/>
              <w:bottom w:val="single" w:sz="4" w:space="0" w:color="auto"/>
            </w:tcBorders>
          </w:tcPr>
          <w:p w14:paraId="15561AA4" w14:textId="77777777" w:rsidR="00DA16E0" w:rsidRPr="00800751" w:rsidRDefault="00DA16E0" w:rsidP="00F0735D">
            <w:pPr>
              <w:rPr>
                <w:rFonts w:ascii="Arial" w:hAnsi="Arial" w:cs="Arial"/>
              </w:rPr>
            </w:pPr>
          </w:p>
        </w:tc>
        <w:tc>
          <w:tcPr>
            <w:tcW w:w="7380" w:type="dxa"/>
            <w:tcBorders>
              <w:top w:val="single" w:sz="4" w:space="0" w:color="auto"/>
              <w:left w:val="single" w:sz="4" w:space="0" w:color="auto"/>
              <w:bottom w:val="single" w:sz="4" w:space="0" w:color="auto"/>
              <w:right w:val="single" w:sz="4" w:space="0" w:color="auto"/>
            </w:tcBorders>
          </w:tcPr>
          <w:p w14:paraId="2348AF9D" w14:textId="77777777" w:rsidR="00DA16E0" w:rsidRPr="00800751" w:rsidRDefault="00DA16E0" w:rsidP="00F0735D">
            <w:pPr>
              <w:pStyle w:val="Header"/>
              <w:tabs>
                <w:tab w:val="clear" w:pos="4320"/>
                <w:tab w:val="clear" w:pos="8640"/>
              </w:tabs>
              <w:rPr>
                <w:rFonts w:ascii="Arial" w:hAnsi="Arial" w:cs="Arial"/>
              </w:rPr>
            </w:pPr>
          </w:p>
        </w:tc>
      </w:tr>
      <w:tr w:rsidR="00800751" w:rsidRPr="00800751" w14:paraId="034B913F" w14:textId="77777777" w:rsidTr="006C61E3">
        <w:trPr>
          <w:trHeight w:val="520"/>
        </w:trPr>
        <w:tc>
          <w:tcPr>
            <w:tcW w:w="720" w:type="dxa"/>
            <w:gridSpan w:val="2"/>
            <w:vMerge/>
            <w:tcBorders>
              <w:top w:val="single" w:sz="4" w:space="0" w:color="auto"/>
              <w:left w:val="single" w:sz="4" w:space="0" w:color="auto"/>
              <w:bottom w:val="single" w:sz="4" w:space="0" w:color="auto"/>
              <w:right w:val="single" w:sz="4" w:space="0" w:color="auto"/>
            </w:tcBorders>
          </w:tcPr>
          <w:p w14:paraId="4B5710A4" w14:textId="77777777" w:rsidR="00DA16E0" w:rsidRPr="00800751" w:rsidRDefault="00DA16E0" w:rsidP="00F0735D">
            <w:pPr>
              <w:rPr>
                <w:rFonts w:ascii="Arial" w:hAnsi="Arial" w:cs="Arial"/>
              </w:rPr>
            </w:pPr>
          </w:p>
        </w:tc>
        <w:tc>
          <w:tcPr>
            <w:tcW w:w="5668" w:type="dxa"/>
            <w:gridSpan w:val="2"/>
            <w:tcBorders>
              <w:top w:val="single" w:sz="4" w:space="0" w:color="auto"/>
              <w:left w:val="single" w:sz="4" w:space="0" w:color="auto"/>
              <w:bottom w:val="single" w:sz="4" w:space="0" w:color="auto"/>
              <w:right w:val="single" w:sz="4" w:space="0" w:color="auto"/>
            </w:tcBorders>
          </w:tcPr>
          <w:p w14:paraId="66264F53" w14:textId="77777777" w:rsidR="00DA16E0" w:rsidRPr="00800751" w:rsidRDefault="00DA16E0" w:rsidP="001A023A">
            <w:pPr>
              <w:numPr>
                <w:ilvl w:val="0"/>
                <w:numId w:val="127"/>
              </w:numPr>
              <w:tabs>
                <w:tab w:val="clear" w:pos="720"/>
                <w:tab w:val="left" w:pos="624"/>
              </w:tabs>
              <w:ind w:left="624" w:hanging="372"/>
              <w:rPr>
                <w:rFonts w:ascii="Arial" w:hAnsi="Arial" w:cs="Arial"/>
              </w:rPr>
            </w:pPr>
            <w:r w:rsidRPr="00800751">
              <w:rPr>
                <w:rFonts w:ascii="Arial" w:hAnsi="Arial" w:cs="Arial"/>
              </w:rPr>
              <w:t>Further psychiatric evaluation.</w:t>
            </w:r>
          </w:p>
        </w:tc>
        <w:tc>
          <w:tcPr>
            <w:tcW w:w="452" w:type="dxa"/>
            <w:gridSpan w:val="2"/>
            <w:tcBorders>
              <w:top w:val="single" w:sz="4" w:space="0" w:color="auto"/>
              <w:left w:val="nil"/>
              <w:bottom w:val="single" w:sz="4" w:space="0" w:color="auto"/>
              <w:right w:val="single" w:sz="4" w:space="0" w:color="auto"/>
            </w:tcBorders>
          </w:tcPr>
          <w:p w14:paraId="66BE04A2" w14:textId="77777777" w:rsidR="00DA16E0" w:rsidRPr="00800751" w:rsidRDefault="00DA16E0" w:rsidP="00F0735D">
            <w:pPr>
              <w:rPr>
                <w:rFonts w:ascii="Arial" w:hAnsi="Arial" w:cs="Arial"/>
              </w:rPr>
            </w:pPr>
          </w:p>
        </w:tc>
        <w:tc>
          <w:tcPr>
            <w:tcW w:w="450" w:type="dxa"/>
            <w:gridSpan w:val="2"/>
            <w:tcBorders>
              <w:top w:val="single" w:sz="4" w:space="0" w:color="auto"/>
              <w:left w:val="nil"/>
              <w:bottom w:val="single" w:sz="4" w:space="0" w:color="auto"/>
            </w:tcBorders>
          </w:tcPr>
          <w:p w14:paraId="22C4A0C2" w14:textId="77777777" w:rsidR="00DA16E0" w:rsidRPr="00800751" w:rsidRDefault="00DA16E0" w:rsidP="00F0735D">
            <w:pPr>
              <w:rPr>
                <w:rFonts w:ascii="Arial" w:hAnsi="Arial" w:cs="Arial"/>
              </w:rPr>
            </w:pPr>
          </w:p>
        </w:tc>
        <w:tc>
          <w:tcPr>
            <w:tcW w:w="7380" w:type="dxa"/>
            <w:tcBorders>
              <w:top w:val="single" w:sz="4" w:space="0" w:color="auto"/>
              <w:left w:val="single" w:sz="4" w:space="0" w:color="auto"/>
              <w:bottom w:val="single" w:sz="4" w:space="0" w:color="auto"/>
              <w:right w:val="single" w:sz="4" w:space="0" w:color="auto"/>
            </w:tcBorders>
          </w:tcPr>
          <w:p w14:paraId="6C57E726" w14:textId="77777777" w:rsidR="00DA16E0" w:rsidRPr="00800751" w:rsidRDefault="00DA16E0" w:rsidP="00DD5118">
            <w:pPr>
              <w:pStyle w:val="Header"/>
              <w:numPr>
                <w:ilvl w:val="2"/>
                <w:numId w:val="110"/>
              </w:numPr>
              <w:tabs>
                <w:tab w:val="clear" w:pos="1800"/>
                <w:tab w:val="clear" w:pos="4320"/>
                <w:tab w:val="clear" w:pos="8640"/>
                <w:tab w:val="num" w:pos="330"/>
              </w:tabs>
              <w:ind w:left="342" w:hanging="342"/>
              <w:rPr>
                <w:rFonts w:ascii="Arial" w:hAnsi="Arial" w:cs="Arial"/>
              </w:rPr>
            </w:pPr>
            <w:r w:rsidRPr="00800751">
              <w:rPr>
                <w:rFonts w:ascii="Arial" w:hAnsi="Arial" w:cs="Arial"/>
              </w:rPr>
              <w:t>The documentation must indicate why the “further psychiatric evaluation” can only be conducted on an inpatient psychiatric unit.</w:t>
            </w:r>
          </w:p>
        </w:tc>
      </w:tr>
      <w:tr w:rsidR="00800751" w:rsidRPr="00800751" w14:paraId="27A3E785" w14:textId="77777777" w:rsidTr="006C61E3">
        <w:trPr>
          <w:trHeight w:val="320"/>
        </w:trPr>
        <w:tc>
          <w:tcPr>
            <w:tcW w:w="720" w:type="dxa"/>
            <w:gridSpan w:val="2"/>
            <w:vMerge/>
            <w:tcBorders>
              <w:top w:val="single" w:sz="4" w:space="0" w:color="auto"/>
              <w:left w:val="single" w:sz="4" w:space="0" w:color="auto"/>
              <w:bottom w:val="single" w:sz="4" w:space="0" w:color="auto"/>
              <w:right w:val="single" w:sz="4" w:space="0" w:color="auto"/>
            </w:tcBorders>
          </w:tcPr>
          <w:p w14:paraId="050FDBDB" w14:textId="77777777" w:rsidR="00DA16E0" w:rsidRPr="00800751" w:rsidRDefault="00DA16E0" w:rsidP="00F0735D">
            <w:pPr>
              <w:rPr>
                <w:rFonts w:ascii="Arial" w:hAnsi="Arial" w:cs="Arial"/>
              </w:rPr>
            </w:pPr>
          </w:p>
        </w:tc>
        <w:tc>
          <w:tcPr>
            <w:tcW w:w="5668" w:type="dxa"/>
            <w:gridSpan w:val="2"/>
            <w:tcBorders>
              <w:top w:val="single" w:sz="4" w:space="0" w:color="auto"/>
              <w:left w:val="single" w:sz="4" w:space="0" w:color="auto"/>
              <w:bottom w:val="single" w:sz="4" w:space="0" w:color="auto"/>
              <w:right w:val="single" w:sz="4" w:space="0" w:color="auto"/>
            </w:tcBorders>
          </w:tcPr>
          <w:p w14:paraId="4C721C5A" w14:textId="77777777" w:rsidR="00DA16E0" w:rsidRPr="00800751" w:rsidRDefault="00DA16E0" w:rsidP="001A023A">
            <w:pPr>
              <w:numPr>
                <w:ilvl w:val="0"/>
                <w:numId w:val="127"/>
              </w:numPr>
              <w:tabs>
                <w:tab w:val="clear" w:pos="720"/>
                <w:tab w:val="left" w:pos="624"/>
              </w:tabs>
              <w:ind w:left="624" w:hanging="372"/>
              <w:rPr>
                <w:rFonts w:ascii="Arial" w:hAnsi="Arial" w:cs="Arial"/>
              </w:rPr>
            </w:pPr>
            <w:r w:rsidRPr="00800751">
              <w:rPr>
                <w:rFonts w:ascii="Arial" w:hAnsi="Arial" w:cs="Arial"/>
              </w:rPr>
              <w:t xml:space="preserve">Medication treatment. </w:t>
            </w:r>
          </w:p>
        </w:tc>
        <w:tc>
          <w:tcPr>
            <w:tcW w:w="452" w:type="dxa"/>
            <w:gridSpan w:val="2"/>
            <w:tcBorders>
              <w:top w:val="single" w:sz="4" w:space="0" w:color="auto"/>
              <w:left w:val="nil"/>
              <w:bottom w:val="single" w:sz="4" w:space="0" w:color="auto"/>
              <w:right w:val="single" w:sz="4" w:space="0" w:color="auto"/>
            </w:tcBorders>
          </w:tcPr>
          <w:p w14:paraId="50B69794" w14:textId="77777777" w:rsidR="00DA16E0" w:rsidRPr="00800751" w:rsidRDefault="00DA16E0" w:rsidP="00F0735D">
            <w:pPr>
              <w:rPr>
                <w:rFonts w:ascii="Arial" w:hAnsi="Arial" w:cs="Arial"/>
              </w:rPr>
            </w:pPr>
          </w:p>
        </w:tc>
        <w:tc>
          <w:tcPr>
            <w:tcW w:w="450" w:type="dxa"/>
            <w:gridSpan w:val="2"/>
            <w:tcBorders>
              <w:top w:val="single" w:sz="4" w:space="0" w:color="auto"/>
              <w:left w:val="nil"/>
              <w:bottom w:val="single" w:sz="4" w:space="0" w:color="auto"/>
            </w:tcBorders>
          </w:tcPr>
          <w:p w14:paraId="07E1F318" w14:textId="77777777" w:rsidR="00DA16E0" w:rsidRPr="00800751" w:rsidRDefault="00DA16E0" w:rsidP="00F0735D">
            <w:pPr>
              <w:rPr>
                <w:rFonts w:ascii="Arial" w:hAnsi="Arial" w:cs="Arial"/>
              </w:rPr>
            </w:pPr>
          </w:p>
        </w:tc>
        <w:tc>
          <w:tcPr>
            <w:tcW w:w="7380" w:type="dxa"/>
            <w:tcBorders>
              <w:top w:val="single" w:sz="4" w:space="0" w:color="auto"/>
              <w:left w:val="single" w:sz="4" w:space="0" w:color="auto"/>
              <w:bottom w:val="single" w:sz="4" w:space="0" w:color="auto"/>
              <w:right w:val="single" w:sz="4" w:space="0" w:color="auto"/>
            </w:tcBorders>
          </w:tcPr>
          <w:p w14:paraId="02378988" w14:textId="77777777" w:rsidR="00DA16E0" w:rsidRPr="00800751" w:rsidRDefault="00DA16E0" w:rsidP="00DD5118">
            <w:pPr>
              <w:pStyle w:val="Header"/>
              <w:numPr>
                <w:ilvl w:val="2"/>
                <w:numId w:val="110"/>
              </w:numPr>
              <w:tabs>
                <w:tab w:val="clear" w:pos="1800"/>
                <w:tab w:val="clear" w:pos="4320"/>
                <w:tab w:val="clear" w:pos="8640"/>
                <w:tab w:val="num" w:pos="330"/>
              </w:tabs>
              <w:ind w:left="342" w:hanging="342"/>
              <w:rPr>
                <w:rFonts w:ascii="Arial" w:hAnsi="Arial" w:cs="Arial"/>
              </w:rPr>
            </w:pPr>
            <w:r w:rsidRPr="00800751">
              <w:rPr>
                <w:rFonts w:ascii="Arial" w:hAnsi="Arial" w:cs="Arial"/>
              </w:rPr>
              <w:t xml:space="preserve">The documentation must indicate why the “medication treatment” can only be conducted on an inpatient psychiatric unit. </w:t>
            </w:r>
          </w:p>
        </w:tc>
      </w:tr>
      <w:tr w:rsidR="00800751" w:rsidRPr="00800751" w14:paraId="7D64F739" w14:textId="77777777" w:rsidTr="006C61E3">
        <w:trPr>
          <w:trHeight w:val="1034"/>
        </w:trPr>
        <w:tc>
          <w:tcPr>
            <w:tcW w:w="720" w:type="dxa"/>
            <w:gridSpan w:val="2"/>
            <w:vMerge/>
            <w:tcBorders>
              <w:top w:val="single" w:sz="4" w:space="0" w:color="auto"/>
              <w:left w:val="single" w:sz="4" w:space="0" w:color="auto"/>
              <w:bottom w:val="single" w:sz="4" w:space="0" w:color="auto"/>
              <w:right w:val="single" w:sz="4" w:space="0" w:color="auto"/>
            </w:tcBorders>
          </w:tcPr>
          <w:p w14:paraId="55F5AD3D" w14:textId="77777777" w:rsidR="00DA16E0" w:rsidRPr="00800751" w:rsidRDefault="00DA16E0" w:rsidP="00F0735D">
            <w:pPr>
              <w:rPr>
                <w:rFonts w:ascii="Arial" w:hAnsi="Arial" w:cs="Arial"/>
              </w:rPr>
            </w:pPr>
          </w:p>
        </w:tc>
        <w:tc>
          <w:tcPr>
            <w:tcW w:w="5668" w:type="dxa"/>
            <w:gridSpan w:val="2"/>
            <w:tcBorders>
              <w:top w:val="single" w:sz="4" w:space="0" w:color="auto"/>
              <w:left w:val="single" w:sz="4" w:space="0" w:color="auto"/>
              <w:bottom w:val="single" w:sz="4" w:space="0" w:color="auto"/>
              <w:right w:val="single" w:sz="4" w:space="0" w:color="auto"/>
            </w:tcBorders>
          </w:tcPr>
          <w:p w14:paraId="4D03D86C" w14:textId="77777777" w:rsidR="00DA16E0" w:rsidRPr="00800751" w:rsidRDefault="00DA16E0" w:rsidP="001A023A">
            <w:pPr>
              <w:numPr>
                <w:ilvl w:val="0"/>
                <w:numId w:val="127"/>
              </w:numPr>
              <w:tabs>
                <w:tab w:val="clear" w:pos="720"/>
                <w:tab w:val="left" w:pos="624"/>
              </w:tabs>
              <w:ind w:left="624" w:hanging="372"/>
              <w:rPr>
                <w:rFonts w:ascii="Arial" w:hAnsi="Arial" w:cs="Arial"/>
              </w:rPr>
            </w:pPr>
            <w:r w:rsidRPr="00800751">
              <w:rPr>
                <w:rFonts w:ascii="Arial" w:hAnsi="Arial" w:cs="Arial"/>
              </w:rPr>
              <w:t xml:space="preserve">Other treatment which could reasonably be provided only if the beneficiary were hospitalized. </w:t>
            </w:r>
          </w:p>
          <w:p w14:paraId="27928A37" w14:textId="77777777" w:rsidR="00DA16E0" w:rsidRPr="00800751" w:rsidRDefault="00DA16E0" w:rsidP="001A023A">
            <w:pPr>
              <w:tabs>
                <w:tab w:val="left" w:pos="624"/>
              </w:tabs>
              <w:ind w:left="624" w:hanging="372"/>
              <w:rPr>
                <w:rFonts w:ascii="Arial" w:hAnsi="Arial" w:cs="Arial"/>
              </w:rPr>
            </w:pPr>
          </w:p>
        </w:tc>
        <w:tc>
          <w:tcPr>
            <w:tcW w:w="452" w:type="dxa"/>
            <w:gridSpan w:val="2"/>
            <w:tcBorders>
              <w:top w:val="single" w:sz="4" w:space="0" w:color="auto"/>
              <w:left w:val="nil"/>
              <w:bottom w:val="single" w:sz="4" w:space="0" w:color="auto"/>
              <w:right w:val="single" w:sz="4" w:space="0" w:color="auto"/>
            </w:tcBorders>
          </w:tcPr>
          <w:p w14:paraId="3BCD37CC" w14:textId="77777777" w:rsidR="00DA16E0" w:rsidRPr="00800751" w:rsidRDefault="00DA16E0" w:rsidP="00F0735D">
            <w:pPr>
              <w:rPr>
                <w:rFonts w:ascii="Arial" w:hAnsi="Arial" w:cs="Arial"/>
              </w:rPr>
            </w:pPr>
          </w:p>
        </w:tc>
        <w:tc>
          <w:tcPr>
            <w:tcW w:w="450" w:type="dxa"/>
            <w:gridSpan w:val="2"/>
            <w:tcBorders>
              <w:top w:val="single" w:sz="4" w:space="0" w:color="auto"/>
              <w:left w:val="nil"/>
              <w:bottom w:val="single" w:sz="4" w:space="0" w:color="auto"/>
            </w:tcBorders>
          </w:tcPr>
          <w:p w14:paraId="4AE26274" w14:textId="77777777" w:rsidR="00DA16E0" w:rsidRPr="00800751" w:rsidRDefault="00DA16E0" w:rsidP="00F0735D">
            <w:pPr>
              <w:rPr>
                <w:rFonts w:ascii="Arial" w:hAnsi="Arial" w:cs="Arial"/>
              </w:rPr>
            </w:pPr>
          </w:p>
        </w:tc>
        <w:tc>
          <w:tcPr>
            <w:tcW w:w="7380" w:type="dxa"/>
            <w:tcBorders>
              <w:top w:val="single" w:sz="4" w:space="0" w:color="auto"/>
              <w:left w:val="single" w:sz="4" w:space="0" w:color="auto"/>
              <w:bottom w:val="single" w:sz="4" w:space="0" w:color="auto"/>
              <w:right w:val="single" w:sz="4" w:space="0" w:color="auto"/>
            </w:tcBorders>
          </w:tcPr>
          <w:p w14:paraId="69E7D1B5" w14:textId="77777777" w:rsidR="00DA16E0" w:rsidRPr="00800751" w:rsidRDefault="00DA16E0" w:rsidP="00F0735D">
            <w:pPr>
              <w:pStyle w:val="Header"/>
              <w:tabs>
                <w:tab w:val="clear" w:pos="4320"/>
                <w:tab w:val="clear" w:pos="8640"/>
              </w:tabs>
              <w:rPr>
                <w:rFonts w:ascii="Arial" w:hAnsi="Arial" w:cs="Arial"/>
              </w:rPr>
            </w:pPr>
          </w:p>
        </w:tc>
      </w:tr>
      <w:tr w:rsidR="00800751" w:rsidRPr="00800751" w14:paraId="36F67CDC" w14:textId="77777777" w:rsidTr="00DA16E0">
        <w:trPr>
          <w:cantSplit/>
        </w:trPr>
        <w:tc>
          <w:tcPr>
            <w:tcW w:w="6388" w:type="dxa"/>
            <w:gridSpan w:val="4"/>
            <w:tcBorders>
              <w:top w:val="single" w:sz="4" w:space="0" w:color="auto"/>
              <w:left w:val="single" w:sz="4" w:space="0" w:color="auto"/>
              <w:bottom w:val="single" w:sz="4" w:space="0" w:color="auto"/>
              <w:right w:val="single" w:sz="4" w:space="0" w:color="auto"/>
            </w:tcBorders>
          </w:tcPr>
          <w:p w14:paraId="256D4A2F" w14:textId="77777777" w:rsidR="002D1A44" w:rsidRPr="00800751" w:rsidRDefault="002D1A44" w:rsidP="000560B2">
            <w:pPr>
              <w:numPr>
                <w:ilvl w:val="1"/>
                <w:numId w:val="127"/>
              </w:numPr>
              <w:tabs>
                <w:tab w:val="clear" w:pos="1440"/>
                <w:tab w:val="num" w:pos="612"/>
              </w:tabs>
              <w:ind w:left="612" w:hanging="540"/>
              <w:rPr>
                <w:rFonts w:ascii="Arial" w:hAnsi="Arial" w:cs="Arial"/>
                <w:i/>
                <w:sz w:val="22"/>
              </w:rPr>
            </w:pPr>
            <w:r w:rsidRPr="00800751">
              <w:rPr>
                <w:rFonts w:ascii="Arial" w:hAnsi="Arial" w:cs="Arial"/>
                <w:i/>
                <w:sz w:val="22"/>
              </w:rPr>
              <w:t xml:space="preserve">CCR, </w:t>
            </w:r>
            <w:r w:rsidR="00704889" w:rsidRPr="00800751">
              <w:rPr>
                <w:rFonts w:ascii="Arial" w:hAnsi="Arial" w:cs="Arial"/>
                <w:i/>
                <w:iCs/>
                <w:sz w:val="22"/>
              </w:rPr>
              <w:t xml:space="preserve">title 9, </w:t>
            </w:r>
            <w:r w:rsidR="00B20AF4" w:rsidRPr="00800751">
              <w:rPr>
                <w:rFonts w:ascii="Arial" w:hAnsi="Arial" w:cs="Arial"/>
                <w:i/>
                <w:iCs/>
                <w:sz w:val="22"/>
              </w:rPr>
              <w:t xml:space="preserve">chapter 11, </w:t>
            </w:r>
            <w:r w:rsidR="00704889" w:rsidRPr="00800751">
              <w:rPr>
                <w:rFonts w:ascii="Arial" w:hAnsi="Arial" w:cs="Arial"/>
                <w:i/>
                <w:iCs/>
                <w:sz w:val="22"/>
              </w:rPr>
              <w:t xml:space="preserve">section </w:t>
            </w:r>
            <w:r w:rsidRPr="00800751">
              <w:rPr>
                <w:rFonts w:ascii="Arial" w:hAnsi="Arial" w:cs="Arial"/>
                <w:i/>
                <w:sz w:val="22"/>
              </w:rPr>
              <w:t>1820.205(a)</w:t>
            </w:r>
          </w:p>
        </w:tc>
        <w:tc>
          <w:tcPr>
            <w:tcW w:w="8282" w:type="dxa"/>
            <w:gridSpan w:val="5"/>
            <w:tcBorders>
              <w:top w:val="single" w:sz="4" w:space="0" w:color="auto"/>
              <w:left w:val="single" w:sz="4" w:space="0" w:color="auto"/>
              <w:bottom w:val="single" w:sz="4" w:space="0" w:color="auto"/>
              <w:right w:val="single" w:sz="4" w:space="0" w:color="auto"/>
            </w:tcBorders>
          </w:tcPr>
          <w:p w14:paraId="6CC3A5F1" w14:textId="77777777" w:rsidR="002D1A44" w:rsidRPr="00800751" w:rsidRDefault="002D1A44" w:rsidP="00F0735D">
            <w:pPr>
              <w:rPr>
                <w:rFonts w:ascii="Arial" w:hAnsi="Arial" w:cs="Arial"/>
                <w:b/>
              </w:rPr>
            </w:pPr>
            <w:r w:rsidRPr="00800751">
              <w:rPr>
                <w:rFonts w:ascii="Arial" w:hAnsi="Arial" w:cs="Arial"/>
                <w:b/>
                <w:u w:val="single"/>
              </w:rPr>
              <w:t>OUT OF COMPLIANCE</w:t>
            </w:r>
            <w:r w:rsidRPr="00800751">
              <w:rPr>
                <w:rFonts w:ascii="Arial" w:hAnsi="Arial" w:cs="Arial"/>
                <w:b/>
              </w:rPr>
              <w:t>:</w:t>
            </w:r>
          </w:p>
          <w:p w14:paraId="28C20996" w14:textId="77777777" w:rsidR="002D1A44" w:rsidRPr="00800751" w:rsidRDefault="002D1A44" w:rsidP="00F0735D">
            <w:pPr>
              <w:numPr>
                <w:ilvl w:val="0"/>
                <w:numId w:val="110"/>
              </w:numPr>
              <w:rPr>
                <w:rFonts w:ascii="Arial" w:hAnsi="Arial" w:cs="Arial"/>
              </w:rPr>
            </w:pPr>
            <w:r w:rsidRPr="00800751">
              <w:rPr>
                <w:rFonts w:ascii="Arial" w:hAnsi="Arial" w:cs="Arial"/>
              </w:rPr>
              <w:t>Beneficiary does not meet criteria stated in 2a</w:t>
            </w:r>
            <w:r w:rsidR="0014459F" w:rsidRPr="00800751">
              <w:rPr>
                <w:rFonts w:ascii="Arial" w:hAnsi="Arial" w:cs="Arial"/>
              </w:rPr>
              <w:t>-</w:t>
            </w:r>
            <w:r w:rsidRPr="00800751">
              <w:rPr>
                <w:rFonts w:ascii="Arial" w:hAnsi="Arial" w:cs="Arial"/>
              </w:rPr>
              <w:t>2b</w:t>
            </w:r>
            <w:r w:rsidR="00BE71C2" w:rsidRPr="00800751">
              <w:rPr>
                <w:rFonts w:ascii="Arial" w:hAnsi="Arial" w:cs="Arial"/>
              </w:rPr>
              <w:t>.</w:t>
            </w:r>
          </w:p>
        </w:tc>
      </w:tr>
      <w:tr w:rsidR="00800751" w:rsidRPr="00800751" w14:paraId="08909536" w14:textId="77777777" w:rsidTr="008D482E">
        <w:trPr>
          <w:cantSplit/>
        </w:trPr>
        <w:tc>
          <w:tcPr>
            <w:tcW w:w="14670" w:type="dxa"/>
            <w:gridSpan w:val="9"/>
            <w:tcBorders>
              <w:top w:val="single" w:sz="4" w:space="0" w:color="auto"/>
              <w:left w:val="single" w:sz="4" w:space="0" w:color="auto"/>
              <w:bottom w:val="single" w:sz="4" w:space="0" w:color="auto"/>
              <w:right w:val="single" w:sz="4" w:space="0" w:color="auto"/>
            </w:tcBorders>
            <w:shd w:val="pct20" w:color="auto" w:fill="auto"/>
          </w:tcPr>
          <w:p w14:paraId="2920D4B2"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A65551" w:rsidRPr="00800751">
              <w:rPr>
                <w:rFonts w:ascii="Arial" w:hAnsi="Arial" w:cs="Arial"/>
              </w:rPr>
              <w:t>List documents reviewed that demonstrate compliance and provides specific explanation of reason(s) for in compliance or out of compliance.</w:t>
            </w:r>
          </w:p>
          <w:p w14:paraId="6B8C8328" w14:textId="77777777" w:rsidR="002D1A44" w:rsidRPr="00800751" w:rsidRDefault="002D1A44" w:rsidP="00F0735D">
            <w:pPr>
              <w:rPr>
                <w:rFonts w:ascii="Arial" w:hAnsi="Arial" w:cs="Arial"/>
                <w:b/>
                <w:u w:val="single"/>
              </w:rPr>
            </w:pPr>
          </w:p>
        </w:tc>
      </w:tr>
      <w:tr w:rsidR="00800751" w:rsidRPr="00800751" w14:paraId="7F404F6A" w14:textId="77777777" w:rsidTr="00DA16E0">
        <w:trPr>
          <w:trHeight w:val="1410"/>
        </w:trPr>
        <w:tc>
          <w:tcPr>
            <w:tcW w:w="720" w:type="dxa"/>
            <w:gridSpan w:val="2"/>
            <w:tcBorders>
              <w:top w:val="single" w:sz="4" w:space="0" w:color="auto"/>
              <w:left w:val="single" w:sz="4" w:space="0" w:color="auto"/>
              <w:bottom w:val="single" w:sz="4" w:space="0" w:color="auto"/>
            </w:tcBorders>
          </w:tcPr>
          <w:p w14:paraId="2DB8FFE0" w14:textId="77777777" w:rsidR="002D1A44" w:rsidRPr="00800751" w:rsidRDefault="002D1A44" w:rsidP="00F0735D">
            <w:pPr>
              <w:rPr>
                <w:rFonts w:ascii="Arial" w:hAnsi="Arial" w:cs="Arial"/>
              </w:rPr>
            </w:pPr>
            <w:r w:rsidRPr="00800751">
              <w:rPr>
                <w:rFonts w:ascii="Arial" w:hAnsi="Arial" w:cs="Arial"/>
              </w:rPr>
              <w:t>3.</w:t>
            </w:r>
          </w:p>
          <w:p w14:paraId="2D3D0440" w14:textId="77777777" w:rsidR="002D1A44" w:rsidRPr="00800751" w:rsidRDefault="002D1A44" w:rsidP="00F0735D">
            <w:pPr>
              <w:rPr>
                <w:rFonts w:ascii="Arial" w:hAnsi="Arial" w:cs="Arial"/>
              </w:rPr>
            </w:pPr>
          </w:p>
          <w:p w14:paraId="18D8D6DB" w14:textId="77777777" w:rsidR="002D1A44" w:rsidRPr="00800751" w:rsidRDefault="002D1A44" w:rsidP="00F0735D">
            <w:pPr>
              <w:rPr>
                <w:rFonts w:ascii="Arial" w:hAnsi="Arial" w:cs="Arial"/>
              </w:rPr>
            </w:pPr>
          </w:p>
          <w:p w14:paraId="51B74D99" w14:textId="77777777" w:rsidR="002D1A44" w:rsidRPr="00800751" w:rsidRDefault="002D1A44" w:rsidP="00F0735D">
            <w:pPr>
              <w:rPr>
                <w:rFonts w:ascii="Arial" w:hAnsi="Arial" w:cs="Arial"/>
              </w:rPr>
            </w:pPr>
          </w:p>
          <w:p w14:paraId="0028CFB6" w14:textId="77777777" w:rsidR="002D1A44" w:rsidRPr="00800751" w:rsidRDefault="002D1A44" w:rsidP="00F0735D">
            <w:pPr>
              <w:rPr>
                <w:rFonts w:ascii="Arial" w:hAnsi="Arial" w:cs="Arial"/>
              </w:rPr>
            </w:pPr>
            <w:r w:rsidRPr="00800751">
              <w:rPr>
                <w:rFonts w:ascii="Arial" w:hAnsi="Arial" w:cs="Arial"/>
              </w:rPr>
              <w:t xml:space="preserve">3a. </w:t>
            </w:r>
          </w:p>
          <w:p w14:paraId="38B52686" w14:textId="77777777" w:rsidR="002D1A44" w:rsidRPr="00800751" w:rsidRDefault="002D1A44" w:rsidP="00F0735D">
            <w:pPr>
              <w:rPr>
                <w:rFonts w:ascii="Arial" w:hAnsi="Arial" w:cs="Arial"/>
              </w:rPr>
            </w:pPr>
          </w:p>
          <w:p w14:paraId="1893BF5F" w14:textId="77777777" w:rsidR="002D1A44" w:rsidRPr="00800751" w:rsidRDefault="002D1A44" w:rsidP="00F0735D">
            <w:pPr>
              <w:rPr>
                <w:rFonts w:ascii="Arial" w:hAnsi="Arial" w:cs="Arial"/>
              </w:rPr>
            </w:pPr>
          </w:p>
        </w:tc>
        <w:tc>
          <w:tcPr>
            <w:tcW w:w="5668" w:type="dxa"/>
            <w:gridSpan w:val="2"/>
            <w:tcBorders>
              <w:top w:val="single" w:sz="4" w:space="0" w:color="auto"/>
              <w:left w:val="single" w:sz="4" w:space="0" w:color="auto"/>
              <w:bottom w:val="single" w:sz="4" w:space="0" w:color="auto"/>
              <w:right w:val="single" w:sz="4" w:space="0" w:color="auto"/>
            </w:tcBorders>
          </w:tcPr>
          <w:p w14:paraId="77215575" w14:textId="77777777" w:rsidR="002D1A44" w:rsidRPr="00800751" w:rsidRDefault="002D1A44" w:rsidP="00F0735D">
            <w:pPr>
              <w:rPr>
                <w:rFonts w:ascii="Arial" w:hAnsi="Arial" w:cs="Arial"/>
              </w:rPr>
            </w:pPr>
            <w:r w:rsidRPr="00800751">
              <w:rPr>
                <w:rFonts w:ascii="Arial" w:hAnsi="Arial" w:cs="Arial"/>
              </w:rPr>
              <w:t>Did the beneficiary’s continued stay services in a psychiatric inpatient hospital meet one of the following reimbursement criteria 3a-3d:</w:t>
            </w:r>
          </w:p>
          <w:p w14:paraId="54D86150" w14:textId="77777777" w:rsidR="002D1A44" w:rsidRPr="00800751" w:rsidRDefault="002D1A44" w:rsidP="00F0735D">
            <w:pPr>
              <w:rPr>
                <w:rFonts w:ascii="Arial" w:hAnsi="Arial" w:cs="Arial"/>
              </w:rPr>
            </w:pPr>
          </w:p>
          <w:p w14:paraId="0C1A24FD" w14:textId="77777777" w:rsidR="002D1A44" w:rsidRPr="00800751" w:rsidRDefault="002D1A44" w:rsidP="00F0735D">
            <w:pPr>
              <w:rPr>
                <w:rFonts w:ascii="Arial" w:hAnsi="Arial" w:cs="Arial"/>
              </w:rPr>
            </w:pPr>
            <w:r w:rsidRPr="00800751">
              <w:rPr>
                <w:rFonts w:ascii="Arial" w:hAnsi="Arial" w:cs="Arial"/>
              </w:rPr>
              <w:t xml:space="preserve">Continued presence of indications which meet the medical necessity criteria specified in items </w:t>
            </w:r>
            <w:r w:rsidR="00DA16E0" w:rsidRPr="00800751">
              <w:rPr>
                <w:rFonts w:ascii="Arial" w:hAnsi="Arial" w:cs="Arial"/>
              </w:rPr>
              <w:t xml:space="preserve">No. </w:t>
            </w:r>
            <w:r w:rsidRPr="00800751">
              <w:rPr>
                <w:rFonts w:ascii="Arial" w:hAnsi="Arial" w:cs="Arial"/>
              </w:rPr>
              <w:t>2a</w:t>
            </w:r>
            <w:r w:rsidR="00DA16E0" w:rsidRPr="00800751">
              <w:rPr>
                <w:rFonts w:ascii="Arial" w:hAnsi="Arial" w:cs="Arial"/>
              </w:rPr>
              <w:t>-</w:t>
            </w:r>
            <w:r w:rsidRPr="00800751">
              <w:rPr>
                <w:rFonts w:ascii="Arial" w:hAnsi="Arial" w:cs="Arial"/>
              </w:rPr>
              <w:t>2b. above</w:t>
            </w:r>
            <w:r w:rsidR="00B43786" w:rsidRPr="00800751">
              <w:rPr>
                <w:rFonts w:ascii="Arial" w:hAnsi="Arial" w:cs="Arial"/>
              </w:rPr>
              <w:t>.</w:t>
            </w:r>
            <w:r w:rsidRPr="00800751">
              <w:rPr>
                <w:rFonts w:ascii="Arial" w:hAnsi="Arial" w:cs="Arial"/>
              </w:rPr>
              <w:t xml:space="preserve"> </w:t>
            </w:r>
          </w:p>
        </w:tc>
        <w:tc>
          <w:tcPr>
            <w:tcW w:w="440" w:type="dxa"/>
            <w:tcBorders>
              <w:top w:val="single" w:sz="4" w:space="0" w:color="auto"/>
              <w:left w:val="nil"/>
              <w:bottom w:val="single" w:sz="4" w:space="0" w:color="auto"/>
            </w:tcBorders>
          </w:tcPr>
          <w:p w14:paraId="6209B91A" w14:textId="77777777" w:rsidR="002D1A44" w:rsidRPr="00800751" w:rsidRDefault="002D1A44" w:rsidP="00F0735D">
            <w:pPr>
              <w:rPr>
                <w:rFonts w:ascii="Arial" w:hAnsi="Arial" w:cs="Arial"/>
              </w:rPr>
            </w:pPr>
          </w:p>
        </w:tc>
        <w:tc>
          <w:tcPr>
            <w:tcW w:w="451" w:type="dxa"/>
            <w:gridSpan w:val="2"/>
            <w:tcBorders>
              <w:top w:val="single" w:sz="4" w:space="0" w:color="auto"/>
              <w:left w:val="single" w:sz="4" w:space="0" w:color="auto"/>
              <w:bottom w:val="single" w:sz="4" w:space="0" w:color="auto"/>
              <w:right w:val="single" w:sz="4" w:space="0" w:color="auto"/>
            </w:tcBorders>
          </w:tcPr>
          <w:p w14:paraId="2A0F0751" w14:textId="77777777" w:rsidR="002D1A44" w:rsidRPr="00800751" w:rsidRDefault="002D1A44" w:rsidP="00F0735D">
            <w:pPr>
              <w:pStyle w:val="Header"/>
              <w:tabs>
                <w:tab w:val="clear" w:pos="4320"/>
                <w:tab w:val="clear" w:pos="8640"/>
              </w:tabs>
              <w:rPr>
                <w:rFonts w:ascii="Arial" w:hAnsi="Arial" w:cs="Arial"/>
              </w:rPr>
            </w:pPr>
          </w:p>
        </w:tc>
        <w:tc>
          <w:tcPr>
            <w:tcW w:w="7391" w:type="dxa"/>
            <w:gridSpan w:val="2"/>
            <w:tcBorders>
              <w:top w:val="single" w:sz="4" w:space="0" w:color="auto"/>
              <w:left w:val="nil"/>
              <w:bottom w:val="single" w:sz="4" w:space="0" w:color="auto"/>
              <w:right w:val="single" w:sz="4" w:space="0" w:color="auto"/>
            </w:tcBorders>
          </w:tcPr>
          <w:p w14:paraId="1D988558" w14:textId="77777777" w:rsidR="002D1A44" w:rsidRPr="00800751" w:rsidRDefault="002D1A44" w:rsidP="00F0735D">
            <w:pPr>
              <w:pStyle w:val="Header"/>
              <w:numPr>
                <w:ilvl w:val="0"/>
                <w:numId w:val="10"/>
              </w:numPr>
              <w:tabs>
                <w:tab w:val="clear" w:pos="4320"/>
                <w:tab w:val="clear" w:pos="8640"/>
              </w:tabs>
              <w:rPr>
                <w:rFonts w:ascii="Arial" w:hAnsi="Arial" w:cs="Arial"/>
              </w:rPr>
            </w:pPr>
            <w:r w:rsidRPr="00800751">
              <w:rPr>
                <w:rFonts w:ascii="Arial" w:hAnsi="Arial" w:cs="Arial"/>
              </w:rPr>
              <w:t>Review medical record documentation.</w:t>
            </w:r>
          </w:p>
        </w:tc>
      </w:tr>
      <w:tr w:rsidR="00800751" w:rsidRPr="00800751" w14:paraId="7D5EADB8" w14:textId="77777777" w:rsidTr="00DA16E0">
        <w:tc>
          <w:tcPr>
            <w:tcW w:w="720" w:type="dxa"/>
            <w:gridSpan w:val="2"/>
            <w:tcBorders>
              <w:top w:val="single" w:sz="4" w:space="0" w:color="auto"/>
              <w:left w:val="single" w:sz="4" w:space="0" w:color="auto"/>
              <w:bottom w:val="single" w:sz="4" w:space="0" w:color="auto"/>
              <w:right w:val="single" w:sz="4" w:space="0" w:color="auto"/>
            </w:tcBorders>
          </w:tcPr>
          <w:p w14:paraId="61339C87" w14:textId="77777777" w:rsidR="002D1A44" w:rsidRPr="00800751" w:rsidRDefault="002D1A44" w:rsidP="00F0735D">
            <w:pPr>
              <w:rPr>
                <w:rFonts w:ascii="Arial" w:hAnsi="Arial" w:cs="Arial"/>
              </w:rPr>
            </w:pPr>
            <w:r w:rsidRPr="00800751">
              <w:rPr>
                <w:rFonts w:ascii="Arial" w:hAnsi="Arial" w:cs="Arial"/>
              </w:rPr>
              <w:lastRenderedPageBreak/>
              <w:t>3b.</w:t>
            </w:r>
          </w:p>
        </w:tc>
        <w:tc>
          <w:tcPr>
            <w:tcW w:w="5668" w:type="dxa"/>
            <w:gridSpan w:val="2"/>
            <w:tcBorders>
              <w:top w:val="single" w:sz="4" w:space="0" w:color="auto"/>
              <w:left w:val="nil"/>
              <w:bottom w:val="single" w:sz="4" w:space="0" w:color="auto"/>
              <w:right w:val="single" w:sz="4" w:space="0" w:color="auto"/>
            </w:tcBorders>
          </w:tcPr>
          <w:p w14:paraId="1408CD2C" w14:textId="77777777" w:rsidR="002D1A44" w:rsidRPr="00800751" w:rsidRDefault="002D1A44" w:rsidP="00F0735D">
            <w:pPr>
              <w:rPr>
                <w:rFonts w:ascii="Arial" w:hAnsi="Arial" w:cs="Arial"/>
              </w:rPr>
            </w:pPr>
            <w:r w:rsidRPr="00800751">
              <w:rPr>
                <w:rFonts w:ascii="Arial" w:hAnsi="Arial" w:cs="Arial"/>
              </w:rPr>
              <w:t>Serious adverse reaction to medication, procedures, or therapies requiring continued hospitalization</w:t>
            </w:r>
            <w:r w:rsidR="00B43786" w:rsidRPr="00800751">
              <w:rPr>
                <w:rFonts w:ascii="Arial" w:hAnsi="Arial" w:cs="Arial"/>
              </w:rPr>
              <w:t>.</w:t>
            </w:r>
            <w:r w:rsidRPr="00800751">
              <w:rPr>
                <w:rFonts w:ascii="Arial" w:hAnsi="Arial" w:cs="Arial"/>
              </w:rPr>
              <w:t xml:space="preserve"> </w:t>
            </w:r>
          </w:p>
        </w:tc>
        <w:tc>
          <w:tcPr>
            <w:tcW w:w="440" w:type="dxa"/>
            <w:tcBorders>
              <w:top w:val="single" w:sz="4" w:space="0" w:color="auto"/>
              <w:left w:val="nil"/>
              <w:bottom w:val="single" w:sz="4" w:space="0" w:color="auto"/>
              <w:right w:val="single" w:sz="4" w:space="0" w:color="auto"/>
            </w:tcBorders>
          </w:tcPr>
          <w:p w14:paraId="30B3DA91" w14:textId="77777777" w:rsidR="002D1A44" w:rsidRPr="00800751" w:rsidRDefault="002D1A44" w:rsidP="00F0735D">
            <w:pPr>
              <w:rPr>
                <w:rFonts w:ascii="Arial" w:hAnsi="Arial" w:cs="Arial"/>
              </w:rPr>
            </w:pPr>
          </w:p>
        </w:tc>
        <w:tc>
          <w:tcPr>
            <w:tcW w:w="451" w:type="dxa"/>
            <w:gridSpan w:val="2"/>
            <w:tcBorders>
              <w:top w:val="single" w:sz="4" w:space="0" w:color="auto"/>
              <w:left w:val="nil"/>
              <w:bottom w:val="single" w:sz="4" w:space="0" w:color="auto"/>
              <w:right w:val="single" w:sz="4" w:space="0" w:color="auto"/>
            </w:tcBorders>
          </w:tcPr>
          <w:p w14:paraId="7ED4AE62" w14:textId="77777777" w:rsidR="002D1A44" w:rsidRPr="00800751" w:rsidRDefault="002D1A44" w:rsidP="00F0735D">
            <w:pPr>
              <w:rPr>
                <w:rFonts w:ascii="Arial" w:hAnsi="Arial" w:cs="Arial"/>
              </w:rPr>
            </w:pPr>
          </w:p>
        </w:tc>
        <w:tc>
          <w:tcPr>
            <w:tcW w:w="7391" w:type="dxa"/>
            <w:gridSpan w:val="2"/>
            <w:tcBorders>
              <w:top w:val="single" w:sz="4" w:space="0" w:color="auto"/>
              <w:left w:val="nil"/>
              <w:bottom w:val="single" w:sz="4" w:space="0" w:color="auto"/>
              <w:right w:val="single" w:sz="4" w:space="0" w:color="auto"/>
            </w:tcBorders>
          </w:tcPr>
          <w:p w14:paraId="4032F145" w14:textId="77777777" w:rsidR="002D1A44" w:rsidRPr="00800751" w:rsidRDefault="002D1A44" w:rsidP="00F0735D">
            <w:pPr>
              <w:rPr>
                <w:rFonts w:ascii="Arial" w:hAnsi="Arial" w:cs="Arial"/>
                <w:u w:val="single"/>
              </w:rPr>
            </w:pPr>
          </w:p>
        </w:tc>
      </w:tr>
      <w:tr w:rsidR="00800751" w:rsidRPr="00800751" w14:paraId="252961C1" w14:textId="77777777" w:rsidTr="00DA16E0">
        <w:tc>
          <w:tcPr>
            <w:tcW w:w="720" w:type="dxa"/>
            <w:gridSpan w:val="2"/>
            <w:tcBorders>
              <w:top w:val="single" w:sz="4" w:space="0" w:color="auto"/>
              <w:left w:val="single" w:sz="4" w:space="0" w:color="auto"/>
              <w:bottom w:val="single" w:sz="4" w:space="0" w:color="auto"/>
              <w:right w:val="single" w:sz="4" w:space="0" w:color="auto"/>
            </w:tcBorders>
          </w:tcPr>
          <w:p w14:paraId="343B5AE3" w14:textId="77777777" w:rsidR="002D1A44" w:rsidRPr="00800751" w:rsidRDefault="002D1A44" w:rsidP="00F0735D">
            <w:pPr>
              <w:rPr>
                <w:rFonts w:ascii="Arial" w:hAnsi="Arial" w:cs="Arial"/>
              </w:rPr>
            </w:pPr>
            <w:r w:rsidRPr="00800751">
              <w:rPr>
                <w:rFonts w:ascii="Arial" w:hAnsi="Arial" w:cs="Arial"/>
              </w:rPr>
              <w:t>3c.</w:t>
            </w:r>
          </w:p>
        </w:tc>
        <w:tc>
          <w:tcPr>
            <w:tcW w:w="5668" w:type="dxa"/>
            <w:gridSpan w:val="2"/>
            <w:tcBorders>
              <w:top w:val="single" w:sz="4" w:space="0" w:color="auto"/>
              <w:left w:val="nil"/>
              <w:bottom w:val="single" w:sz="4" w:space="0" w:color="auto"/>
              <w:right w:val="single" w:sz="4" w:space="0" w:color="auto"/>
            </w:tcBorders>
          </w:tcPr>
          <w:p w14:paraId="641A97CB" w14:textId="77777777" w:rsidR="002D1A44" w:rsidRPr="00800751" w:rsidRDefault="002D1A44" w:rsidP="00F0735D">
            <w:pPr>
              <w:pStyle w:val="EnvelopeReturn"/>
              <w:rPr>
                <w:rFonts w:ascii="Arial" w:hAnsi="Arial" w:cs="Arial"/>
              </w:rPr>
            </w:pPr>
            <w:r w:rsidRPr="00800751">
              <w:rPr>
                <w:rFonts w:ascii="Arial" w:hAnsi="Arial" w:cs="Arial"/>
              </w:rPr>
              <w:t>Presence of new indications which met medical necessity criteria specified in items 2a and 2b just above</w:t>
            </w:r>
            <w:r w:rsidR="00B43786" w:rsidRPr="00800751">
              <w:rPr>
                <w:rFonts w:ascii="Arial" w:hAnsi="Arial" w:cs="Arial"/>
              </w:rPr>
              <w:t>.</w:t>
            </w:r>
            <w:r w:rsidRPr="00800751">
              <w:rPr>
                <w:rFonts w:ascii="Arial" w:hAnsi="Arial" w:cs="Arial"/>
              </w:rPr>
              <w:t xml:space="preserve"> </w:t>
            </w:r>
          </w:p>
        </w:tc>
        <w:tc>
          <w:tcPr>
            <w:tcW w:w="440" w:type="dxa"/>
            <w:tcBorders>
              <w:top w:val="single" w:sz="4" w:space="0" w:color="auto"/>
              <w:left w:val="nil"/>
              <w:bottom w:val="single" w:sz="4" w:space="0" w:color="auto"/>
              <w:right w:val="single" w:sz="4" w:space="0" w:color="auto"/>
            </w:tcBorders>
          </w:tcPr>
          <w:p w14:paraId="6B3E4513" w14:textId="77777777" w:rsidR="002D1A44" w:rsidRPr="00800751" w:rsidRDefault="002D1A44" w:rsidP="00F0735D">
            <w:pPr>
              <w:rPr>
                <w:rFonts w:ascii="Arial" w:hAnsi="Arial" w:cs="Arial"/>
              </w:rPr>
            </w:pPr>
          </w:p>
        </w:tc>
        <w:tc>
          <w:tcPr>
            <w:tcW w:w="451" w:type="dxa"/>
            <w:gridSpan w:val="2"/>
            <w:tcBorders>
              <w:top w:val="single" w:sz="4" w:space="0" w:color="auto"/>
              <w:left w:val="nil"/>
              <w:bottom w:val="single" w:sz="4" w:space="0" w:color="auto"/>
              <w:right w:val="single" w:sz="4" w:space="0" w:color="auto"/>
            </w:tcBorders>
          </w:tcPr>
          <w:p w14:paraId="4EECCD2F" w14:textId="77777777" w:rsidR="002D1A44" w:rsidRPr="00800751" w:rsidRDefault="002D1A44" w:rsidP="00F0735D">
            <w:pPr>
              <w:rPr>
                <w:rFonts w:ascii="Arial" w:hAnsi="Arial" w:cs="Arial"/>
              </w:rPr>
            </w:pPr>
          </w:p>
        </w:tc>
        <w:tc>
          <w:tcPr>
            <w:tcW w:w="7391" w:type="dxa"/>
            <w:gridSpan w:val="2"/>
            <w:tcBorders>
              <w:top w:val="single" w:sz="4" w:space="0" w:color="auto"/>
              <w:left w:val="nil"/>
              <w:bottom w:val="single" w:sz="4" w:space="0" w:color="auto"/>
              <w:right w:val="single" w:sz="4" w:space="0" w:color="auto"/>
            </w:tcBorders>
          </w:tcPr>
          <w:p w14:paraId="6D885179" w14:textId="77777777" w:rsidR="002D1A44" w:rsidRPr="00800751" w:rsidRDefault="002D1A44" w:rsidP="00F0735D">
            <w:pPr>
              <w:rPr>
                <w:rFonts w:ascii="Arial" w:hAnsi="Arial" w:cs="Arial"/>
              </w:rPr>
            </w:pPr>
          </w:p>
          <w:p w14:paraId="21AA8126" w14:textId="77777777" w:rsidR="002D1A44" w:rsidRPr="00800751" w:rsidRDefault="002D1A44" w:rsidP="00F0735D">
            <w:pPr>
              <w:rPr>
                <w:rFonts w:ascii="Arial" w:hAnsi="Arial" w:cs="Arial"/>
                <w:sz w:val="16"/>
              </w:rPr>
            </w:pPr>
          </w:p>
        </w:tc>
      </w:tr>
      <w:tr w:rsidR="00800751" w:rsidRPr="00800751" w14:paraId="10284227" w14:textId="77777777" w:rsidTr="00DA16E0">
        <w:tc>
          <w:tcPr>
            <w:tcW w:w="720" w:type="dxa"/>
            <w:gridSpan w:val="2"/>
            <w:tcBorders>
              <w:top w:val="single" w:sz="4" w:space="0" w:color="auto"/>
              <w:left w:val="single" w:sz="4" w:space="0" w:color="auto"/>
              <w:bottom w:val="single" w:sz="4" w:space="0" w:color="auto"/>
              <w:right w:val="single" w:sz="4" w:space="0" w:color="auto"/>
            </w:tcBorders>
          </w:tcPr>
          <w:p w14:paraId="3F97DF83" w14:textId="77777777" w:rsidR="002D1A44" w:rsidRPr="00800751" w:rsidRDefault="002D1A44" w:rsidP="00F0735D">
            <w:pPr>
              <w:rPr>
                <w:rFonts w:ascii="Arial" w:hAnsi="Arial" w:cs="Arial"/>
              </w:rPr>
            </w:pPr>
            <w:r w:rsidRPr="00800751">
              <w:rPr>
                <w:rFonts w:ascii="Arial" w:hAnsi="Arial" w:cs="Arial"/>
              </w:rPr>
              <w:t>3d.</w:t>
            </w:r>
          </w:p>
        </w:tc>
        <w:tc>
          <w:tcPr>
            <w:tcW w:w="5668" w:type="dxa"/>
            <w:gridSpan w:val="2"/>
            <w:tcBorders>
              <w:top w:val="single" w:sz="4" w:space="0" w:color="auto"/>
              <w:left w:val="single" w:sz="4" w:space="0" w:color="auto"/>
              <w:bottom w:val="single" w:sz="4" w:space="0" w:color="auto"/>
              <w:right w:val="single" w:sz="4" w:space="0" w:color="auto"/>
            </w:tcBorders>
          </w:tcPr>
          <w:p w14:paraId="4066797C" w14:textId="77777777" w:rsidR="002D1A44" w:rsidRPr="00800751" w:rsidRDefault="002D1A44" w:rsidP="00F0735D">
            <w:pPr>
              <w:pStyle w:val="EnvelopeReturn"/>
              <w:rPr>
                <w:rFonts w:ascii="Arial" w:hAnsi="Arial" w:cs="Arial"/>
              </w:rPr>
            </w:pPr>
            <w:r w:rsidRPr="00800751">
              <w:rPr>
                <w:rFonts w:ascii="Arial" w:hAnsi="Arial" w:cs="Arial"/>
              </w:rPr>
              <w:t>Need for continued medical evaluation or treatment that could only have been provided if the beneficiary remained in a psychiatric inpatient hospital</w:t>
            </w:r>
            <w:r w:rsidR="00B43786" w:rsidRPr="00800751">
              <w:rPr>
                <w:rFonts w:ascii="Arial" w:hAnsi="Arial" w:cs="Arial"/>
              </w:rPr>
              <w:t>.</w:t>
            </w:r>
            <w:r w:rsidRPr="00800751">
              <w:rPr>
                <w:rFonts w:ascii="Arial" w:hAnsi="Arial" w:cs="Arial"/>
              </w:rPr>
              <w:t xml:space="preserve"> </w:t>
            </w:r>
            <w:r w:rsidR="000633F7" w:rsidRPr="00800751">
              <w:rPr>
                <w:rFonts w:ascii="Arial" w:hAnsi="Arial" w:cs="Arial"/>
              </w:rPr>
              <w:br/>
            </w:r>
          </w:p>
        </w:tc>
        <w:tc>
          <w:tcPr>
            <w:tcW w:w="440" w:type="dxa"/>
            <w:tcBorders>
              <w:top w:val="single" w:sz="4" w:space="0" w:color="auto"/>
              <w:left w:val="single" w:sz="4" w:space="0" w:color="auto"/>
              <w:bottom w:val="single" w:sz="4" w:space="0" w:color="auto"/>
              <w:right w:val="single" w:sz="4" w:space="0" w:color="auto"/>
            </w:tcBorders>
          </w:tcPr>
          <w:p w14:paraId="364F5C2B" w14:textId="77777777" w:rsidR="002D1A44" w:rsidRPr="00800751" w:rsidRDefault="002D1A44" w:rsidP="00F0735D">
            <w:pPr>
              <w:rPr>
                <w:rFonts w:ascii="Arial" w:hAnsi="Arial" w:cs="Arial"/>
              </w:rPr>
            </w:pPr>
          </w:p>
        </w:tc>
        <w:tc>
          <w:tcPr>
            <w:tcW w:w="451" w:type="dxa"/>
            <w:gridSpan w:val="2"/>
            <w:tcBorders>
              <w:top w:val="single" w:sz="4" w:space="0" w:color="auto"/>
              <w:left w:val="single" w:sz="4" w:space="0" w:color="auto"/>
              <w:bottom w:val="single" w:sz="4" w:space="0" w:color="auto"/>
              <w:right w:val="single" w:sz="4" w:space="0" w:color="auto"/>
            </w:tcBorders>
          </w:tcPr>
          <w:p w14:paraId="1D8FBA76" w14:textId="77777777" w:rsidR="002D1A44" w:rsidRPr="00800751" w:rsidRDefault="002D1A44" w:rsidP="00F0735D">
            <w:pPr>
              <w:rPr>
                <w:rFonts w:ascii="Arial" w:hAnsi="Arial" w:cs="Arial"/>
              </w:rPr>
            </w:pPr>
          </w:p>
        </w:tc>
        <w:tc>
          <w:tcPr>
            <w:tcW w:w="7391" w:type="dxa"/>
            <w:gridSpan w:val="2"/>
            <w:tcBorders>
              <w:top w:val="single" w:sz="4" w:space="0" w:color="auto"/>
              <w:left w:val="single" w:sz="4" w:space="0" w:color="auto"/>
              <w:bottom w:val="single" w:sz="4" w:space="0" w:color="auto"/>
              <w:right w:val="single" w:sz="4" w:space="0" w:color="auto"/>
            </w:tcBorders>
          </w:tcPr>
          <w:p w14:paraId="2DF0F65E" w14:textId="77777777" w:rsidR="002D1A44" w:rsidRPr="00800751" w:rsidRDefault="002D1A44" w:rsidP="00F0735D">
            <w:pPr>
              <w:rPr>
                <w:rFonts w:ascii="Arial" w:hAnsi="Arial" w:cs="Arial"/>
              </w:rPr>
            </w:pPr>
          </w:p>
        </w:tc>
      </w:tr>
      <w:tr w:rsidR="00800751" w:rsidRPr="00800751" w14:paraId="6A1112E6" w14:textId="77777777" w:rsidTr="00DA16E0">
        <w:trPr>
          <w:cantSplit/>
        </w:trPr>
        <w:tc>
          <w:tcPr>
            <w:tcW w:w="6388" w:type="dxa"/>
            <w:gridSpan w:val="4"/>
            <w:tcBorders>
              <w:left w:val="single" w:sz="4" w:space="0" w:color="auto"/>
              <w:bottom w:val="single" w:sz="6" w:space="0" w:color="auto"/>
              <w:right w:val="single" w:sz="4" w:space="0" w:color="auto"/>
            </w:tcBorders>
          </w:tcPr>
          <w:p w14:paraId="737E8903" w14:textId="77777777" w:rsidR="002D1A44" w:rsidRPr="00800751" w:rsidRDefault="002D1A44" w:rsidP="000560B2">
            <w:pPr>
              <w:numPr>
                <w:ilvl w:val="0"/>
                <w:numId w:val="147"/>
              </w:numPr>
              <w:tabs>
                <w:tab w:val="clear" w:pos="720"/>
                <w:tab w:val="num" w:pos="612"/>
              </w:tabs>
              <w:ind w:hanging="648"/>
              <w:rPr>
                <w:rFonts w:ascii="Arial" w:hAnsi="Arial" w:cs="Arial"/>
              </w:rPr>
            </w:pPr>
            <w:r w:rsidRPr="00800751">
              <w:rPr>
                <w:rFonts w:ascii="Arial" w:hAnsi="Arial" w:cs="Arial"/>
                <w:i/>
                <w:sz w:val="22"/>
              </w:rPr>
              <w:t xml:space="preserve">CCR, </w:t>
            </w:r>
            <w:r w:rsidR="00704889" w:rsidRPr="00800751">
              <w:rPr>
                <w:rFonts w:ascii="Arial" w:hAnsi="Arial" w:cs="Arial"/>
                <w:i/>
                <w:iCs/>
                <w:sz w:val="22"/>
              </w:rPr>
              <w:t xml:space="preserve">title 9, </w:t>
            </w:r>
            <w:r w:rsidR="00B20AF4" w:rsidRPr="00800751">
              <w:rPr>
                <w:rFonts w:ascii="Arial" w:hAnsi="Arial" w:cs="Arial"/>
                <w:i/>
                <w:iCs/>
                <w:sz w:val="22"/>
              </w:rPr>
              <w:t xml:space="preserve">chapter 11, </w:t>
            </w:r>
            <w:r w:rsidR="00704889" w:rsidRPr="00800751">
              <w:rPr>
                <w:rFonts w:ascii="Arial" w:hAnsi="Arial" w:cs="Arial"/>
                <w:i/>
                <w:iCs/>
                <w:sz w:val="22"/>
              </w:rPr>
              <w:t xml:space="preserve">section </w:t>
            </w:r>
            <w:r w:rsidRPr="00800751">
              <w:rPr>
                <w:rFonts w:ascii="Arial" w:hAnsi="Arial" w:cs="Arial"/>
                <w:i/>
                <w:sz w:val="22"/>
              </w:rPr>
              <w:t>1820.205(b)</w:t>
            </w:r>
          </w:p>
        </w:tc>
        <w:tc>
          <w:tcPr>
            <w:tcW w:w="8282" w:type="dxa"/>
            <w:gridSpan w:val="5"/>
            <w:tcBorders>
              <w:left w:val="nil"/>
              <w:bottom w:val="single" w:sz="6" w:space="0" w:color="auto"/>
              <w:right w:val="single" w:sz="4" w:space="0" w:color="auto"/>
            </w:tcBorders>
          </w:tcPr>
          <w:p w14:paraId="585B36CB" w14:textId="77777777" w:rsidR="002D1A44" w:rsidRPr="00800751" w:rsidRDefault="002D1A44" w:rsidP="00F0735D">
            <w:pPr>
              <w:pStyle w:val="Header"/>
              <w:tabs>
                <w:tab w:val="clear" w:pos="4320"/>
                <w:tab w:val="clear" w:pos="8640"/>
              </w:tabs>
              <w:rPr>
                <w:rFonts w:ascii="Arial" w:hAnsi="Arial" w:cs="Arial"/>
                <w:b/>
              </w:rPr>
            </w:pPr>
            <w:r w:rsidRPr="00800751">
              <w:rPr>
                <w:rFonts w:ascii="Arial" w:hAnsi="Arial" w:cs="Arial"/>
                <w:b/>
                <w:u w:val="single"/>
              </w:rPr>
              <w:t>OUT OF COMPLIANCE</w:t>
            </w:r>
            <w:r w:rsidRPr="00800751">
              <w:rPr>
                <w:rFonts w:ascii="Arial" w:hAnsi="Arial" w:cs="Arial"/>
                <w:b/>
              </w:rPr>
              <w:t>:</w:t>
            </w:r>
          </w:p>
          <w:p w14:paraId="3E51E994" w14:textId="77777777" w:rsidR="002D1A44" w:rsidRPr="00800751" w:rsidRDefault="002D1A44" w:rsidP="00F0735D">
            <w:pPr>
              <w:pStyle w:val="Header"/>
              <w:numPr>
                <w:ilvl w:val="0"/>
                <w:numId w:val="110"/>
              </w:numPr>
              <w:tabs>
                <w:tab w:val="clear" w:pos="4320"/>
                <w:tab w:val="clear" w:pos="8640"/>
              </w:tabs>
              <w:rPr>
                <w:rFonts w:ascii="Arial" w:hAnsi="Arial" w:cs="Arial"/>
              </w:rPr>
            </w:pPr>
            <w:r w:rsidRPr="00800751">
              <w:rPr>
                <w:rFonts w:ascii="Arial" w:hAnsi="Arial" w:cs="Arial"/>
              </w:rPr>
              <w:t>Documentation does not support medical necessity criteria.</w:t>
            </w:r>
          </w:p>
          <w:p w14:paraId="677AB8D1" w14:textId="77777777" w:rsidR="00192A23" w:rsidRPr="00800751" w:rsidRDefault="00192A23" w:rsidP="00192A23">
            <w:pPr>
              <w:pStyle w:val="Header"/>
              <w:tabs>
                <w:tab w:val="clear" w:pos="4320"/>
                <w:tab w:val="clear" w:pos="8640"/>
              </w:tabs>
              <w:rPr>
                <w:rFonts w:ascii="Arial" w:hAnsi="Arial" w:cs="Arial"/>
              </w:rPr>
            </w:pPr>
          </w:p>
        </w:tc>
      </w:tr>
      <w:tr w:rsidR="00800751" w:rsidRPr="00800751" w14:paraId="1836B764" w14:textId="77777777" w:rsidTr="008D482E">
        <w:trPr>
          <w:cantSplit/>
        </w:trPr>
        <w:tc>
          <w:tcPr>
            <w:tcW w:w="14670" w:type="dxa"/>
            <w:gridSpan w:val="9"/>
            <w:tcBorders>
              <w:top w:val="single" w:sz="6" w:space="0" w:color="auto"/>
              <w:left w:val="single" w:sz="4" w:space="0" w:color="auto"/>
              <w:bottom w:val="single" w:sz="6" w:space="0" w:color="auto"/>
              <w:right w:val="single" w:sz="4" w:space="0" w:color="auto"/>
            </w:tcBorders>
            <w:shd w:val="pct20" w:color="auto" w:fill="auto"/>
          </w:tcPr>
          <w:p w14:paraId="2C0EEDC1"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A65551" w:rsidRPr="00800751">
              <w:rPr>
                <w:rFonts w:ascii="Arial" w:hAnsi="Arial" w:cs="Arial"/>
              </w:rPr>
              <w:t>List documents reviewed that demonstrate compliance and provides specific explanation of reason(s) for in compliance or out of compliance.</w:t>
            </w:r>
          </w:p>
          <w:p w14:paraId="53C3C3AD" w14:textId="77777777" w:rsidR="002D1A44" w:rsidRPr="00800751" w:rsidRDefault="002D1A44" w:rsidP="00F0735D">
            <w:pPr>
              <w:rPr>
                <w:rFonts w:ascii="Arial" w:hAnsi="Arial" w:cs="Arial"/>
              </w:rPr>
            </w:pPr>
          </w:p>
        </w:tc>
      </w:tr>
      <w:tr w:rsidR="00800751" w:rsidRPr="00800751" w14:paraId="01C92C90" w14:textId="77777777" w:rsidTr="008D482E">
        <w:trPr>
          <w:cantSplit/>
        </w:trPr>
        <w:tc>
          <w:tcPr>
            <w:tcW w:w="14670" w:type="dxa"/>
            <w:gridSpan w:val="9"/>
            <w:tcBorders>
              <w:top w:val="single" w:sz="6" w:space="0" w:color="auto"/>
              <w:left w:val="single" w:sz="4" w:space="0" w:color="auto"/>
              <w:bottom w:val="single" w:sz="4" w:space="0" w:color="auto"/>
              <w:right w:val="single" w:sz="4" w:space="0" w:color="auto"/>
            </w:tcBorders>
            <w:shd w:val="clear" w:color="auto" w:fill="auto"/>
          </w:tcPr>
          <w:p w14:paraId="06262E41" w14:textId="77777777" w:rsidR="002D1A44" w:rsidRPr="00800751" w:rsidRDefault="002D1A44" w:rsidP="003E72B7">
            <w:pPr>
              <w:pStyle w:val="BodyText2"/>
              <w:rPr>
                <w:rFonts w:ascii="Arial" w:hAnsi="Arial"/>
                <w:b w:val="0"/>
                <w:sz w:val="28"/>
              </w:rPr>
            </w:pPr>
            <w:r w:rsidRPr="00800751">
              <w:rPr>
                <w:rFonts w:ascii="Arial" w:hAnsi="Arial"/>
                <w:b w:val="0"/>
                <w:sz w:val="28"/>
              </w:rPr>
              <w:t>RE: ADMINISTRATIVE DAY SERVICES</w:t>
            </w:r>
            <w:r w:rsidRPr="00800751">
              <w:rPr>
                <w:rFonts w:ascii="Arial" w:hAnsi="Arial"/>
                <w:b w:val="0"/>
                <w:sz w:val="28"/>
              </w:rPr>
              <w:tab/>
            </w:r>
          </w:p>
        </w:tc>
      </w:tr>
      <w:tr w:rsidR="00800751" w:rsidRPr="00800751" w14:paraId="4BBA5FFF" w14:textId="77777777" w:rsidTr="00DA16E0">
        <w:trPr>
          <w:trHeight w:val="2175"/>
        </w:trPr>
        <w:tc>
          <w:tcPr>
            <w:tcW w:w="720" w:type="dxa"/>
            <w:gridSpan w:val="2"/>
            <w:tcBorders>
              <w:top w:val="single" w:sz="4" w:space="0" w:color="auto"/>
              <w:left w:val="single" w:sz="4" w:space="0" w:color="auto"/>
              <w:bottom w:val="single" w:sz="4" w:space="0" w:color="auto"/>
            </w:tcBorders>
          </w:tcPr>
          <w:p w14:paraId="1DBF4597" w14:textId="77777777" w:rsidR="002D1A44" w:rsidRPr="00800751" w:rsidRDefault="002D1A44" w:rsidP="00F0735D">
            <w:pPr>
              <w:rPr>
                <w:rFonts w:ascii="Arial" w:hAnsi="Arial" w:cs="Arial"/>
              </w:rPr>
            </w:pPr>
            <w:r w:rsidRPr="00800751">
              <w:rPr>
                <w:rFonts w:ascii="Arial" w:hAnsi="Arial" w:cs="Arial"/>
              </w:rPr>
              <w:t>4.</w:t>
            </w:r>
          </w:p>
          <w:p w14:paraId="4DDD6AF4" w14:textId="77777777" w:rsidR="002D1A44" w:rsidRPr="00800751" w:rsidRDefault="002D1A44" w:rsidP="00F0735D">
            <w:pPr>
              <w:rPr>
                <w:rFonts w:ascii="Arial" w:hAnsi="Arial" w:cs="Arial"/>
              </w:rPr>
            </w:pPr>
          </w:p>
          <w:p w14:paraId="425CECDB" w14:textId="77777777" w:rsidR="002D1A44" w:rsidRPr="00800751" w:rsidRDefault="002D1A44" w:rsidP="00F0735D">
            <w:pPr>
              <w:rPr>
                <w:rFonts w:ascii="Arial" w:hAnsi="Arial" w:cs="Arial"/>
              </w:rPr>
            </w:pPr>
          </w:p>
          <w:p w14:paraId="01F75BB7" w14:textId="77777777" w:rsidR="002D1A44" w:rsidRPr="00800751" w:rsidRDefault="002D1A44" w:rsidP="00F0735D">
            <w:pPr>
              <w:rPr>
                <w:rFonts w:ascii="Arial" w:hAnsi="Arial" w:cs="Arial"/>
              </w:rPr>
            </w:pPr>
            <w:r w:rsidRPr="00800751">
              <w:rPr>
                <w:rFonts w:ascii="Arial" w:hAnsi="Arial" w:cs="Arial"/>
              </w:rPr>
              <w:t>4a.</w:t>
            </w:r>
          </w:p>
        </w:tc>
        <w:tc>
          <w:tcPr>
            <w:tcW w:w="5668" w:type="dxa"/>
            <w:gridSpan w:val="2"/>
            <w:tcBorders>
              <w:top w:val="single" w:sz="4" w:space="0" w:color="auto"/>
              <w:left w:val="single" w:sz="4" w:space="0" w:color="auto"/>
              <w:bottom w:val="single" w:sz="4" w:space="0" w:color="auto"/>
              <w:right w:val="single" w:sz="4" w:space="0" w:color="auto"/>
            </w:tcBorders>
          </w:tcPr>
          <w:p w14:paraId="098619E8" w14:textId="77777777" w:rsidR="002D1A44" w:rsidRPr="00800751" w:rsidRDefault="002D1A44" w:rsidP="00F0735D">
            <w:pPr>
              <w:rPr>
                <w:rFonts w:ascii="Arial" w:hAnsi="Arial" w:cs="Arial"/>
              </w:rPr>
            </w:pPr>
            <w:r w:rsidRPr="00800751">
              <w:rPr>
                <w:rFonts w:ascii="Arial" w:hAnsi="Arial" w:cs="Arial"/>
              </w:rPr>
              <w:t>If payment has been authorized for administrative day services, were the following requirements met:</w:t>
            </w:r>
          </w:p>
          <w:p w14:paraId="789C8304" w14:textId="77777777" w:rsidR="002D1A44" w:rsidRPr="00800751" w:rsidRDefault="002D1A44" w:rsidP="00F0735D">
            <w:pPr>
              <w:rPr>
                <w:rFonts w:ascii="Arial" w:hAnsi="Arial" w:cs="Arial"/>
                <w:sz w:val="22"/>
              </w:rPr>
            </w:pPr>
          </w:p>
          <w:p w14:paraId="275B27F5" w14:textId="77777777" w:rsidR="002D1A44" w:rsidRPr="00800751" w:rsidRDefault="002D1A44" w:rsidP="00F0735D">
            <w:pPr>
              <w:rPr>
                <w:rFonts w:ascii="Arial" w:hAnsi="Arial" w:cs="Arial"/>
              </w:rPr>
            </w:pPr>
            <w:r w:rsidRPr="00800751">
              <w:rPr>
                <w:rFonts w:ascii="Arial" w:hAnsi="Arial" w:cs="Arial"/>
              </w:rPr>
              <w:t xml:space="preserve">During the hospital stay, did the beneficiary previously meet medical necessity criteria for reimbursement of acute psychiatric inpatient hospital services? </w:t>
            </w:r>
          </w:p>
        </w:tc>
        <w:tc>
          <w:tcPr>
            <w:tcW w:w="452" w:type="dxa"/>
            <w:gridSpan w:val="2"/>
            <w:tcBorders>
              <w:top w:val="single" w:sz="4" w:space="0" w:color="auto"/>
              <w:left w:val="nil"/>
              <w:bottom w:val="single" w:sz="4" w:space="0" w:color="auto"/>
            </w:tcBorders>
          </w:tcPr>
          <w:p w14:paraId="6F18A1C4" w14:textId="77777777" w:rsidR="002D1A44" w:rsidRPr="00800751" w:rsidRDefault="002D1A44" w:rsidP="00F0735D">
            <w:pPr>
              <w:rPr>
                <w:rFonts w:ascii="Arial" w:hAnsi="Arial" w:cs="Arial"/>
              </w:rPr>
            </w:pPr>
          </w:p>
        </w:tc>
        <w:tc>
          <w:tcPr>
            <w:tcW w:w="439" w:type="dxa"/>
            <w:tcBorders>
              <w:top w:val="single" w:sz="4" w:space="0" w:color="auto"/>
              <w:left w:val="single" w:sz="4" w:space="0" w:color="auto"/>
              <w:bottom w:val="single" w:sz="4" w:space="0" w:color="auto"/>
              <w:right w:val="single" w:sz="4" w:space="0" w:color="auto"/>
            </w:tcBorders>
          </w:tcPr>
          <w:p w14:paraId="1F02CC26" w14:textId="77777777" w:rsidR="002D1A44" w:rsidRPr="00800751" w:rsidRDefault="002D1A44" w:rsidP="00F0735D">
            <w:pPr>
              <w:rPr>
                <w:rFonts w:ascii="Arial" w:hAnsi="Arial" w:cs="Arial"/>
              </w:rPr>
            </w:pPr>
          </w:p>
        </w:tc>
        <w:tc>
          <w:tcPr>
            <w:tcW w:w="7391" w:type="dxa"/>
            <w:gridSpan w:val="2"/>
            <w:tcBorders>
              <w:top w:val="single" w:sz="4" w:space="0" w:color="auto"/>
              <w:left w:val="nil"/>
              <w:bottom w:val="single" w:sz="4" w:space="0" w:color="auto"/>
              <w:right w:val="single" w:sz="4" w:space="0" w:color="auto"/>
            </w:tcBorders>
          </w:tcPr>
          <w:p w14:paraId="495E8FAB" w14:textId="77777777" w:rsidR="002D1A44" w:rsidRPr="00800751" w:rsidRDefault="002D1A44" w:rsidP="00F0735D">
            <w:pPr>
              <w:pStyle w:val="Header"/>
              <w:tabs>
                <w:tab w:val="clear" w:pos="4320"/>
                <w:tab w:val="clear" w:pos="8640"/>
              </w:tabs>
              <w:rPr>
                <w:rFonts w:ascii="Arial" w:hAnsi="Arial" w:cs="Arial"/>
                <w:b/>
                <w:strike/>
              </w:rPr>
            </w:pPr>
          </w:p>
        </w:tc>
      </w:tr>
      <w:tr w:rsidR="00800751" w:rsidRPr="00800751" w14:paraId="0210EDB3" w14:textId="77777777" w:rsidTr="00DA16E0">
        <w:tc>
          <w:tcPr>
            <w:tcW w:w="720" w:type="dxa"/>
            <w:gridSpan w:val="2"/>
            <w:tcBorders>
              <w:top w:val="single" w:sz="4" w:space="0" w:color="auto"/>
              <w:left w:val="single" w:sz="4" w:space="0" w:color="auto"/>
              <w:bottom w:val="single" w:sz="4" w:space="0" w:color="auto"/>
              <w:right w:val="single" w:sz="4" w:space="0" w:color="auto"/>
            </w:tcBorders>
          </w:tcPr>
          <w:p w14:paraId="4801A16A" w14:textId="77777777" w:rsidR="002D1A44" w:rsidRPr="00800751" w:rsidRDefault="002D1A44" w:rsidP="00F0735D">
            <w:pPr>
              <w:rPr>
                <w:rFonts w:ascii="Arial" w:hAnsi="Arial" w:cs="Arial"/>
              </w:rPr>
            </w:pPr>
            <w:r w:rsidRPr="00800751">
              <w:rPr>
                <w:rFonts w:ascii="Arial" w:hAnsi="Arial" w:cs="Arial"/>
              </w:rPr>
              <w:t>4b.</w:t>
            </w:r>
          </w:p>
        </w:tc>
        <w:tc>
          <w:tcPr>
            <w:tcW w:w="5668" w:type="dxa"/>
            <w:gridSpan w:val="2"/>
            <w:tcBorders>
              <w:top w:val="single" w:sz="4" w:space="0" w:color="auto"/>
              <w:left w:val="nil"/>
              <w:bottom w:val="single" w:sz="4" w:space="0" w:color="auto"/>
              <w:right w:val="single" w:sz="4" w:space="0" w:color="auto"/>
            </w:tcBorders>
          </w:tcPr>
          <w:p w14:paraId="019A28F1" w14:textId="77777777" w:rsidR="002D1A44" w:rsidRPr="00800751" w:rsidRDefault="002D1A44" w:rsidP="00F0735D">
            <w:pPr>
              <w:rPr>
                <w:rFonts w:ascii="Arial" w:hAnsi="Arial" w:cs="Arial"/>
              </w:rPr>
            </w:pPr>
            <w:r w:rsidRPr="00800751">
              <w:rPr>
                <w:rFonts w:ascii="Arial" w:hAnsi="Arial" w:cs="Arial"/>
              </w:rPr>
              <w:t xml:space="preserve">Was there no appropriate, non-acute treatment facility within a reasonable geographic area? </w:t>
            </w:r>
          </w:p>
        </w:tc>
        <w:tc>
          <w:tcPr>
            <w:tcW w:w="452" w:type="dxa"/>
            <w:gridSpan w:val="2"/>
            <w:tcBorders>
              <w:top w:val="single" w:sz="4" w:space="0" w:color="auto"/>
              <w:left w:val="nil"/>
              <w:bottom w:val="single" w:sz="4" w:space="0" w:color="auto"/>
              <w:right w:val="single" w:sz="4" w:space="0" w:color="auto"/>
            </w:tcBorders>
          </w:tcPr>
          <w:p w14:paraId="12215954" w14:textId="77777777" w:rsidR="002D1A44" w:rsidRPr="00800751" w:rsidRDefault="002D1A44" w:rsidP="00F0735D">
            <w:pPr>
              <w:rPr>
                <w:rFonts w:ascii="Arial" w:hAnsi="Arial" w:cs="Arial"/>
              </w:rPr>
            </w:pPr>
          </w:p>
        </w:tc>
        <w:tc>
          <w:tcPr>
            <w:tcW w:w="439" w:type="dxa"/>
            <w:tcBorders>
              <w:top w:val="single" w:sz="4" w:space="0" w:color="auto"/>
              <w:left w:val="nil"/>
              <w:bottom w:val="single" w:sz="4" w:space="0" w:color="auto"/>
              <w:right w:val="single" w:sz="4" w:space="0" w:color="auto"/>
            </w:tcBorders>
          </w:tcPr>
          <w:p w14:paraId="246CB2B3" w14:textId="77777777" w:rsidR="002D1A44" w:rsidRPr="00800751" w:rsidRDefault="002D1A44" w:rsidP="00F0735D">
            <w:pPr>
              <w:rPr>
                <w:rFonts w:ascii="Arial" w:hAnsi="Arial" w:cs="Arial"/>
              </w:rPr>
            </w:pPr>
          </w:p>
        </w:tc>
        <w:tc>
          <w:tcPr>
            <w:tcW w:w="7391" w:type="dxa"/>
            <w:gridSpan w:val="2"/>
            <w:tcBorders>
              <w:top w:val="single" w:sz="4" w:space="0" w:color="auto"/>
              <w:left w:val="nil"/>
              <w:bottom w:val="single" w:sz="4" w:space="0" w:color="auto"/>
              <w:right w:val="single" w:sz="4" w:space="0" w:color="auto"/>
            </w:tcBorders>
          </w:tcPr>
          <w:p w14:paraId="7910516E" w14:textId="77777777" w:rsidR="002D1A44" w:rsidRPr="00800751" w:rsidRDefault="002D1A44" w:rsidP="00F0735D">
            <w:pPr>
              <w:rPr>
                <w:rFonts w:ascii="Arial" w:hAnsi="Arial" w:cs="Arial"/>
                <w:strike/>
              </w:rPr>
            </w:pPr>
          </w:p>
        </w:tc>
      </w:tr>
      <w:tr w:rsidR="00800751" w:rsidRPr="00800751" w14:paraId="226D898D" w14:textId="77777777" w:rsidTr="00F82E37">
        <w:trPr>
          <w:trHeight w:val="2600"/>
        </w:trPr>
        <w:tc>
          <w:tcPr>
            <w:tcW w:w="720" w:type="dxa"/>
            <w:gridSpan w:val="2"/>
            <w:vMerge w:val="restart"/>
            <w:tcBorders>
              <w:top w:val="single" w:sz="4" w:space="0" w:color="auto"/>
              <w:left w:val="single" w:sz="4" w:space="0" w:color="auto"/>
              <w:right w:val="single" w:sz="4" w:space="0" w:color="auto"/>
            </w:tcBorders>
          </w:tcPr>
          <w:p w14:paraId="5E7BAA24" w14:textId="77777777" w:rsidR="002D1A44" w:rsidRPr="00800751" w:rsidRDefault="002D1A44" w:rsidP="00F0735D">
            <w:pPr>
              <w:rPr>
                <w:rFonts w:ascii="Arial" w:hAnsi="Arial" w:cs="Arial"/>
              </w:rPr>
            </w:pPr>
            <w:r w:rsidRPr="00800751">
              <w:rPr>
                <w:rFonts w:ascii="Arial" w:hAnsi="Arial" w:cs="Arial"/>
              </w:rPr>
              <w:lastRenderedPageBreak/>
              <w:t>4c.</w:t>
            </w:r>
          </w:p>
        </w:tc>
        <w:tc>
          <w:tcPr>
            <w:tcW w:w="5668" w:type="dxa"/>
            <w:gridSpan w:val="2"/>
            <w:tcBorders>
              <w:top w:val="single" w:sz="4" w:space="0" w:color="auto"/>
              <w:left w:val="nil"/>
              <w:bottom w:val="single" w:sz="4" w:space="0" w:color="auto"/>
              <w:right w:val="single" w:sz="4" w:space="0" w:color="auto"/>
            </w:tcBorders>
          </w:tcPr>
          <w:p w14:paraId="493B172C" w14:textId="77777777" w:rsidR="002D1A44" w:rsidRPr="00800751" w:rsidRDefault="002D1A44" w:rsidP="00F0735D">
            <w:pPr>
              <w:rPr>
                <w:rFonts w:ascii="Arial" w:hAnsi="Arial" w:cs="Arial"/>
              </w:rPr>
            </w:pPr>
            <w:r w:rsidRPr="00800751">
              <w:rPr>
                <w:rFonts w:ascii="Arial" w:hAnsi="Arial" w:cs="Arial"/>
              </w:rPr>
              <w:t xml:space="preserve">Did the hospital document contacts with a minimum of five (5) appropriate, non-acute treatment facilities per week subject to the following requirements? </w:t>
            </w:r>
          </w:p>
          <w:p w14:paraId="7AF4D9A2" w14:textId="77777777" w:rsidR="002D1A44" w:rsidRPr="00800751" w:rsidRDefault="002D1A44" w:rsidP="00F0735D">
            <w:pPr>
              <w:rPr>
                <w:rFonts w:ascii="Arial" w:hAnsi="Arial" w:cs="Arial"/>
              </w:rPr>
            </w:pPr>
          </w:p>
          <w:p w14:paraId="1E4E1636" w14:textId="77777777" w:rsidR="002D1A44" w:rsidRPr="00800751" w:rsidRDefault="002D1A44" w:rsidP="008F507A">
            <w:pPr>
              <w:ind w:left="252" w:hanging="252"/>
              <w:rPr>
                <w:rFonts w:ascii="Arial" w:hAnsi="Arial" w:cs="Arial"/>
              </w:rPr>
            </w:pPr>
            <w:r w:rsidRPr="00800751">
              <w:rPr>
                <w:rFonts w:ascii="Arial" w:hAnsi="Arial" w:cs="Arial"/>
              </w:rPr>
              <w:t>1) The lack of placement options at appropriate, non-acute residential treatment facilities and the contacts made at appropriate facilities shall be documented to include but not be limited to:</w:t>
            </w:r>
          </w:p>
        </w:tc>
        <w:tc>
          <w:tcPr>
            <w:tcW w:w="452" w:type="dxa"/>
            <w:gridSpan w:val="2"/>
            <w:tcBorders>
              <w:top w:val="single" w:sz="4" w:space="0" w:color="auto"/>
              <w:left w:val="nil"/>
              <w:bottom w:val="single" w:sz="4" w:space="0" w:color="auto"/>
              <w:right w:val="single" w:sz="4" w:space="0" w:color="auto"/>
            </w:tcBorders>
          </w:tcPr>
          <w:p w14:paraId="34B6E0EC" w14:textId="77777777" w:rsidR="002D1A44" w:rsidRPr="00800751" w:rsidRDefault="002D1A44" w:rsidP="00F0735D">
            <w:pPr>
              <w:rPr>
                <w:rFonts w:ascii="Arial" w:hAnsi="Arial" w:cs="Arial"/>
              </w:rPr>
            </w:pPr>
          </w:p>
        </w:tc>
        <w:tc>
          <w:tcPr>
            <w:tcW w:w="439" w:type="dxa"/>
            <w:tcBorders>
              <w:top w:val="single" w:sz="4" w:space="0" w:color="auto"/>
              <w:left w:val="nil"/>
              <w:bottom w:val="single" w:sz="4" w:space="0" w:color="auto"/>
              <w:right w:val="single" w:sz="4" w:space="0" w:color="auto"/>
            </w:tcBorders>
          </w:tcPr>
          <w:p w14:paraId="66DF8643" w14:textId="77777777" w:rsidR="002D1A44" w:rsidRPr="00800751" w:rsidRDefault="002D1A44" w:rsidP="00F0735D">
            <w:pPr>
              <w:rPr>
                <w:rFonts w:ascii="Arial" w:hAnsi="Arial" w:cs="Arial"/>
              </w:rPr>
            </w:pPr>
          </w:p>
        </w:tc>
        <w:tc>
          <w:tcPr>
            <w:tcW w:w="7391" w:type="dxa"/>
            <w:gridSpan w:val="2"/>
            <w:tcBorders>
              <w:top w:val="single" w:sz="4" w:space="0" w:color="auto"/>
              <w:left w:val="nil"/>
              <w:bottom w:val="single" w:sz="4" w:space="0" w:color="auto"/>
              <w:right w:val="single" w:sz="4" w:space="0" w:color="auto"/>
            </w:tcBorders>
          </w:tcPr>
          <w:p w14:paraId="282EB1F3" w14:textId="77777777" w:rsidR="002D1A44" w:rsidRPr="00800751" w:rsidRDefault="002D1A44" w:rsidP="00F0735D">
            <w:pPr>
              <w:rPr>
                <w:rFonts w:ascii="Arial" w:hAnsi="Arial" w:cs="Arial"/>
                <w:strike/>
              </w:rPr>
            </w:pPr>
          </w:p>
        </w:tc>
      </w:tr>
      <w:tr w:rsidR="00800751" w:rsidRPr="00800751" w14:paraId="4BD4C493" w14:textId="77777777" w:rsidTr="00F82E37">
        <w:trPr>
          <w:trHeight w:val="440"/>
        </w:trPr>
        <w:tc>
          <w:tcPr>
            <w:tcW w:w="720" w:type="dxa"/>
            <w:gridSpan w:val="2"/>
            <w:vMerge/>
            <w:tcBorders>
              <w:left w:val="single" w:sz="4" w:space="0" w:color="auto"/>
              <w:right w:val="single" w:sz="4" w:space="0" w:color="auto"/>
            </w:tcBorders>
          </w:tcPr>
          <w:p w14:paraId="5F42AAA1" w14:textId="77777777" w:rsidR="002D1A44" w:rsidRPr="00800751" w:rsidRDefault="002D1A44" w:rsidP="00F0735D">
            <w:pPr>
              <w:rPr>
                <w:rFonts w:ascii="Arial" w:hAnsi="Arial" w:cs="Arial"/>
              </w:rPr>
            </w:pPr>
          </w:p>
        </w:tc>
        <w:tc>
          <w:tcPr>
            <w:tcW w:w="5668" w:type="dxa"/>
            <w:gridSpan w:val="2"/>
            <w:tcBorders>
              <w:top w:val="single" w:sz="4" w:space="0" w:color="auto"/>
              <w:left w:val="nil"/>
              <w:bottom w:val="single" w:sz="4" w:space="0" w:color="auto"/>
              <w:right w:val="single" w:sz="4" w:space="0" w:color="auto"/>
            </w:tcBorders>
          </w:tcPr>
          <w:p w14:paraId="1B98DC79" w14:textId="77777777" w:rsidR="002D1A44" w:rsidRPr="00800751" w:rsidRDefault="002D1A44" w:rsidP="006C1AD7">
            <w:pPr>
              <w:numPr>
                <w:ilvl w:val="1"/>
                <w:numId w:val="42"/>
              </w:numPr>
              <w:tabs>
                <w:tab w:val="clear" w:pos="1440"/>
                <w:tab w:val="num" w:pos="252"/>
              </w:tabs>
              <w:ind w:left="259" w:firstLine="0"/>
              <w:rPr>
                <w:rFonts w:ascii="Arial" w:hAnsi="Arial" w:cs="Arial"/>
              </w:rPr>
            </w:pPr>
            <w:r w:rsidRPr="00800751">
              <w:rPr>
                <w:rFonts w:ascii="Arial" w:hAnsi="Arial" w:cs="Arial"/>
              </w:rPr>
              <w:t>The status of the placement option.</w:t>
            </w:r>
          </w:p>
        </w:tc>
        <w:tc>
          <w:tcPr>
            <w:tcW w:w="452" w:type="dxa"/>
            <w:gridSpan w:val="2"/>
            <w:tcBorders>
              <w:top w:val="single" w:sz="4" w:space="0" w:color="auto"/>
              <w:left w:val="nil"/>
              <w:bottom w:val="single" w:sz="4" w:space="0" w:color="auto"/>
              <w:right w:val="single" w:sz="4" w:space="0" w:color="auto"/>
            </w:tcBorders>
          </w:tcPr>
          <w:p w14:paraId="524EDCB5" w14:textId="77777777" w:rsidR="002D1A44" w:rsidRPr="00800751" w:rsidRDefault="002D1A44" w:rsidP="00F0735D">
            <w:pPr>
              <w:rPr>
                <w:rFonts w:ascii="Arial" w:hAnsi="Arial" w:cs="Arial"/>
              </w:rPr>
            </w:pPr>
          </w:p>
        </w:tc>
        <w:tc>
          <w:tcPr>
            <w:tcW w:w="439" w:type="dxa"/>
            <w:tcBorders>
              <w:top w:val="single" w:sz="4" w:space="0" w:color="auto"/>
              <w:left w:val="nil"/>
              <w:bottom w:val="single" w:sz="4" w:space="0" w:color="auto"/>
              <w:right w:val="single" w:sz="4" w:space="0" w:color="auto"/>
            </w:tcBorders>
          </w:tcPr>
          <w:p w14:paraId="3675E1EC" w14:textId="77777777" w:rsidR="002D1A44" w:rsidRPr="00800751" w:rsidRDefault="002D1A44" w:rsidP="00F0735D">
            <w:pPr>
              <w:rPr>
                <w:rFonts w:ascii="Arial" w:hAnsi="Arial" w:cs="Arial"/>
              </w:rPr>
            </w:pPr>
          </w:p>
        </w:tc>
        <w:tc>
          <w:tcPr>
            <w:tcW w:w="7391" w:type="dxa"/>
            <w:gridSpan w:val="2"/>
            <w:tcBorders>
              <w:top w:val="single" w:sz="4" w:space="0" w:color="auto"/>
              <w:left w:val="nil"/>
              <w:bottom w:val="single" w:sz="4" w:space="0" w:color="auto"/>
              <w:right w:val="single" w:sz="4" w:space="0" w:color="auto"/>
            </w:tcBorders>
          </w:tcPr>
          <w:p w14:paraId="6368F03A" w14:textId="77777777" w:rsidR="002D1A44" w:rsidRPr="00800751" w:rsidRDefault="002D1A44" w:rsidP="00F0735D">
            <w:pPr>
              <w:rPr>
                <w:rFonts w:ascii="Arial" w:hAnsi="Arial" w:cs="Arial"/>
                <w:b/>
                <w:strike/>
                <w:u w:val="single"/>
              </w:rPr>
            </w:pPr>
          </w:p>
        </w:tc>
      </w:tr>
      <w:tr w:rsidR="00800751" w:rsidRPr="00800751" w14:paraId="3A205418" w14:textId="77777777" w:rsidTr="00F82E37">
        <w:trPr>
          <w:trHeight w:val="440"/>
        </w:trPr>
        <w:tc>
          <w:tcPr>
            <w:tcW w:w="720" w:type="dxa"/>
            <w:gridSpan w:val="2"/>
            <w:vMerge/>
            <w:tcBorders>
              <w:left w:val="single" w:sz="4" w:space="0" w:color="auto"/>
              <w:right w:val="single" w:sz="4" w:space="0" w:color="auto"/>
            </w:tcBorders>
          </w:tcPr>
          <w:p w14:paraId="3C861DA2" w14:textId="77777777" w:rsidR="002D1A44" w:rsidRPr="00800751" w:rsidRDefault="002D1A44" w:rsidP="00F0735D">
            <w:pPr>
              <w:rPr>
                <w:rFonts w:ascii="Arial" w:hAnsi="Arial" w:cs="Arial"/>
              </w:rPr>
            </w:pPr>
          </w:p>
        </w:tc>
        <w:tc>
          <w:tcPr>
            <w:tcW w:w="5668" w:type="dxa"/>
            <w:gridSpan w:val="2"/>
            <w:tcBorders>
              <w:top w:val="single" w:sz="4" w:space="0" w:color="auto"/>
              <w:left w:val="nil"/>
              <w:bottom w:val="single" w:sz="4" w:space="0" w:color="auto"/>
              <w:right w:val="single" w:sz="4" w:space="0" w:color="auto"/>
            </w:tcBorders>
          </w:tcPr>
          <w:p w14:paraId="002BAEB7" w14:textId="77777777" w:rsidR="002D1A44" w:rsidRPr="00800751" w:rsidRDefault="002D1A44" w:rsidP="006C1AD7">
            <w:pPr>
              <w:numPr>
                <w:ilvl w:val="1"/>
                <w:numId w:val="42"/>
              </w:numPr>
              <w:tabs>
                <w:tab w:val="clear" w:pos="1440"/>
                <w:tab w:val="num" w:pos="252"/>
              </w:tabs>
              <w:ind w:left="259" w:firstLine="0"/>
              <w:rPr>
                <w:rFonts w:ascii="Arial" w:hAnsi="Arial" w:cs="Arial"/>
              </w:rPr>
            </w:pPr>
            <w:r w:rsidRPr="00800751">
              <w:rPr>
                <w:rFonts w:ascii="Arial" w:hAnsi="Arial" w:cs="Arial"/>
              </w:rPr>
              <w:t xml:space="preserve">Date of the contact. </w:t>
            </w:r>
          </w:p>
        </w:tc>
        <w:tc>
          <w:tcPr>
            <w:tcW w:w="452" w:type="dxa"/>
            <w:gridSpan w:val="2"/>
            <w:tcBorders>
              <w:top w:val="single" w:sz="4" w:space="0" w:color="auto"/>
              <w:left w:val="nil"/>
              <w:bottom w:val="single" w:sz="4" w:space="0" w:color="auto"/>
              <w:right w:val="single" w:sz="4" w:space="0" w:color="auto"/>
            </w:tcBorders>
          </w:tcPr>
          <w:p w14:paraId="26DA544F" w14:textId="77777777" w:rsidR="002D1A44" w:rsidRPr="00800751" w:rsidRDefault="002D1A44" w:rsidP="00F0735D">
            <w:pPr>
              <w:rPr>
                <w:rFonts w:ascii="Arial" w:hAnsi="Arial" w:cs="Arial"/>
              </w:rPr>
            </w:pPr>
          </w:p>
        </w:tc>
        <w:tc>
          <w:tcPr>
            <w:tcW w:w="439" w:type="dxa"/>
            <w:tcBorders>
              <w:top w:val="single" w:sz="4" w:space="0" w:color="auto"/>
              <w:left w:val="nil"/>
              <w:bottom w:val="single" w:sz="4" w:space="0" w:color="auto"/>
              <w:right w:val="single" w:sz="4" w:space="0" w:color="auto"/>
            </w:tcBorders>
          </w:tcPr>
          <w:p w14:paraId="20E12C86" w14:textId="77777777" w:rsidR="002D1A44" w:rsidRPr="00800751" w:rsidRDefault="002D1A44" w:rsidP="00F0735D">
            <w:pPr>
              <w:rPr>
                <w:rFonts w:ascii="Arial" w:hAnsi="Arial" w:cs="Arial"/>
              </w:rPr>
            </w:pPr>
          </w:p>
        </w:tc>
        <w:tc>
          <w:tcPr>
            <w:tcW w:w="7391" w:type="dxa"/>
            <w:gridSpan w:val="2"/>
            <w:tcBorders>
              <w:top w:val="single" w:sz="4" w:space="0" w:color="auto"/>
              <w:left w:val="nil"/>
              <w:bottom w:val="single" w:sz="4" w:space="0" w:color="auto"/>
              <w:right w:val="single" w:sz="4" w:space="0" w:color="auto"/>
            </w:tcBorders>
          </w:tcPr>
          <w:p w14:paraId="7975E007" w14:textId="77777777" w:rsidR="002D1A44" w:rsidRPr="00800751" w:rsidRDefault="002D1A44" w:rsidP="00F0735D">
            <w:pPr>
              <w:rPr>
                <w:rFonts w:ascii="Arial" w:hAnsi="Arial" w:cs="Arial"/>
                <w:b/>
                <w:strike/>
                <w:u w:val="single"/>
              </w:rPr>
            </w:pPr>
          </w:p>
        </w:tc>
      </w:tr>
      <w:tr w:rsidR="00800751" w:rsidRPr="00800751" w14:paraId="47B580E4" w14:textId="77777777" w:rsidTr="00F82E37">
        <w:trPr>
          <w:trHeight w:val="680"/>
        </w:trPr>
        <w:tc>
          <w:tcPr>
            <w:tcW w:w="720" w:type="dxa"/>
            <w:gridSpan w:val="2"/>
            <w:vMerge/>
            <w:tcBorders>
              <w:left w:val="single" w:sz="4" w:space="0" w:color="auto"/>
              <w:right w:val="single" w:sz="4" w:space="0" w:color="auto"/>
            </w:tcBorders>
          </w:tcPr>
          <w:p w14:paraId="0546F7C3" w14:textId="77777777" w:rsidR="002D1A44" w:rsidRPr="00800751" w:rsidRDefault="002D1A44" w:rsidP="00F0735D">
            <w:pPr>
              <w:rPr>
                <w:rFonts w:ascii="Arial" w:hAnsi="Arial" w:cs="Arial"/>
              </w:rPr>
            </w:pPr>
          </w:p>
        </w:tc>
        <w:tc>
          <w:tcPr>
            <w:tcW w:w="5668" w:type="dxa"/>
            <w:gridSpan w:val="2"/>
            <w:tcBorders>
              <w:top w:val="single" w:sz="4" w:space="0" w:color="auto"/>
              <w:left w:val="nil"/>
              <w:bottom w:val="single" w:sz="4" w:space="0" w:color="auto"/>
              <w:right w:val="single" w:sz="4" w:space="0" w:color="auto"/>
            </w:tcBorders>
          </w:tcPr>
          <w:p w14:paraId="0E9B9B8E" w14:textId="77777777" w:rsidR="002D1A44" w:rsidRPr="00800751" w:rsidRDefault="002D1A44" w:rsidP="006C1AD7">
            <w:pPr>
              <w:numPr>
                <w:ilvl w:val="1"/>
                <w:numId w:val="42"/>
              </w:numPr>
              <w:tabs>
                <w:tab w:val="clear" w:pos="1440"/>
                <w:tab w:val="num" w:pos="252"/>
              </w:tabs>
              <w:ind w:left="259" w:firstLine="0"/>
              <w:rPr>
                <w:rFonts w:ascii="Arial" w:hAnsi="Arial" w:cs="Arial"/>
              </w:rPr>
            </w:pPr>
            <w:r w:rsidRPr="00800751">
              <w:rPr>
                <w:rFonts w:ascii="Arial" w:hAnsi="Arial" w:cs="Arial"/>
              </w:rPr>
              <w:t xml:space="preserve">Signature of the person making the contact. </w:t>
            </w:r>
          </w:p>
        </w:tc>
        <w:tc>
          <w:tcPr>
            <w:tcW w:w="452" w:type="dxa"/>
            <w:gridSpan w:val="2"/>
            <w:tcBorders>
              <w:top w:val="single" w:sz="4" w:space="0" w:color="auto"/>
              <w:left w:val="nil"/>
              <w:bottom w:val="single" w:sz="4" w:space="0" w:color="auto"/>
              <w:right w:val="single" w:sz="4" w:space="0" w:color="auto"/>
            </w:tcBorders>
          </w:tcPr>
          <w:p w14:paraId="02AB5468" w14:textId="77777777" w:rsidR="002D1A44" w:rsidRPr="00800751" w:rsidRDefault="002D1A44" w:rsidP="00F0735D">
            <w:pPr>
              <w:rPr>
                <w:rFonts w:ascii="Arial" w:hAnsi="Arial" w:cs="Arial"/>
              </w:rPr>
            </w:pPr>
          </w:p>
        </w:tc>
        <w:tc>
          <w:tcPr>
            <w:tcW w:w="439" w:type="dxa"/>
            <w:tcBorders>
              <w:top w:val="single" w:sz="4" w:space="0" w:color="auto"/>
              <w:left w:val="nil"/>
              <w:bottom w:val="single" w:sz="4" w:space="0" w:color="auto"/>
              <w:right w:val="single" w:sz="4" w:space="0" w:color="auto"/>
            </w:tcBorders>
          </w:tcPr>
          <w:p w14:paraId="01D1C7A4" w14:textId="77777777" w:rsidR="002D1A44" w:rsidRPr="00800751" w:rsidRDefault="002D1A44" w:rsidP="00F0735D">
            <w:pPr>
              <w:rPr>
                <w:rFonts w:ascii="Arial" w:hAnsi="Arial" w:cs="Arial"/>
              </w:rPr>
            </w:pPr>
          </w:p>
        </w:tc>
        <w:tc>
          <w:tcPr>
            <w:tcW w:w="7391" w:type="dxa"/>
            <w:gridSpan w:val="2"/>
            <w:tcBorders>
              <w:top w:val="single" w:sz="4" w:space="0" w:color="auto"/>
              <w:left w:val="nil"/>
              <w:bottom w:val="single" w:sz="4" w:space="0" w:color="auto"/>
              <w:right w:val="single" w:sz="4" w:space="0" w:color="auto"/>
            </w:tcBorders>
          </w:tcPr>
          <w:p w14:paraId="67E49859" w14:textId="77777777" w:rsidR="002D1A44" w:rsidRPr="00800751" w:rsidRDefault="002D1A44" w:rsidP="00F0735D">
            <w:pPr>
              <w:rPr>
                <w:rFonts w:ascii="Arial" w:hAnsi="Arial" w:cs="Arial"/>
                <w:b/>
                <w:strike/>
                <w:u w:val="single"/>
              </w:rPr>
            </w:pPr>
          </w:p>
        </w:tc>
      </w:tr>
      <w:tr w:rsidR="00800751" w:rsidRPr="00800751" w14:paraId="60C3684D" w14:textId="77777777" w:rsidTr="00DA16E0">
        <w:trPr>
          <w:cantSplit/>
        </w:trPr>
        <w:tc>
          <w:tcPr>
            <w:tcW w:w="6388" w:type="dxa"/>
            <w:gridSpan w:val="4"/>
            <w:tcBorders>
              <w:top w:val="single" w:sz="4" w:space="0" w:color="auto"/>
              <w:left w:val="single" w:sz="4" w:space="0" w:color="auto"/>
              <w:bottom w:val="single" w:sz="4" w:space="0" w:color="auto"/>
              <w:right w:val="single" w:sz="4" w:space="0" w:color="auto"/>
            </w:tcBorders>
          </w:tcPr>
          <w:p w14:paraId="191E98FA" w14:textId="77777777" w:rsidR="002D1A44" w:rsidRPr="00800751" w:rsidRDefault="002D1A44" w:rsidP="000560B2">
            <w:pPr>
              <w:numPr>
                <w:ilvl w:val="2"/>
                <w:numId w:val="42"/>
              </w:numPr>
              <w:tabs>
                <w:tab w:val="clear" w:pos="2340"/>
                <w:tab w:val="num" w:pos="612"/>
              </w:tabs>
              <w:ind w:hanging="2268"/>
              <w:rPr>
                <w:rFonts w:ascii="Arial" w:hAnsi="Arial" w:cs="Arial"/>
                <w:i/>
                <w:sz w:val="22"/>
              </w:rPr>
            </w:pPr>
            <w:r w:rsidRPr="00800751">
              <w:rPr>
                <w:rFonts w:ascii="Arial" w:hAnsi="Arial" w:cs="Arial"/>
                <w:i/>
                <w:sz w:val="22"/>
              </w:rPr>
              <w:t xml:space="preserve">CCR, </w:t>
            </w:r>
            <w:r w:rsidR="00704889" w:rsidRPr="00800751">
              <w:rPr>
                <w:rFonts w:ascii="Arial" w:hAnsi="Arial" w:cs="Arial"/>
                <w:i/>
                <w:iCs/>
                <w:sz w:val="22"/>
              </w:rPr>
              <w:t xml:space="preserve">title 9, </w:t>
            </w:r>
            <w:r w:rsidR="00B20AF4" w:rsidRPr="00800751">
              <w:rPr>
                <w:rFonts w:ascii="Arial" w:hAnsi="Arial" w:cs="Arial"/>
                <w:i/>
                <w:iCs/>
                <w:sz w:val="22"/>
              </w:rPr>
              <w:t xml:space="preserve">chapter 11, </w:t>
            </w:r>
            <w:r w:rsidR="00704889" w:rsidRPr="00800751">
              <w:rPr>
                <w:rFonts w:ascii="Arial" w:hAnsi="Arial" w:cs="Arial"/>
                <w:i/>
                <w:iCs/>
                <w:sz w:val="22"/>
              </w:rPr>
              <w:t xml:space="preserve">section </w:t>
            </w:r>
            <w:r w:rsidRPr="00800751">
              <w:rPr>
                <w:rFonts w:ascii="Arial" w:hAnsi="Arial" w:cs="Arial"/>
                <w:i/>
                <w:sz w:val="22"/>
              </w:rPr>
              <w:t>1820.220(5)(A)</w:t>
            </w:r>
            <w:r w:rsidR="00152832" w:rsidRPr="00800751">
              <w:rPr>
                <w:rFonts w:ascii="Arial" w:hAnsi="Arial" w:cs="Arial"/>
                <w:i/>
                <w:sz w:val="22"/>
              </w:rPr>
              <w:t>,</w:t>
            </w:r>
            <w:r w:rsidRPr="00800751">
              <w:rPr>
                <w:rFonts w:ascii="Arial" w:hAnsi="Arial" w:cs="Arial"/>
                <w:i/>
                <w:sz w:val="22"/>
              </w:rPr>
              <w:t>(B)</w:t>
            </w:r>
          </w:p>
        </w:tc>
        <w:tc>
          <w:tcPr>
            <w:tcW w:w="8282" w:type="dxa"/>
            <w:gridSpan w:val="5"/>
            <w:tcBorders>
              <w:top w:val="single" w:sz="4" w:space="0" w:color="auto"/>
              <w:left w:val="single" w:sz="4" w:space="0" w:color="auto"/>
              <w:bottom w:val="single" w:sz="4" w:space="0" w:color="auto"/>
              <w:right w:val="single" w:sz="4" w:space="0" w:color="auto"/>
            </w:tcBorders>
          </w:tcPr>
          <w:p w14:paraId="45DF62BF" w14:textId="77777777" w:rsidR="002D1A44" w:rsidRPr="00800751" w:rsidRDefault="002D1A44" w:rsidP="00F0735D">
            <w:pPr>
              <w:rPr>
                <w:rFonts w:ascii="Arial" w:hAnsi="Arial" w:cs="Arial"/>
                <w:b/>
              </w:rPr>
            </w:pPr>
            <w:r w:rsidRPr="00800751">
              <w:rPr>
                <w:rFonts w:ascii="Arial" w:hAnsi="Arial" w:cs="Arial"/>
                <w:b/>
                <w:u w:val="single"/>
              </w:rPr>
              <w:t>OUT OF COMPLIANCE</w:t>
            </w:r>
            <w:r w:rsidRPr="00800751">
              <w:rPr>
                <w:rFonts w:ascii="Arial" w:hAnsi="Arial" w:cs="Arial"/>
                <w:b/>
              </w:rPr>
              <w:t>:</w:t>
            </w:r>
          </w:p>
          <w:p w14:paraId="25DC0E82" w14:textId="77777777" w:rsidR="002D1A44" w:rsidRPr="00800751" w:rsidRDefault="002D1A44" w:rsidP="00F0735D">
            <w:pPr>
              <w:numPr>
                <w:ilvl w:val="0"/>
                <w:numId w:val="110"/>
              </w:numPr>
              <w:rPr>
                <w:rFonts w:ascii="Arial" w:hAnsi="Arial" w:cs="Arial"/>
              </w:rPr>
            </w:pPr>
            <w:r w:rsidRPr="00800751">
              <w:rPr>
                <w:rFonts w:ascii="Arial" w:hAnsi="Arial" w:cs="Arial"/>
              </w:rPr>
              <w:t xml:space="preserve">Documentation does not meet criteria for administrative day services.  </w:t>
            </w:r>
          </w:p>
          <w:p w14:paraId="062551E5" w14:textId="77777777" w:rsidR="00192A23" w:rsidRPr="00800751" w:rsidRDefault="00192A23" w:rsidP="00192A23">
            <w:pPr>
              <w:rPr>
                <w:rFonts w:ascii="Arial" w:hAnsi="Arial" w:cs="Arial"/>
              </w:rPr>
            </w:pPr>
          </w:p>
        </w:tc>
      </w:tr>
      <w:tr w:rsidR="00800751" w:rsidRPr="00800751" w14:paraId="0279E299" w14:textId="77777777" w:rsidTr="008D482E">
        <w:trPr>
          <w:cantSplit/>
        </w:trPr>
        <w:tc>
          <w:tcPr>
            <w:tcW w:w="14670" w:type="dxa"/>
            <w:gridSpan w:val="9"/>
            <w:tcBorders>
              <w:top w:val="single" w:sz="4" w:space="0" w:color="auto"/>
              <w:left w:val="single" w:sz="4" w:space="0" w:color="auto"/>
              <w:bottom w:val="single" w:sz="4" w:space="0" w:color="auto"/>
              <w:right w:val="single" w:sz="4" w:space="0" w:color="auto"/>
            </w:tcBorders>
            <w:shd w:val="pct20" w:color="auto" w:fill="auto"/>
          </w:tcPr>
          <w:p w14:paraId="43852EF5"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A65551" w:rsidRPr="00800751">
              <w:rPr>
                <w:rFonts w:ascii="Arial" w:hAnsi="Arial" w:cs="Arial"/>
              </w:rPr>
              <w:t>List documents reviewed that demonstrate compliance and provides specific explanation of reason(s) for in compliance or out of compliance.</w:t>
            </w:r>
          </w:p>
          <w:p w14:paraId="676756CD" w14:textId="77777777" w:rsidR="002D1A44" w:rsidRPr="00800751" w:rsidRDefault="002D1A44" w:rsidP="00F0735D">
            <w:pPr>
              <w:rPr>
                <w:rFonts w:ascii="Arial" w:hAnsi="Arial" w:cs="Arial"/>
                <w:b/>
                <w:u w:val="single"/>
              </w:rPr>
            </w:pPr>
          </w:p>
        </w:tc>
      </w:tr>
      <w:tr w:rsidR="00800751" w:rsidRPr="00800751" w14:paraId="4D111903" w14:textId="77777777" w:rsidTr="003E72B7">
        <w:trPr>
          <w:trHeight w:val="314"/>
        </w:trPr>
        <w:tc>
          <w:tcPr>
            <w:tcW w:w="14670" w:type="dxa"/>
            <w:gridSpan w:val="9"/>
            <w:tcBorders>
              <w:top w:val="single" w:sz="4" w:space="0" w:color="auto"/>
              <w:left w:val="single" w:sz="4" w:space="0" w:color="auto"/>
              <w:bottom w:val="single" w:sz="4" w:space="0" w:color="auto"/>
              <w:right w:val="single" w:sz="4" w:space="0" w:color="auto"/>
            </w:tcBorders>
          </w:tcPr>
          <w:p w14:paraId="18F6BF2E" w14:textId="77777777" w:rsidR="002D1A44" w:rsidRPr="00800751" w:rsidRDefault="002D1A44" w:rsidP="003E72B7">
            <w:pPr>
              <w:pStyle w:val="BodyText2"/>
              <w:rPr>
                <w:rFonts w:ascii="Arial" w:hAnsi="Arial"/>
                <w:b w:val="0"/>
                <w:sz w:val="28"/>
              </w:rPr>
            </w:pPr>
            <w:r w:rsidRPr="00800751">
              <w:rPr>
                <w:rFonts w:ascii="Arial" w:hAnsi="Arial"/>
                <w:b w:val="0"/>
                <w:sz w:val="28"/>
              </w:rPr>
              <w:t>RE:  QUALITY OF CARE</w:t>
            </w:r>
          </w:p>
        </w:tc>
      </w:tr>
      <w:tr w:rsidR="00800751" w:rsidRPr="00800751" w14:paraId="12767712" w14:textId="77777777" w:rsidTr="00DA16E0">
        <w:trPr>
          <w:trHeight w:val="1772"/>
        </w:trPr>
        <w:tc>
          <w:tcPr>
            <w:tcW w:w="720" w:type="dxa"/>
            <w:gridSpan w:val="2"/>
            <w:tcBorders>
              <w:top w:val="single" w:sz="4" w:space="0" w:color="auto"/>
              <w:left w:val="single" w:sz="4" w:space="0" w:color="auto"/>
              <w:bottom w:val="single" w:sz="4" w:space="0" w:color="auto"/>
            </w:tcBorders>
          </w:tcPr>
          <w:p w14:paraId="23F955A5" w14:textId="77777777" w:rsidR="002D1A44" w:rsidRPr="00800751" w:rsidRDefault="002D1A44" w:rsidP="00F0735D">
            <w:pPr>
              <w:rPr>
                <w:rFonts w:ascii="Arial" w:hAnsi="Arial" w:cs="Arial"/>
                <w:szCs w:val="24"/>
              </w:rPr>
            </w:pPr>
            <w:r w:rsidRPr="00800751">
              <w:rPr>
                <w:rFonts w:ascii="Arial" w:hAnsi="Arial" w:cs="Arial"/>
                <w:szCs w:val="24"/>
              </w:rPr>
              <w:t>5.</w:t>
            </w:r>
          </w:p>
          <w:p w14:paraId="2F574E58" w14:textId="77777777" w:rsidR="002D1A44" w:rsidRPr="00800751" w:rsidRDefault="002D1A44" w:rsidP="00F0735D">
            <w:pPr>
              <w:rPr>
                <w:rFonts w:ascii="Arial" w:hAnsi="Arial" w:cs="Arial"/>
                <w:szCs w:val="24"/>
              </w:rPr>
            </w:pPr>
          </w:p>
          <w:p w14:paraId="436550AC" w14:textId="77777777" w:rsidR="002D1A44" w:rsidRPr="00800751" w:rsidRDefault="002D1A44" w:rsidP="00F0735D">
            <w:pPr>
              <w:rPr>
                <w:rFonts w:ascii="Arial" w:hAnsi="Arial" w:cs="Arial"/>
                <w:szCs w:val="24"/>
              </w:rPr>
            </w:pPr>
            <w:r w:rsidRPr="00800751">
              <w:rPr>
                <w:rFonts w:ascii="Arial" w:hAnsi="Arial" w:cs="Arial"/>
                <w:szCs w:val="24"/>
              </w:rPr>
              <w:t>5a.</w:t>
            </w:r>
          </w:p>
          <w:p w14:paraId="20D4B3FF" w14:textId="77777777" w:rsidR="002D1A44" w:rsidRPr="00800751" w:rsidRDefault="002D1A44" w:rsidP="00F0735D">
            <w:pPr>
              <w:rPr>
                <w:rFonts w:ascii="Arial" w:hAnsi="Arial" w:cs="Arial"/>
                <w:szCs w:val="24"/>
              </w:rPr>
            </w:pPr>
          </w:p>
          <w:p w14:paraId="1B0A0B7D" w14:textId="77777777" w:rsidR="002D1A44" w:rsidRPr="00800751" w:rsidRDefault="002D1A44" w:rsidP="00F0735D">
            <w:pPr>
              <w:rPr>
                <w:rFonts w:ascii="Arial" w:hAnsi="Arial" w:cs="Arial"/>
                <w:szCs w:val="24"/>
              </w:rPr>
            </w:pPr>
          </w:p>
          <w:p w14:paraId="6B6789AF" w14:textId="77777777" w:rsidR="002D1A44" w:rsidRPr="00800751" w:rsidRDefault="002D1A44" w:rsidP="00F0735D">
            <w:pPr>
              <w:rPr>
                <w:rFonts w:ascii="Arial" w:hAnsi="Arial" w:cs="Arial"/>
                <w:szCs w:val="24"/>
              </w:rPr>
            </w:pPr>
          </w:p>
          <w:p w14:paraId="7E19DF27" w14:textId="77777777" w:rsidR="002D1A44" w:rsidRPr="00800751" w:rsidRDefault="002D1A44" w:rsidP="00F0735D">
            <w:pPr>
              <w:pStyle w:val="EnvelopeReturn"/>
              <w:rPr>
                <w:rFonts w:ascii="Arial" w:hAnsi="Arial" w:cs="Arial"/>
                <w:szCs w:val="24"/>
              </w:rPr>
            </w:pPr>
          </w:p>
        </w:tc>
        <w:tc>
          <w:tcPr>
            <w:tcW w:w="5658" w:type="dxa"/>
            <w:tcBorders>
              <w:top w:val="single" w:sz="4" w:space="0" w:color="auto"/>
              <w:left w:val="single" w:sz="4" w:space="0" w:color="auto"/>
              <w:bottom w:val="single" w:sz="4" w:space="0" w:color="auto"/>
              <w:right w:val="single" w:sz="4" w:space="0" w:color="auto"/>
            </w:tcBorders>
          </w:tcPr>
          <w:p w14:paraId="4192E09E" w14:textId="77777777" w:rsidR="002D1A44" w:rsidRPr="00800751" w:rsidRDefault="002D1A44" w:rsidP="00F0735D">
            <w:pPr>
              <w:pStyle w:val="EnvelopeReturn"/>
              <w:rPr>
                <w:rFonts w:ascii="Arial" w:hAnsi="Arial" w:cs="Arial"/>
                <w:snapToGrid w:val="0"/>
                <w:szCs w:val="24"/>
              </w:rPr>
            </w:pPr>
            <w:r w:rsidRPr="00800751">
              <w:rPr>
                <w:rFonts w:ascii="Arial" w:hAnsi="Arial" w:cs="Arial"/>
                <w:snapToGrid w:val="0"/>
                <w:szCs w:val="24"/>
              </w:rPr>
              <w:t>Regarding culturally competent services:</w:t>
            </w:r>
          </w:p>
          <w:p w14:paraId="3ABFD435" w14:textId="77777777" w:rsidR="002D1A44" w:rsidRPr="00800751" w:rsidRDefault="002D1A44" w:rsidP="00F0735D">
            <w:pPr>
              <w:pStyle w:val="EnvelopeReturn"/>
              <w:rPr>
                <w:rFonts w:ascii="Arial" w:hAnsi="Arial" w:cs="Arial"/>
                <w:snapToGrid w:val="0"/>
                <w:szCs w:val="24"/>
              </w:rPr>
            </w:pPr>
          </w:p>
          <w:p w14:paraId="6C3CC1AE" w14:textId="77777777" w:rsidR="002D1A44" w:rsidRPr="00800751" w:rsidRDefault="002D1A44" w:rsidP="00F0735D">
            <w:pPr>
              <w:rPr>
                <w:rFonts w:ascii="Arial" w:hAnsi="Arial" w:cs="Arial"/>
                <w:snapToGrid w:val="0"/>
                <w:szCs w:val="24"/>
              </w:rPr>
            </w:pPr>
            <w:r w:rsidRPr="00800751">
              <w:rPr>
                <w:rFonts w:ascii="Arial" w:hAnsi="Arial" w:cs="Arial"/>
                <w:snapToGrid w:val="0"/>
                <w:szCs w:val="24"/>
              </w:rPr>
              <w:t>Is there any evidence that mental health interpreter services are offered?</w:t>
            </w:r>
          </w:p>
        </w:tc>
        <w:tc>
          <w:tcPr>
            <w:tcW w:w="450" w:type="dxa"/>
            <w:gridSpan w:val="2"/>
            <w:tcBorders>
              <w:top w:val="single" w:sz="4" w:space="0" w:color="auto"/>
              <w:left w:val="nil"/>
              <w:bottom w:val="single" w:sz="4" w:space="0" w:color="auto"/>
            </w:tcBorders>
          </w:tcPr>
          <w:p w14:paraId="71DF148A" w14:textId="77777777" w:rsidR="002D1A44" w:rsidRPr="00800751" w:rsidRDefault="002D1A44" w:rsidP="00F0735D">
            <w:pPr>
              <w:rPr>
                <w:rFonts w:ascii="Arial" w:hAnsi="Arial" w:cs="Arial"/>
              </w:rPr>
            </w:pPr>
          </w:p>
        </w:tc>
        <w:tc>
          <w:tcPr>
            <w:tcW w:w="451" w:type="dxa"/>
            <w:gridSpan w:val="2"/>
            <w:tcBorders>
              <w:top w:val="single" w:sz="4" w:space="0" w:color="auto"/>
              <w:left w:val="single" w:sz="4" w:space="0" w:color="auto"/>
              <w:bottom w:val="single" w:sz="4" w:space="0" w:color="auto"/>
              <w:right w:val="single" w:sz="4" w:space="0" w:color="auto"/>
            </w:tcBorders>
          </w:tcPr>
          <w:p w14:paraId="1623D45E" w14:textId="77777777" w:rsidR="002D1A44" w:rsidRPr="00800751" w:rsidRDefault="002D1A44" w:rsidP="00F0735D">
            <w:pPr>
              <w:rPr>
                <w:rFonts w:ascii="Arial" w:hAnsi="Arial" w:cs="Arial"/>
              </w:rPr>
            </w:pPr>
          </w:p>
        </w:tc>
        <w:tc>
          <w:tcPr>
            <w:tcW w:w="7391" w:type="dxa"/>
            <w:gridSpan w:val="2"/>
            <w:tcBorders>
              <w:top w:val="single" w:sz="4" w:space="0" w:color="auto"/>
              <w:left w:val="nil"/>
              <w:bottom w:val="single" w:sz="4" w:space="0" w:color="auto"/>
              <w:right w:val="single" w:sz="4" w:space="0" w:color="auto"/>
            </w:tcBorders>
          </w:tcPr>
          <w:p w14:paraId="7796D2B7" w14:textId="77777777" w:rsidR="002D1A44" w:rsidRPr="00800751" w:rsidRDefault="002D1A44" w:rsidP="00192A23">
            <w:pPr>
              <w:pStyle w:val="Header"/>
              <w:tabs>
                <w:tab w:val="clear" w:pos="4320"/>
                <w:tab w:val="clear" w:pos="8640"/>
              </w:tabs>
              <w:spacing w:after="12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If beneficiary is LEP, review to determine whether interpretive services were offered.</w:t>
            </w:r>
            <w:r w:rsidRPr="00800751">
              <w:rPr>
                <w:rFonts w:ascii="Arial" w:hAnsi="Arial" w:cs="Arial"/>
                <w:b/>
              </w:rPr>
              <w:t xml:space="preserve"> </w:t>
            </w:r>
          </w:p>
          <w:p w14:paraId="701EBC00" w14:textId="77777777" w:rsidR="002D1A44" w:rsidRPr="00800751" w:rsidRDefault="002D1A44" w:rsidP="00192A23">
            <w:pPr>
              <w:pStyle w:val="Header"/>
              <w:numPr>
                <w:ilvl w:val="0"/>
                <w:numId w:val="9"/>
              </w:numPr>
              <w:tabs>
                <w:tab w:val="clear" w:pos="4320"/>
                <w:tab w:val="clear" w:pos="8640"/>
              </w:tabs>
              <w:spacing w:after="120"/>
              <w:rPr>
                <w:rFonts w:ascii="Arial" w:hAnsi="Arial" w:cs="Arial"/>
              </w:rPr>
            </w:pPr>
            <w:r w:rsidRPr="00800751">
              <w:rPr>
                <w:rFonts w:ascii="Arial" w:hAnsi="Arial" w:cs="Arial"/>
              </w:rPr>
              <w:t>Review medical record documentation.</w:t>
            </w:r>
          </w:p>
          <w:p w14:paraId="661F4036" w14:textId="77777777" w:rsidR="002D1A44" w:rsidRPr="00800751" w:rsidRDefault="002D1A44" w:rsidP="00F0735D">
            <w:pPr>
              <w:pStyle w:val="Header"/>
              <w:numPr>
                <w:ilvl w:val="0"/>
                <w:numId w:val="9"/>
              </w:numPr>
              <w:tabs>
                <w:tab w:val="clear" w:pos="4320"/>
                <w:tab w:val="clear" w:pos="8640"/>
              </w:tabs>
              <w:rPr>
                <w:rFonts w:ascii="Arial" w:hAnsi="Arial" w:cs="Arial"/>
                <w:strike/>
              </w:rPr>
            </w:pPr>
            <w:r w:rsidRPr="00800751">
              <w:rPr>
                <w:rFonts w:ascii="Arial" w:hAnsi="Arial" w:cs="Arial"/>
              </w:rPr>
              <w:t>Review inpatient IP</w:t>
            </w:r>
            <w:r w:rsidR="00F82E37" w:rsidRPr="00800751">
              <w:rPr>
                <w:rFonts w:ascii="Arial" w:hAnsi="Arial" w:cs="Arial"/>
              </w:rPr>
              <w:t>.</w:t>
            </w:r>
            <w:r w:rsidRPr="00800751">
              <w:rPr>
                <w:rFonts w:ascii="Arial" w:hAnsi="Arial" w:cs="Arial"/>
              </w:rPr>
              <w:t xml:space="preserve"> </w:t>
            </w:r>
          </w:p>
          <w:p w14:paraId="57EF4D54" w14:textId="77777777" w:rsidR="002D1A44" w:rsidRPr="00800751" w:rsidRDefault="002D1A44" w:rsidP="00F0735D">
            <w:pPr>
              <w:pStyle w:val="Header"/>
              <w:rPr>
                <w:rFonts w:ascii="Arial" w:hAnsi="Arial" w:cs="Arial"/>
              </w:rPr>
            </w:pPr>
          </w:p>
        </w:tc>
      </w:tr>
      <w:tr w:rsidR="00800751" w:rsidRPr="00800751" w14:paraId="59600870" w14:textId="77777777" w:rsidTr="00DA16E0">
        <w:tc>
          <w:tcPr>
            <w:tcW w:w="720" w:type="dxa"/>
            <w:gridSpan w:val="2"/>
            <w:tcBorders>
              <w:top w:val="single" w:sz="4" w:space="0" w:color="auto"/>
              <w:left w:val="single" w:sz="4" w:space="0" w:color="auto"/>
              <w:bottom w:val="single" w:sz="4" w:space="0" w:color="auto"/>
              <w:right w:val="single" w:sz="4" w:space="0" w:color="auto"/>
            </w:tcBorders>
          </w:tcPr>
          <w:p w14:paraId="65C2A210" w14:textId="77777777" w:rsidR="002D1A44" w:rsidRPr="00800751" w:rsidRDefault="002D1A44" w:rsidP="00F0735D">
            <w:pPr>
              <w:rPr>
                <w:rFonts w:ascii="Arial" w:hAnsi="Arial" w:cs="Arial"/>
                <w:szCs w:val="24"/>
              </w:rPr>
            </w:pPr>
            <w:r w:rsidRPr="00800751">
              <w:rPr>
                <w:rFonts w:ascii="Arial" w:hAnsi="Arial" w:cs="Arial"/>
                <w:szCs w:val="24"/>
              </w:rPr>
              <w:t>5b.</w:t>
            </w:r>
          </w:p>
        </w:tc>
        <w:tc>
          <w:tcPr>
            <w:tcW w:w="5658" w:type="dxa"/>
            <w:tcBorders>
              <w:top w:val="single" w:sz="4" w:space="0" w:color="auto"/>
              <w:left w:val="single" w:sz="4" w:space="0" w:color="auto"/>
              <w:bottom w:val="single" w:sz="4" w:space="0" w:color="auto"/>
              <w:right w:val="single" w:sz="4" w:space="0" w:color="auto"/>
            </w:tcBorders>
          </w:tcPr>
          <w:p w14:paraId="76D02650" w14:textId="77777777" w:rsidR="002D1A44" w:rsidRPr="00800751" w:rsidRDefault="002D1A44" w:rsidP="00F0735D">
            <w:pPr>
              <w:tabs>
                <w:tab w:val="left" w:pos="522"/>
              </w:tabs>
              <w:rPr>
                <w:rFonts w:ascii="Arial" w:hAnsi="Arial" w:cs="Arial"/>
                <w:szCs w:val="24"/>
              </w:rPr>
            </w:pPr>
            <w:r w:rsidRPr="00800751">
              <w:rPr>
                <w:rFonts w:ascii="Arial" w:hAnsi="Arial" w:cs="Arial"/>
                <w:szCs w:val="24"/>
              </w:rPr>
              <w:t>When applicable, is there documentation of the response to offers of interpreter services as described in the MHP’s CCPR?</w:t>
            </w:r>
          </w:p>
        </w:tc>
        <w:tc>
          <w:tcPr>
            <w:tcW w:w="450" w:type="dxa"/>
            <w:gridSpan w:val="2"/>
            <w:tcBorders>
              <w:top w:val="single" w:sz="4" w:space="0" w:color="auto"/>
              <w:left w:val="single" w:sz="4" w:space="0" w:color="auto"/>
              <w:bottom w:val="single" w:sz="4" w:space="0" w:color="auto"/>
              <w:right w:val="single" w:sz="4" w:space="0" w:color="auto"/>
            </w:tcBorders>
          </w:tcPr>
          <w:p w14:paraId="2A5AB77C" w14:textId="77777777" w:rsidR="002D1A44" w:rsidRPr="00800751" w:rsidRDefault="002D1A44" w:rsidP="00F0735D">
            <w:pPr>
              <w:rPr>
                <w:rFonts w:ascii="Arial" w:hAnsi="Arial" w:cs="Arial"/>
              </w:rPr>
            </w:pPr>
          </w:p>
        </w:tc>
        <w:tc>
          <w:tcPr>
            <w:tcW w:w="451" w:type="dxa"/>
            <w:gridSpan w:val="2"/>
            <w:tcBorders>
              <w:top w:val="single" w:sz="4" w:space="0" w:color="auto"/>
              <w:left w:val="single" w:sz="4" w:space="0" w:color="auto"/>
              <w:bottom w:val="single" w:sz="4" w:space="0" w:color="auto"/>
              <w:right w:val="single" w:sz="4" w:space="0" w:color="auto"/>
            </w:tcBorders>
          </w:tcPr>
          <w:p w14:paraId="753DE397" w14:textId="77777777" w:rsidR="002D1A44" w:rsidRPr="00800751" w:rsidRDefault="002D1A44" w:rsidP="00F0735D">
            <w:pPr>
              <w:rPr>
                <w:rFonts w:ascii="Arial" w:hAnsi="Arial" w:cs="Arial"/>
              </w:rPr>
            </w:pPr>
          </w:p>
        </w:tc>
        <w:tc>
          <w:tcPr>
            <w:tcW w:w="7391" w:type="dxa"/>
            <w:gridSpan w:val="2"/>
            <w:tcBorders>
              <w:top w:val="single" w:sz="4" w:space="0" w:color="auto"/>
              <w:left w:val="single" w:sz="4" w:space="0" w:color="auto"/>
              <w:bottom w:val="single" w:sz="4" w:space="0" w:color="auto"/>
              <w:right w:val="single" w:sz="4" w:space="0" w:color="auto"/>
            </w:tcBorders>
          </w:tcPr>
          <w:p w14:paraId="62510600" w14:textId="77777777" w:rsidR="002D1A44" w:rsidRPr="00800751" w:rsidRDefault="002D1A44" w:rsidP="00F0735D">
            <w:pPr>
              <w:rPr>
                <w:rFonts w:ascii="Arial" w:hAnsi="Arial" w:cs="Arial"/>
                <w:b/>
                <w:u w:val="single"/>
              </w:rPr>
            </w:pPr>
          </w:p>
        </w:tc>
      </w:tr>
      <w:tr w:rsidR="00800751" w:rsidRPr="00800751" w14:paraId="0C401CCE" w14:textId="77777777" w:rsidTr="003E72B7">
        <w:trPr>
          <w:cantSplit/>
        </w:trPr>
        <w:tc>
          <w:tcPr>
            <w:tcW w:w="6378" w:type="dxa"/>
            <w:gridSpan w:val="3"/>
            <w:tcBorders>
              <w:top w:val="single" w:sz="4" w:space="0" w:color="auto"/>
              <w:left w:val="single" w:sz="4" w:space="0" w:color="auto"/>
              <w:bottom w:val="single" w:sz="6" w:space="0" w:color="auto"/>
              <w:right w:val="single" w:sz="4" w:space="0" w:color="auto"/>
            </w:tcBorders>
          </w:tcPr>
          <w:p w14:paraId="543093BE" w14:textId="77777777" w:rsidR="002D1A44" w:rsidRPr="00800751" w:rsidRDefault="002D1A44" w:rsidP="000560B2">
            <w:pPr>
              <w:numPr>
                <w:ilvl w:val="0"/>
                <w:numId w:val="148"/>
              </w:numPr>
              <w:tabs>
                <w:tab w:val="clear" w:pos="720"/>
                <w:tab w:val="left" w:pos="612"/>
              </w:tabs>
              <w:ind w:hanging="648"/>
              <w:rPr>
                <w:rFonts w:ascii="Arial" w:hAnsi="Arial" w:cs="Arial"/>
                <w:i/>
                <w:sz w:val="22"/>
              </w:rPr>
            </w:pPr>
            <w:r w:rsidRPr="00800751">
              <w:rPr>
                <w:rFonts w:ascii="Arial" w:hAnsi="Arial" w:cs="Arial"/>
                <w:i/>
                <w:sz w:val="22"/>
              </w:rPr>
              <w:lastRenderedPageBreak/>
              <w:t xml:space="preserve">CCR, </w:t>
            </w:r>
            <w:r w:rsidR="00704889" w:rsidRPr="00800751">
              <w:rPr>
                <w:rFonts w:ascii="Arial" w:hAnsi="Arial" w:cs="Arial"/>
                <w:i/>
                <w:iCs/>
                <w:sz w:val="22"/>
              </w:rPr>
              <w:t xml:space="preserve">title 9, </w:t>
            </w:r>
            <w:r w:rsidR="00B20AF4" w:rsidRPr="00800751">
              <w:rPr>
                <w:rFonts w:ascii="Arial" w:hAnsi="Arial" w:cs="Arial"/>
                <w:i/>
                <w:iCs/>
                <w:sz w:val="22"/>
              </w:rPr>
              <w:t xml:space="preserve">chapter 11, </w:t>
            </w:r>
            <w:r w:rsidR="00704889" w:rsidRPr="00800751">
              <w:rPr>
                <w:rFonts w:ascii="Arial" w:hAnsi="Arial" w:cs="Arial"/>
                <w:i/>
                <w:iCs/>
                <w:sz w:val="22"/>
              </w:rPr>
              <w:t xml:space="preserve">section </w:t>
            </w:r>
            <w:r w:rsidRPr="00800751">
              <w:rPr>
                <w:rFonts w:ascii="Arial" w:hAnsi="Arial" w:cs="Arial"/>
                <w:i/>
                <w:sz w:val="22"/>
              </w:rPr>
              <w:t xml:space="preserve">1810.410(a) </w:t>
            </w:r>
          </w:p>
          <w:p w14:paraId="66A0BECE" w14:textId="77777777" w:rsidR="002D1A44" w:rsidRPr="00800751" w:rsidRDefault="002D1A44" w:rsidP="005B52D4">
            <w:pPr>
              <w:tabs>
                <w:tab w:val="left" w:pos="612"/>
              </w:tabs>
              <w:ind w:left="360" w:hanging="648"/>
              <w:rPr>
                <w:rFonts w:ascii="Arial" w:hAnsi="Arial" w:cs="Arial"/>
                <w:i/>
                <w:sz w:val="22"/>
              </w:rPr>
            </w:pPr>
          </w:p>
          <w:p w14:paraId="3FC4DC6C" w14:textId="77777777" w:rsidR="002D1A44" w:rsidRPr="00800751" w:rsidRDefault="002D1A44" w:rsidP="000560B2">
            <w:pPr>
              <w:numPr>
                <w:ilvl w:val="0"/>
                <w:numId w:val="148"/>
              </w:numPr>
              <w:tabs>
                <w:tab w:val="clear" w:pos="720"/>
                <w:tab w:val="left" w:pos="612"/>
              </w:tabs>
              <w:ind w:left="612" w:hanging="540"/>
              <w:rPr>
                <w:rFonts w:ascii="Arial" w:hAnsi="Arial" w:cs="Arial"/>
                <w:i/>
                <w:sz w:val="22"/>
              </w:rPr>
            </w:pPr>
            <w:r w:rsidRPr="00800751">
              <w:rPr>
                <w:rFonts w:ascii="Arial" w:hAnsi="Arial" w:cs="Arial"/>
                <w:i/>
                <w:sz w:val="22"/>
              </w:rPr>
              <w:t xml:space="preserve">DMH Information Notice No. </w:t>
            </w:r>
            <w:r w:rsidR="00BD114C" w:rsidRPr="00800751">
              <w:rPr>
                <w:rFonts w:ascii="Arial" w:hAnsi="Arial" w:cs="Arial"/>
                <w:i/>
                <w:sz w:val="22"/>
              </w:rPr>
              <w:t>10-02</w:t>
            </w:r>
            <w:r w:rsidRPr="00800751">
              <w:rPr>
                <w:rFonts w:ascii="Arial" w:hAnsi="Arial" w:cs="Arial"/>
                <w:i/>
                <w:sz w:val="22"/>
              </w:rPr>
              <w:t xml:space="preserve">, Enclosure, Page </w:t>
            </w:r>
            <w:r w:rsidR="00BD114C" w:rsidRPr="00800751">
              <w:rPr>
                <w:rFonts w:ascii="Arial" w:hAnsi="Arial" w:cs="Arial"/>
                <w:i/>
                <w:sz w:val="22"/>
              </w:rPr>
              <w:t xml:space="preserve">22 </w:t>
            </w:r>
            <w:r w:rsidR="00B97E72" w:rsidRPr="00800751">
              <w:rPr>
                <w:rFonts w:ascii="Arial" w:hAnsi="Arial" w:cs="Arial"/>
                <w:i/>
                <w:sz w:val="22"/>
              </w:rPr>
              <w:t>and DMH Information Notice No. 10-</w:t>
            </w:r>
            <w:r w:rsidR="00BD114C" w:rsidRPr="00800751">
              <w:rPr>
                <w:rFonts w:ascii="Arial" w:hAnsi="Arial" w:cs="Arial"/>
                <w:i/>
                <w:sz w:val="22"/>
              </w:rPr>
              <w:t>17</w:t>
            </w:r>
            <w:r w:rsidR="00B97E72" w:rsidRPr="00800751">
              <w:rPr>
                <w:rFonts w:ascii="Arial" w:hAnsi="Arial" w:cs="Arial"/>
                <w:i/>
                <w:sz w:val="22"/>
              </w:rPr>
              <w:t xml:space="preserve">, Enclosure, </w:t>
            </w:r>
            <w:r w:rsidR="00EC7247" w:rsidRPr="00800751">
              <w:rPr>
                <w:rFonts w:ascii="Arial" w:hAnsi="Arial" w:cs="Arial"/>
                <w:i/>
                <w:sz w:val="22"/>
              </w:rPr>
              <w:br/>
            </w:r>
            <w:r w:rsidR="00B97E72" w:rsidRPr="00800751">
              <w:rPr>
                <w:rFonts w:ascii="Arial" w:hAnsi="Arial" w:cs="Arial"/>
                <w:i/>
                <w:sz w:val="22"/>
              </w:rPr>
              <w:t xml:space="preserve">Page </w:t>
            </w:r>
            <w:r w:rsidR="00BD114C" w:rsidRPr="00800751">
              <w:rPr>
                <w:rFonts w:ascii="Arial" w:hAnsi="Arial" w:cs="Arial"/>
                <w:i/>
                <w:sz w:val="22"/>
              </w:rPr>
              <w:t>17</w:t>
            </w:r>
          </w:p>
        </w:tc>
        <w:tc>
          <w:tcPr>
            <w:tcW w:w="8292" w:type="dxa"/>
            <w:gridSpan w:val="6"/>
            <w:tcBorders>
              <w:top w:val="single" w:sz="4" w:space="0" w:color="auto"/>
              <w:left w:val="single" w:sz="4" w:space="0" w:color="auto"/>
              <w:bottom w:val="single" w:sz="6" w:space="0" w:color="auto"/>
              <w:right w:val="single" w:sz="4" w:space="0" w:color="auto"/>
            </w:tcBorders>
          </w:tcPr>
          <w:p w14:paraId="7E48F12C" w14:textId="77777777" w:rsidR="002D1A44" w:rsidRPr="00800751" w:rsidRDefault="002D1A44" w:rsidP="00F0735D">
            <w:pPr>
              <w:rPr>
                <w:rFonts w:ascii="Arial" w:hAnsi="Arial" w:cs="Arial"/>
                <w:b/>
              </w:rPr>
            </w:pPr>
            <w:r w:rsidRPr="00800751">
              <w:rPr>
                <w:rFonts w:ascii="Arial" w:hAnsi="Arial" w:cs="Arial"/>
                <w:b/>
                <w:u w:val="single"/>
              </w:rPr>
              <w:t>OUT OF COMPLIANCE</w:t>
            </w:r>
            <w:r w:rsidRPr="00800751">
              <w:rPr>
                <w:rFonts w:ascii="Arial" w:hAnsi="Arial" w:cs="Arial"/>
                <w:b/>
              </w:rPr>
              <w:t xml:space="preserve">: </w:t>
            </w:r>
          </w:p>
          <w:p w14:paraId="4F59324C" w14:textId="77777777" w:rsidR="002D1A44" w:rsidRPr="00800751" w:rsidRDefault="002D1A44" w:rsidP="00192A23">
            <w:pPr>
              <w:numPr>
                <w:ilvl w:val="0"/>
                <w:numId w:val="110"/>
              </w:numPr>
              <w:spacing w:after="120"/>
              <w:rPr>
                <w:rFonts w:ascii="Arial" w:hAnsi="Arial" w:cs="Arial"/>
              </w:rPr>
            </w:pPr>
            <w:r w:rsidRPr="00800751">
              <w:rPr>
                <w:rFonts w:ascii="Arial" w:hAnsi="Arial" w:cs="Arial"/>
              </w:rPr>
              <w:t>NFP</w:t>
            </w:r>
            <w:r w:rsidR="00192A23" w:rsidRPr="00800751">
              <w:rPr>
                <w:rFonts w:ascii="Arial" w:hAnsi="Arial" w:cs="Arial"/>
              </w:rPr>
              <w:t>.</w:t>
            </w:r>
          </w:p>
          <w:p w14:paraId="2BEB7DA1" w14:textId="77777777" w:rsidR="002D1A44" w:rsidRPr="00800751" w:rsidRDefault="002D1A44" w:rsidP="00192A23">
            <w:pPr>
              <w:numPr>
                <w:ilvl w:val="0"/>
                <w:numId w:val="110"/>
              </w:numPr>
              <w:spacing w:after="120"/>
              <w:rPr>
                <w:rFonts w:ascii="Arial" w:hAnsi="Arial" w:cs="Arial"/>
              </w:rPr>
            </w:pPr>
            <w:r w:rsidRPr="00800751">
              <w:rPr>
                <w:rFonts w:ascii="Arial" w:hAnsi="Arial" w:cs="Arial"/>
              </w:rPr>
              <w:t>Documentation does not indicate that mental health interpreter services were offered</w:t>
            </w:r>
            <w:r w:rsidR="00F82E37" w:rsidRPr="00800751">
              <w:rPr>
                <w:rFonts w:ascii="Arial" w:hAnsi="Arial" w:cs="Arial"/>
              </w:rPr>
              <w:t>.</w:t>
            </w:r>
          </w:p>
          <w:p w14:paraId="043F522C" w14:textId="77777777" w:rsidR="002D1A44" w:rsidRPr="00800751" w:rsidRDefault="002D1A44" w:rsidP="00F0735D">
            <w:pPr>
              <w:numPr>
                <w:ilvl w:val="0"/>
                <w:numId w:val="110"/>
              </w:numPr>
              <w:rPr>
                <w:rFonts w:ascii="Arial" w:hAnsi="Arial" w:cs="Arial"/>
              </w:rPr>
            </w:pPr>
            <w:r w:rsidRPr="00800751">
              <w:rPr>
                <w:rFonts w:ascii="Arial" w:hAnsi="Arial" w:cs="Arial"/>
              </w:rPr>
              <w:t>The response not documented</w:t>
            </w:r>
            <w:r w:rsidR="00F82E37" w:rsidRPr="00800751">
              <w:rPr>
                <w:rFonts w:ascii="Arial" w:hAnsi="Arial" w:cs="Arial"/>
              </w:rPr>
              <w:t>.</w:t>
            </w:r>
          </w:p>
        </w:tc>
      </w:tr>
      <w:tr w:rsidR="00800751" w:rsidRPr="00800751" w14:paraId="1FAA8AC7" w14:textId="77777777" w:rsidTr="008D482E">
        <w:trPr>
          <w:cantSplit/>
        </w:trPr>
        <w:tc>
          <w:tcPr>
            <w:tcW w:w="14670" w:type="dxa"/>
            <w:gridSpan w:val="9"/>
            <w:tcBorders>
              <w:top w:val="single" w:sz="6" w:space="0" w:color="auto"/>
              <w:left w:val="single" w:sz="4" w:space="0" w:color="auto"/>
              <w:bottom w:val="single" w:sz="4" w:space="0" w:color="auto"/>
              <w:right w:val="single" w:sz="4" w:space="0" w:color="auto"/>
            </w:tcBorders>
            <w:shd w:val="pct20" w:color="auto" w:fill="auto"/>
          </w:tcPr>
          <w:p w14:paraId="129DD4DE"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5F7C92" w:rsidRPr="00800751">
              <w:rPr>
                <w:rFonts w:ascii="Arial" w:hAnsi="Arial" w:cs="Arial"/>
              </w:rPr>
              <w:t>List documents reviewed that demonstrate compliance and provides specific explanation of reason(s) for in compliance or out of compliance.</w:t>
            </w:r>
          </w:p>
          <w:p w14:paraId="4BFC0DCF" w14:textId="77777777" w:rsidR="002D1A44" w:rsidRPr="00800751" w:rsidRDefault="002D1A44" w:rsidP="00F0735D">
            <w:pPr>
              <w:rPr>
                <w:rFonts w:ascii="Arial" w:hAnsi="Arial" w:cs="Arial"/>
              </w:rPr>
            </w:pPr>
          </w:p>
        </w:tc>
      </w:tr>
      <w:tr w:rsidR="00800751" w:rsidRPr="00800751" w14:paraId="70F2719C" w14:textId="77777777" w:rsidTr="00DA16E0">
        <w:trPr>
          <w:trHeight w:val="1709"/>
        </w:trPr>
        <w:tc>
          <w:tcPr>
            <w:tcW w:w="720" w:type="dxa"/>
            <w:gridSpan w:val="2"/>
            <w:tcBorders>
              <w:top w:val="single" w:sz="4" w:space="0" w:color="auto"/>
              <w:left w:val="single" w:sz="4" w:space="0" w:color="auto"/>
              <w:bottom w:val="single" w:sz="4" w:space="0" w:color="auto"/>
              <w:right w:val="single" w:sz="4" w:space="0" w:color="auto"/>
            </w:tcBorders>
          </w:tcPr>
          <w:p w14:paraId="6C9AC031" w14:textId="77777777" w:rsidR="002D1A44" w:rsidRPr="00800751" w:rsidRDefault="002D1A44" w:rsidP="00F0735D">
            <w:pPr>
              <w:rPr>
                <w:rFonts w:ascii="Arial" w:hAnsi="Arial" w:cs="Arial"/>
              </w:rPr>
            </w:pPr>
            <w:r w:rsidRPr="00800751">
              <w:rPr>
                <w:rFonts w:ascii="Arial" w:hAnsi="Arial" w:cs="Arial"/>
              </w:rPr>
              <w:t>6.</w:t>
            </w:r>
          </w:p>
        </w:tc>
        <w:tc>
          <w:tcPr>
            <w:tcW w:w="5658" w:type="dxa"/>
            <w:tcBorders>
              <w:top w:val="single" w:sz="4" w:space="0" w:color="auto"/>
              <w:left w:val="single" w:sz="4" w:space="0" w:color="auto"/>
              <w:bottom w:val="single" w:sz="4" w:space="0" w:color="auto"/>
              <w:right w:val="single" w:sz="4" w:space="0" w:color="auto"/>
            </w:tcBorders>
          </w:tcPr>
          <w:p w14:paraId="07CC1815" w14:textId="77777777" w:rsidR="002D1A44" w:rsidRPr="00800751" w:rsidRDefault="002D1A44" w:rsidP="00F0735D">
            <w:pPr>
              <w:rPr>
                <w:rFonts w:ascii="Arial" w:hAnsi="Arial" w:cs="Arial"/>
              </w:rPr>
            </w:pPr>
            <w:r w:rsidRPr="00800751">
              <w:rPr>
                <w:rFonts w:ascii="Arial" w:hAnsi="Arial" w:cs="Arial"/>
              </w:rPr>
              <w:t>Does the record documentation</w:t>
            </w:r>
            <w:r w:rsidRPr="00800751">
              <w:rPr>
                <w:rFonts w:ascii="Arial" w:hAnsi="Arial" w:cs="Arial"/>
                <w:b/>
              </w:rPr>
              <w:t xml:space="preserve"> </w:t>
            </w:r>
            <w:r w:rsidRPr="00800751">
              <w:rPr>
                <w:rFonts w:ascii="Arial" w:hAnsi="Arial" w:cs="Arial"/>
              </w:rPr>
              <w:t>in the beneficiary’s chart reflect staff efforts to provide screening, referral, and coordination with other necessary services, including, but not limited to, substance abuse, educational, health, housing, vocational rehabilitation and Regional Center services?</w:t>
            </w:r>
          </w:p>
        </w:tc>
        <w:tc>
          <w:tcPr>
            <w:tcW w:w="450" w:type="dxa"/>
            <w:gridSpan w:val="2"/>
            <w:tcBorders>
              <w:top w:val="single" w:sz="4" w:space="0" w:color="auto"/>
              <w:left w:val="single" w:sz="4" w:space="0" w:color="auto"/>
              <w:bottom w:val="single" w:sz="4" w:space="0" w:color="auto"/>
              <w:right w:val="single" w:sz="4" w:space="0" w:color="auto"/>
            </w:tcBorders>
          </w:tcPr>
          <w:p w14:paraId="3BC48FE8" w14:textId="77777777" w:rsidR="002D1A44" w:rsidRPr="00800751" w:rsidRDefault="002D1A44" w:rsidP="00F0735D">
            <w:pPr>
              <w:rPr>
                <w:rFonts w:ascii="Arial" w:hAnsi="Arial" w:cs="Arial"/>
              </w:rPr>
            </w:pPr>
          </w:p>
        </w:tc>
        <w:tc>
          <w:tcPr>
            <w:tcW w:w="451" w:type="dxa"/>
            <w:gridSpan w:val="2"/>
            <w:tcBorders>
              <w:top w:val="single" w:sz="4" w:space="0" w:color="auto"/>
              <w:left w:val="single" w:sz="4" w:space="0" w:color="auto"/>
              <w:bottom w:val="single" w:sz="4" w:space="0" w:color="auto"/>
              <w:right w:val="single" w:sz="4" w:space="0" w:color="auto"/>
            </w:tcBorders>
          </w:tcPr>
          <w:p w14:paraId="7ED18C8C" w14:textId="77777777" w:rsidR="002D1A44" w:rsidRPr="00800751" w:rsidRDefault="002D1A44" w:rsidP="00F0735D">
            <w:pPr>
              <w:rPr>
                <w:rFonts w:ascii="Arial" w:hAnsi="Arial" w:cs="Arial"/>
              </w:rPr>
            </w:pPr>
          </w:p>
        </w:tc>
        <w:tc>
          <w:tcPr>
            <w:tcW w:w="7391" w:type="dxa"/>
            <w:gridSpan w:val="2"/>
            <w:tcBorders>
              <w:top w:val="single" w:sz="4" w:space="0" w:color="auto"/>
              <w:left w:val="single" w:sz="4" w:space="0" w:color="auto"/>
              <w:bottom w:val="single" w:sz="4" w:space="0" w:color="auto"/>
              <w:right w:val="single" w:sz="4" w:space="0" w:color="auto"/>
            </w:tcBorders>
          </w:tcPr>
          <w:p w14:paraId="4809CBD3" w14:textId="77777777" w:rsidR="002D1A44" w:rsidRPr="00800751" w:rsidRDefault="002D1A44" w:rsidP="00192A23">
            <w:pPr>
              <w:pStyle w:val="Header"/>
              <w:tabs>
                <w:tab w:val="clear" w:pos="4320"/>
                <w:tab w:val="clear" w:pos="8640"/>
              </w:tabs>
              <w:spacing w:after="12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Use “Admission Summary Worksheet” and “Continued Stay Summary Worksheet.”</w:t>
            </w:r>
          </w:p>
          <w:p w14:paraId="3ADD25F5" w14:textId="77777777" w:rsidR="002D1A44" w:rsidRPr="00800751" w:rsidRDefault="002D1A44" w:rsidP="00192A23">
            <w:pPr>
              <w:pStyle w:val="Header"/>
              <w:numPr>
                <w:ilvl w:val="0"/>
                <w:numId w:val="11"/>
              </w:numPr>
              <w:tabs>
                <w:tab w:val="clear" w:pos="4320"/>
                <w:tab w:val="clear" w:pos="8640"/>
              </w:tabs>
              <w:spacing w:after="120"/>
              <w:rPr>
                <w:rFonts w:ascii="Arial" w:hAnsi="Arial" w:cs="Arial"/>
              </w:rPr>
            </w:pPr>
            <w:r w:rsidRPr="00800751">
              <w:rPr>
                <w:rFonts w:ascii="Arial" w:hAnsi="Arial" w:cs="Arial"/>
              </w:rPr>
              <w:t>Review medical record documentation.</w:t>
            </w:r>
          </w:p>
          <w:p w14:paraId="51060CB5" w14:textId="77777777" w:rsidR="002D1A44" w:rsidRPr="00800751" w:rsidRDefault="002D1A44" w:rsidP="00192A23">
            <w:pPr>
              <w:pStyle w:val="Header"/>
              <w:numPr>
                <w:ilvl w:val="0"/>
                <w:numId w:val="11"/>
              </w:numPr>
              <w:tabs>
                <w:tab w:val="clear" w:pos="4320"/>
                <w:tab w:val="clear" w:pos="8640"/>
              </w:tabs>
              <w:spacing w:after="120"/>
              <w:rPr>
                <w:rFonts w:ascii="Arial" w:hAnsi="Arial" w:cs="Arial"/>
              </w:rPr>
            </w:pPr>
            <w:r w:rsidRPr="00800751">
              <w:rPr>
                <w:rFonts w:ascii="Arial" w:hAnsi="Arial" w:cs="Arial"/>
              </w:rPr>
              <w:t>Review MHP inpatient IP.</w:t>
            </w:r>
          </w:p>
          <w:p w14:paraId="70225A63" w14:textId="77777777" w:rsidR="002D1A44" w:rsidRPr="00800751" w:rsidRDefault="002D1A44" w:rsidP="00F0735D">
            <w:pPr>
              <w:pStyle w:val="Header"/>
              <w:tabs>
                <w:tab w:val="clear" w:pos="4320"/>
                <w:tab w:val="clear" w:pos="8640"/>
              </w:tabs>
              <w:rPr>
                <w:rFonts w:ascii="Arial" w:hAnsi="Arial" w:cs="Arial"/>
                <w:u w:val="single"/>
              </w:rPr>
            </w:pPr>
          </w:p>
        </w:tc>
      </w:tr>
      <w:tr w:rsidR="00800751" w:rsidRPr="00800751" w14:paraId="11667832" w14:textId="77777777" w:rsidTr="008D482E">
        <w:trPr>
          <w:cantSplit/>
        </w:trPr>
        <w:tc>
          <w:tcPr>
            <w:tcW w:w="6378" w:type="dxa"/>
            <w:gridSpan w:val="3"/>
            <w:tcBorders>
              <w:top w:val="single" w:sz="4" w:space="0" w:color="auto"/>
              <w:left w:val="single" w:sz="4" w:space="0" w:color="auto"/>
              <w:bottom w:val="single" w:sz="4" w:space="0" w:color="auto"/>
              <w:right w:val="single" w:sz="4" w:space="0" w:color="auto"/>
            </w:tcBorders>
          </w:tcPr>
          <w:p w14:paraId="1FFD725F" w14:textId="77777777" w:rsidR="002D1A44" w:rsidRPr="00800751" w:rsidRDefault="002D1A44" w:rsidP="000560B2">
            <w:pPr>
              <w:numPr>
                <w:ilvl w:val="0"/>
                <w:numId w:val="149"/>
              </w:numPr>
              <w:tabs>
                <w:tab w:val="clear" w:pos="720"/>
                <w:tab w:val="num" w:pos="612"/>
              </w:tabs>
              <w:ind w:hanging="648"/>
              <w:rPr>
                <w:rFonts w:ascii="Arial" w:hAnsi="Arial" w:cs="Arial"/>
                <w:i/>
                <w:sz w:val="22"/>
              </w:rPr>
            </w:pPr>
            <w:r w:rsidRPr="00800751">
              <w:rPr>
                <w:rFonts w:ascii="Arial" w:hAnsi="Arial" w:cs="Arial"/>
                <w:i/>
                <w:sz w:val="22"/>
              </w:rPr>
              <w:t xml:space="preserve">CCR, </w:t>
            </w:r>
            <w:r w:rsidR="00704889" w:rsidRPr="00800751">
              <w:rPr>
                <w:rFonts w:ascii="Arial" w:hAnsi="Arial" w:cs="Arial"/>
                <w:i/>
                <w:iCs/>
                <w:sz w:val="22"/>
              </w:rPr>
              <w:t>title 9,</w:t>
            </w:r>
            <w:r w:rsidR="00B20AF4" w:rsidRPr="00800751">
              <w:rPr>
                <w:rFonts w:ascii="Arial" w:hAnsi="Arial" w:cs="Arial"/>
                <w:i/>
                <w:iCs/>
                <w:sz w:val="22"/>
              </w:rPr>
              <w:t xml:space="preserve"> chapter 11, </w:t>
            </w:r>
            <w:r w:rsidR="00704889" w:rsidRPr="00800751">
              <w:rPr>
                <w:rFonts w:ascii="Arial" w:hAnsi="Arial" w:cs="Arial"/>
                <w:i/>
                <w:iCs/>
                <w:sz w:val="22"/>
              </w:rPr>
              <w:t xml:space="preserve">section </w:t>
            </w:r>
            <w:r w:rsidRPr="00800751">
              <w:rPr>
                <w:rFonts w:ascii="Arial" w:hAnsi="Arial" w:cs="Arial"/>
                <w:i/>
                <w:sz w:val="22"/>
              </w:rPr>
              <w:t>1810.310(a)(2)(A)</w:t>
            </w:r>
          </w:p>
          <w:p w14:paraId="5919745C" w14:textId="77777777" w:rsidR="002D1A44" w:rsidRPr="00800751" w:rsidRDefault="002D1A44" w:rsidP="005B52D4">
            <w:pPr>
              <w:tabs>
                <w:tab w:val="num" w:pos="612"/>
              </w:tabs>
              <w:ind w:left="360" w:hanging="648"/>
              <w:rPr>
                <w:rFonts w:ascii="Arial" w:hAnsi="Arial" w:cs="Arial"/>
                <w:i/>
                <w:sz w:val="22"/>
              </w:rPr>
            </w:pPr>
          </w:p>
          <w:p w14:paraId="4091E30F" w14:textId="77777777" w:rsidR="002D1A44" w:rsidRPr="00800751" w:rsidRDefault="002D1A44" w:rsidP="000560B2">
            <w:pPr>
              <w:numPr>
                <w:ilvl w:val="0"/>
                <w:numId w:val="149"/>
              </w:numPr>
              <w:tabs>
                <w:tab w:val="clear" w:pos="720"/>
                <w:tab w:val="num" w:pos="612"/>
              </w:tabs>
              <w:ind w:hanging="648"/>
              <w:rPr>
                <w:rFonts w:ascii="Arial" w:hAnsi="Arial" w:cs="Arial"/>
                <w:i/>
                <w:sz w:val="22"/>
              </w:rPr>
            </w:pPr>
            <w:r w:rsidRPr="00800751">
              <w:rPr>
                <w:rFonts w:ascii="Arial" w:hAnsi="Arial" w:cs="Arial"/>
                <w:i/>
                <w:sz w:val="22"/>
              </w:rPr>
              <w:t>W&amp;IC</w:t>
            </w:r>
            <w:r w:rsidR="0002097E" w:rsidRPr="00800751">
              <w:rPr>
                <w:rFonts w:ascii="Arial" w:hAnsi="Arial" w:cs="Arial"/>
                <w:i/>
                <w:sz w:val="22"/>
              </w:rPr>
              <w:t>,</w:t>
            </w:r>
            <w:r w:rsidRPr="00800751">
              <w:rPr>
                <w:rFonts w:ascii="Arial" w:hAnsi="Arial" w:cs="Arial"/>
                <w:i/>
                <w:sz w:val="22"/>
              </w:rPr>
              <w:t xml:space="preserve"> </w:t>
            </w:r>
            <w:r w:rsidR="00704889" w:rsidRPr="00800751">
              <w:rPr>
                <w:rFonts w:ascii="Arial" w:hAnsi="Arial" w:cs="Arial"/>
                <w:i/>
                <w:sz w:val="22"/>
              </w:rPr>
              <w:t>s</w:t>
            </w:r>
            <w:r w:rsidRPr="00800751">
              <w:rPr>
                <w:rFonts w:ascii="Arial" w:hAnsi="Arial" w:cs="Arial"/>
                <w:i/>
                <w:sz w:val="22"/>
              </w:rPr>
              <w:t>ection 4696.1</w:t>
            </w:r>
          </w:p>
        </w:tc>
        <w:tc>
          <w:tcPr>
            <w:tcW w:w="8292" w:type="dxa"/>
            <w:gridSpan w:val="6"/>
            <w:tcBorders>
              <w:top w:val="single" w:sz="4" w:space="0" w:color="auto"/>
              <w:left w:val="single" w:sz="4" w:space="0" w:color="auto"/>
              <w:bottom w:val="single" w:sz="4" w:space="0" w:color="auto"/>
              <w:right w:val="single" w:sz="4" w:space="0" w:color="auto"/>
            </w:tcBorders>
          </w:tcPr>
          <w:p w14:paraId="37C09708" w14:textId="77777777" w:rsidR="002D1A44" w:rsidRPr="00800751" w:rsidRDefault="002D1A44" w:rsidP="00F0735D">
            <w:pPr>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726EECEA" w14:textId="77777777" w:rsidR="002D1A44" w:rsidRPr="00800751" w:rsidRDefault="00192A23" w:rsidP="00192A23">
            <w:pPr>
              <w:numPr>
                <w:ilvl w:val="0"/>
                <w:numId w:val="111"/>
              </w:numPr>
              <w:spacing w:after="120"/>
              <w:rPr>
                <w:rFonts w:ascii="Arial" w:hAnsi="Arial" w:cs="Arial"/>
              </w:rPr>
            </w:pPr>
            <w:r w:rsidRPr="00800751">
              <w:rPr>
                <w:rFonts w:ascii="Arial" w:hAnsi="Arial" w:cs="Arial"/>
              </w:rPr>
              <w:t>NFP.</w:t>
            </w:r>
          </w:p>
          <w:p w14:paraId="2483B323" w14:textId="77777777" w:rsidR="002D1A44" w:rsidRPr="00800751" w:rsidRDefault="002D1A44" w:rsidP="00F0735D">
            <w:pPr>
              <w:numPr>
                <w:ilvl w:val="0"/>
                <w:numId w:val="111"/>
              </w:numPr>
              <w:rPr>
                <w:rFonts w:ascii="Arial" w:hAnsi="Arial" w:cs="Arial"/>
                <w:u w:val="single"/>
              </w:rPr>
            </w:pPr>
            <w:r w:rsidRPr="00800751">
              <w:rPr>
                <w:rFonts w:ascii="Arial" w:hAnsi="Arial" w:cs="Arial"/>
              </w:rPr>
              <w:t>Documentation does not reflect staff efforts for screening, referral, and coordination with other necessary services</w:t>
            </w:r>
            <w:r w:rsidR="00F82E37" w:rsidRPr="00800751">
              <w:rPr>
                <w:rFonts w:ascii="Arial" w:hAnsi="Arial" w:cs="Arial"/>
              </w:rPr>
              <w:t>.</w:t>
            </w:r>
          </w:p>
          <w:p w14:paraId="6B7C0F5E" w14:textId="77777777" w:rsidR="00192A23" w:rsidRPr="00800751" w:rsidRDefault="00192A23" w:rsidP="00192A23">
            <w:pPr>
              <w:rPr>
                <w:rFonts w:ascii="Arial" w:hAnsi="Arial" w:cs="Arial"/>
                <w:u w:val="single"/>
              </w:rPr>
            </w:pPr>
          </w:p>
        </w:tc>
      </w:tr>
      <w:tr w:rsidR="00800751" w:rsidRPr="00800751" w14:paraId="1EF34FB5" w14:textId="77777777" w:rsidTr="008D482E">
        <w:trPr>
          <w:cantSplit/>
        </w:trPr>
        <w:tc>
          <w:tcPr>
            <w:tcW w:w="14670" w:type="dxa"/>
            <w:gridSpan w:val="9"/>
            <w:tcBorders>
              <w:top w:val="single" w:sz="4" w:space="0" w:color="auto"/>
              <w:left w:val="single" w:sz="4" w:space="0" w:color="auto"/>
              <w:bottom w:val="single" w:sz="4" w:space="0" w:color="auto"/>
              <w:right w:val="single" w:sz="4" w:space="0" w:color="auto"/>
            </w:tcBorders>
            <w:shd w:val="pct20" w:color="auto" w:fill="auto"/>
          </w:tcPr>
          <w:p w14:paraId="231DD122"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5F7C92" w:rsidRPr="00800751">
              <w:rPr>
                <w:rFonts w:ascii="Arial" w:hAnsi="Arial" w:cs="Arial"/>
              </w:rPr>
              <w:t>List documents reviewed that demonstrate compliance and provides specific explanation of reason(s) for in compliance or out of compliance.</w:t>
            </w:r>
          </w:p>
          <w:p w14:paraId="49ECDD51" w14:textId="77777777" w:rsidR="002D1A44" w:rsidRPr="00800751" w:rsidRDefault="002D1A44" w:rsidP="00F0735D">
            <w:pPr>
              <w:rPr>
                <w:rFonts w:ascii="Arial" w:hAnsi="Arial" w:cs="Arial"/>
                <w:b/>
                <w:u w:val="single"/>
              </w:rPr>
            </w:pPr>
          </w:p>
        </w:tc>
      </w:tr>
      <w:tr w:rsidR="00800751" w:rsidRPr="00800751" w14:paraId="53E2E894" w14:textId="77777777" w:rsidTr="00423270">
        <w:trPr>
          <w:cantSplit/>
        </w:trPr>
        <w:tc>
          <w:tcPr>
            <w:tcW w:w="720" w:type="dxa"/>
            <w:gridSpan w:val="2"/>
            <w:tcBorders>
              <w:top w:val="single" w:sz="4" w:space="0" w:color="auto"/>
              <w:left w:val="single" w:sz="4" w:space="0" w:color="auto"/>
              <w:bottom w:val="single" w:sz="4" w:space="0" w:color="auto"/>
              <w:right w:val="single" w:sz="4" w:space="0" w:color="auto"/>
            </w:tcBorders>
          </w:tcPr>
          <w:p w14:paraId="7745A014" w14:textId="77777777" w:rsidR="00AA453D" w:rsidRPr="00800751" w:rsidRDefault="00AA453D" w:rsidP="00F0735D">
            <w:pPr>
              <w:pStyle w:val="EnvelopeReturn"/>
              <w:rPr>
                <w:rFonts w:ascii="Arial" w:hAnsi="Arial" w:cs="Arial"/>
              </w:rPr>
            </w:pPr>
            <w:r w:rsidRPr="00800751">
              <w:rPr>
                <w:rFonts w:ascii="Arial" w:hAnsi="Arial" w:cs="Arial"/>
              </w:rPr>
              <w:t>7.</w:t>
            </w:r>
          </w:p>
        </w:tc>
        <w:tc>
          <w:tcPr>
            <w:tcW w:w="5658" w:type="dxa"/>
            <w:tcBorders>
              <w:top w:val="single" w:sz="4" w:space="0" w:color="auto"/>
              <w:left w:val="single" w:sz="4" w:space="0" w:color="auto"/>
              <w:bottom w:val="single" w:sz="4" w:space="0" w:color="auto"/>
              <w:right w:val="single" w:sz="4" w:space="0" w:color="auto"/>
            </w:tcBorders>
          </w:tcPr>
          <w:p w14:paraId="451B0A7D" w14:textId="77777777" w:rsidR="00AA453D" w:rsidRPr="00800751" w:rsidRDefault="00AA453D" w:rsidP="00F0735D">
            <w:pPr>
              <w:rPr>
                <w:rFonts w:ascii="Arial" w:hAnsi="Arial" w:cs="Arial"/>
              </w:rPr>
            </w:pPr>
            <w:r w:rsidRPr="00800751">
              <w:rPr>
                <w:rFonts w:ascii="Arial" w:hAnsi="Arial" w:cs="Arial"/>
              </w:rPr>
              <w:t>Were services delivered by licensed staff within their own scope(s) of practice?</w:t>
            </w:r>
          </w:p>
        </w:tc>
        <w:tc>
          <w:tcPr>
            <w:tcW w:w="8292" w:type="dxa"/>
            <w:gridSpan w:val="6"/>
            <w:tcBorders>
              <w:top w:val="single" w:sz="4" w:space="0" w:color="auto"/>
              <w:left w:val="single" w:sz="4" w:space="0" w:color="auto"/>
              <w:bottom w:val="single" w:sz="4" w:space="0" w:color="auto"/>
              <w:right w:val="single" w:sz="4" w:space="0" w:color="auto"/>
            </w:tcBorders>
          </w:tcPr>
          <w:p w14:paraId="396E348D" w14:textId="77777777" w:rsidR="00AA453D" w:rsidRPr="00800751" w:rsidRDefault="00AA453D" w:rsidP="00F0735D">
            <w:pPr>
              <w:rPr>
                <w:rFonts w:ascii="Arial" w:hAnsi="Arial" w:cs="Arial"/>
              </w:rPr>
            </w:pPr>
          </w:p>
        </w:tc>
      </w:tr>
      <w:tr w:rsidR="00800751" w:rsidRPr="00800751" w14:paraId="39CF6816" w14:textId="77777777" w:rsidTr="008D482E">
        <w:trPr>
          <w:cantSplit/>
        </w:trPr>
        <w:tc>
          <w:tcPr>
            <w:tcW w:w="6378" w:type="dxa"/>
            <w:gridSpan w:val="3"/>
            <w:tcBorders>
              <w:top w:val="single" w:sz="4" w:space="0" w:color="auto"/>
              <w:left w:val="single" w:sz="4" w:space="0" w:color="auto"/>
              <w:bottom w:val="single" w:sz="4" w:space="0" w:color="auto"/>
              <w:right w:val="single" w:sz="4" w:space="0" w:color="auto"/>
            </w:tcBorders>
          </w:tcPr>
          <w:p w14:paraId="43014A0F" w14:textId="77777777" w:rsidR="002D1A44" w:rsidRPr="00800751" w:rsidRDefault="002D1A44" w:rsidP="006D4CE7">
            <w:pPr>
              <w:ind w:left="72"/>
              <w:rPr>
                <w:rFonts w:ascii="Arial" w:hAnsi="Arial" w:cs="Arial"/>
              </w:rPr>
            </w:pPr>
          </w:p>
        </w:tc>
        <w:tc>
          <w:tcPr>
            <w:tcW w:w="8292" w:type="dxa"/>
            <w:gridSpan w:val="6"/>
            <w:tcBorders>
              <w:top w:val="single" w:sz="4" w:space="0" w:color="auto"/>
              <w:left w:val="single" w:sz="4" w:space="0" w:color="auto"/>
              <w:bottom w:val="single" w:sz="4" w:space="0" w:color="auto"/>
              <w:right w:val="single" w:sz="4" w:space="0" w:color="auto"/>
            </w:tcBorders>
          </w:tcPr>
          <w:p w14:paraId="2383088D" w14:textId="77777777" w:rsidR="002D1A44" w:rsidRPr="00800751" w:rsidRDefault="002D1A44" w:rsidP="00F0735D">
            <w:pPr>
              <w:rPr>
                <w:rFonts w:ascii="Arial" w:hAnsi="Arial" w:cs="Arial"/>
                <w:b/>
              </w:rPr>
            </w:pPr>
            <w:r w:rsidRPr="00800751">
              <w:rPr>
                <w:rFonts w:ascii="Arial" w:hAnsi="Arial" w:cs="Arial"/>
                <w:b/>
                <w:u w:val="single"/>
              </w:rPr>
              <w:t>OUT OF COMPLIANCE</w:t>
            </w:r>
            <w:r w:rsidRPr="00800751">
              <w:rPr>
                <w:rFonts w:ascii="Arial" w:hAnsi="Arial" w:cs="Arial"/>
                <w:b/>
              </w:rPr>
              <w:t xml:space="preserve">: </w:t>
            </w:r>
          </w:p>
          <w:p w14:paraId="74EBE0A9" w14:textId="77777777" w:rsidR="00192A23" w:rsidRPr="00800751" w:rsidRDefault="002D1A44" w:rsidP="00192A23">
            <w:pPr>
              <w:rPr>
                <w:rFonts w:ascii="Arial" w:hAnsi="Arial" w:cs="Arial"/>
              </w:rPr>
            </w:pPr>
            <w:r w:rsidRPr="00800751">
              <w:rPr>
                <w:rFonts w:ascii="Arial" w:hAnsi="Arial" w:cs="Arial"/>
              </w:rPr>
              <w:t xml:space="preserve">Evidence that staff </w:t>
            </w:r>
            <w:r w:rsidR="00A607D1">
              <w:rPr>
                <w:rFonts w:ascii="Arial" w:hAnsi="Arial" w:cs="Arial"/>
              </w:rPr>
              <w:t>is</w:t>
            </w:r>
            <w:r w:rsidRPr="00800751">
              <w:rPr>
                <w:rFonts w:ascii="Arial" w:hAnsi="Arial" w:cs="Arial"/>
              </w:rPr>
              <w:t xml:space="preserve"> delivering services outside their scope of practice</w:t>
            </w:r>
            <w:r w:rsidR="00F82E37" w:rsidRPr="00800751">
              <w:rPr>
                <w:rFonts w:ascii="Arial" w:hAnsi="Arial" w:cs="Arial"/>
              </w:rPr>
              <w:t>.</w:t>
            </w:r>
          </w:p>
          <w:p w14:paraId="1816B2A0" w14:textId="77777777" w:rsidR="00192A23" w:rsidRPr="00800751" w:rsidRDefault="00192A23" w:rsidP="00192A23">
            <w:pPr>
              <w:rPr>
                <w:rFonts w:ascii="Arial" w:hAnsi="Arial" w:cs="Arial"/>
                <w:u w:val="single"/>
              </w:rPr>
            </w:pPr>
          </w:p>
        </w:tc>
      </w:tr>
      <w:tr w:rsidR="00800751" w:rsidRPr="00800751" w14:paraId="6FB606BB" w14:textId="77777777" w:rsidTr="008D482E">
        <w:trPr>
          <w:cantSplit/>
        </w:trPr>
        <w:tc>
          <w:tcPr>
            <w:tcW w:w="14670" w:type="dxa"/>
            <w:gridSpan w:val="9"/>
            <w:tcBorders>
              <w:top w:val="single" w:sz="4" w:space="0" w:color="auto"/>
              <w:left w:val="single" w:sz="4" w:space="0" w:color="auto"/>
              <w:bottom w:val="single" w:sz="4" w:space="0" w:color="auto"/>
              <w:right w:val="single" w:sz="4" w:space="0" w:color="auto"/>
            </w:tcBorders>
            <w:shd w:val="pct20" w:color="auto" w:fill="auto"/>
          </w:tcPr>
          <w:p w14:paraId="64D8E42A" w14:textId="77777777" w:rsidR="002D1A44" w:rsidRPr="00800751" w:rsidRDefault="002D1A44" w:rsidP="00F0735D">
            <w:pPr>
              <w:rPr>
                <w:rFonts w:ascii="Arial" w:hAnsi="Arial" w:cs="Arial"/>
                <w:b/>
                <w:u w:val="single"/>
              </w:rPr>
            </w:pPr>
            <w:r w:rsidRPr="00800751">
              <w:rPr>
                <w:rFonts w:ascii="Arial" w:hAnsi="Arial" w:cs="Arial"/>
                <w:b/>
              </w:rPr>
              <w:t>Documentation</w:t>
            </w:r>
            <w:r w:rsidRPr="00800751">
              <w:rPr>
                <w:rFonts w:ascii="Arial" w:hAnsi="Arial" w:cs="Arial"/>
              </w:rPr>
              <w:t xml:space="preserve">: </w:t>
            </w:r>
            <w:r w:rsidR="005F7C92" w:rsidRPr="00800751">
              <w:rPr>
                <w:rFonts w:ascii="Arial" w:hAnsi="Arial" w:cs="Arial"/>
              </w:rPr>
              <w:t>List documents reviewed that demonstrate compliance and provides specific explanation of reason(s) for in compliance or out of compliance.</w:t>
            </w:r>
          </w:p>
        </w:tc>
      </w:tr>
      <w:tr w:rsidR="00800751" w:rsidRPr="00800751" w14:paraId="19D3BBC3" w14:textId="77777777" w:rsidTr="00DA16E0">
        <w:trPr>
          <w:trHeight w:val="440"/>
        </w:trPr>
        <w:tc>
          <w:tcPr>
            <w:tcW w:w="620" w:type="dxa"/>
            <w:tcBorders>
              <w:top w:val="single" w:sz="4" w:space="0" w:color="auto"/>
              <w:left w:val="single" w:sz="4" w:space="0" w:color="auto"/>
              <w:bottom w:val="single" w:sz="4" w:space="0" w:color="auto"/>
              <w:right w:val="single" w:sz="4" w:space="0" w:color="auto"/>
            </w:tcBorders>
          </w:tcPr>
          <w:p w14:paraId="352D2E38" w14:textId="77777777" w:rsidR="002D1A44" w:rsidRPr="00800751" w:rsidRDefault="002D1A44" w:rsidP="00F0735D">
            <w:pPr>
              <w:rPr>
                <w:rFonts w:ascii="Arial" w:hAnsi="Arial" w:cs="Arial"/>
              </w:rPr>
            </w:pPr>
            <w:r w:rsidRPr="00800751">
              <w:rPr>
                <w:rFonts w:ascii="Arial" w:hAnsi="Arial" w:cs="Arial"/>
              </w:rPr>
              <w:lastRenderedPageBreak/>
              <w:t>8.</w:t>
            </w:r>
          </w:p>
        </w:tc>
        <w:tc>
          <w:tcPr>
            <w:tcW w:w="5758" w:type="dxa"/>
            <w:gridSpan w:val="2"/>
            <w:tcBorders>
              <w:top w:val="single" w:sz="4" w:space="0" w:color="auto"/>
              <w:left w:val="single" w:sz="4" w:space="0" w:color="auto"/>
              <w:bottom w:val="single" w:sz="4" w:space="0" w:color="auto"/>
            </w:tcBorders>
          </w:tcPr>
          <w:p w14:paraId="2152DE9B" w14:textId="77777777" w:rsidR="002D1A44" w:rsidRPr="00800751" w:rsidRDefault="002D1A44" w:rsidP="00F0735D">
            <w:pPr>
              <w:rPr>
                <w:rFonts w:ascii="Arial" w:hAnsi="Arial" w:cs="Arial"/>
              </w:rPr>
            </w:pPr>
            <w:r w:rsidRPr="00800751">
              <w:rPr>
                <w:rFonts w:ascii="Arial" w:hAnsi="Arial" w:cs="Arial"/>
              </w:rPr>
              <w:t>When applicable:</w:t>
            </w:r>
          </w:p>
          <w:p w14:paraId="0332A5FF" w14:textId="77777777" w:rsidR="002D1A44" w:rsidRPr="00800751" w:rsidRDefault="002D1A44" w:rsidP="00F0735D">
            <w:pPr>
              <w:rPr>
                <w:rFonts w:ascii="Arial" w:hAnsi="Arial" w:cs="Arial"/>
              </w:rPr>
            </w:pPr>
          </w:p>
        </w:tc>
        <w:tc>
          <w:tcPr>
            <w:tcW w:w="462" w:type="dxa"/>
            <w:gridSpan w:val="3"/>
            <w:tcBorders>
              <w:top w:val="single" w:sz="4" w:space="0" w:color="auto"/>
              <w:left w:val="single" w:sz="4" w:space="0" w:color="auto"/>
              <w:bottom w:val="single" w:sz="4" w:space="0" w:color="auto"/>
            </w:tcBorders>
          </w:tcPr>
          <w:p w14:paraId="4916D844" w14:textId="77777777" w:rsidR="002D1A44" w:rsidRPr="00800751" w:rsidRDefault="002D1A44" w:rsidP="00F0735D">
            <w:pPr>
              <w:rPr>
                <w:rFonts w:ascii="Arial" w:hAnsi="Arial" w:cs="Arial"/>
              </w:rPr>
            </w:pPr>
          </w:p>
        </w:tc>
        <w:tc>
          <w:tcPr>
            <w:tcW w:w="439" w:type="dxa"/>
            <w:tcBorders>
              <w:top w:val="single" w:sz="4" w:space="0" w:color="auto"/>
              <w:left w:val="single" w:sz="4" w:space="0" w:color="auto"/>
              <w:bottom w:val="single" w:sz="4" w:space="0" w:color="auto"/>
            </w:tcBorders>
          </w:tcPr>
          <w:p w14:paraId="0C737E21" w14:textId="77777777" w:rsidR="002D1A44" w:rsidRPr="00800751" w:rsidRDefault="002D1A44" w:rsidP="00F0735D">
            <w:pPr>
              <w:rPr>
                <w:rFonts w:ascii="Arial" w:hAnsi="Arial" w:cs="Arial"/>
              </w:rPr>
            </w:pPr>
          </w:p>
        </w:tc>
        <w:tc>
          <w:tcPr>
            <w:tcW w:w="7391" w:type="dxa"/>
            <w:gridSpan w:val="2"/>
            <w:tcBorders>
              <w:top w:val="single" w:sz="4" w:space="0" w:color="auto"/>
              <w:left w:val="single" w:sz="4" w:space="0" w:color="auto"/>
              <w:bottom w:val="single" w:sz="4" w:space="0" w:color="auto"/>
              <w:right w:val="single" w:sz="4" w:space="0" w:color="auto"/>
            </w:tcBorders>
          </w:tcPr>
          <w:p w14:paraId="45BA5ECD" w14:textId="77777777" w:rsidR="002D1A44" w:rsidRPr="00800751" w:rsidRDefault="002D1A44" w:rsidP="000560B2">
            <w:pPr>
              <w:numPr>
                <w:ilvl w:val="0"/>
                <w:numId w:val="21"/>
              </w:numPr>
              <w:tabs>
                <w:tab w:val="clear" w:pos="720"/>
                <w:tab w:val="num" w:pos="354"/>
              </w:tabs>
              <w:ind w:left="354"/>
              <w:rPr>
                <w:rFonts w:ascii="Arial" w:hAnsi="Arial" w:cs="Arial"/>
              </w:rPr>
            </w:pPr>
            <w:r w:rsidRPr="00800751">
              <w:rPr>
                <w:rFonts w:ascii="Arial" w:hAnsi="Arial" w:cs="Arial"/>
              </w:rPr>
              <w:t xml:space="preserve">As needed, review evidence that beneficiaries are provided information in an alternate format. </w:t>
            </w:r>
          </w:p>
        </w:tc>
      </w:tr>
      <w:tr w:rsidR="00800751" w:rsidRPr="00800751" w14:paraId="59D7EAD4" w14:textId="77777777" w:rsidTr="00DA16E0">
        <w:trPr>
          <w:trHeight w:val="780"/>
        </w:trPr>
        <w:tc>
          <w:tcPr>
            <w:tcW w:w="620" w:type="dxa"/>
            <w:tcBorders>
              <w:top w:val="single" w:sz="4" w:space="0" w:color="auto"/>
              <w:left w:val="single" w:sz="4" w:space="0" w:color="auto"/>
              <w:bottom w:val="single" w:sz="4" w:space="0" w:color="auto"/>
              <w:right w:val="single" w:sz="4" w:space="0" w:color="auto"/>
            </w:tcBorders>
          </w:tcPr>
          <w:p w14:paraId="6AD6E0C8" w14:textId="77777777" w:rsidR="002D1A44" w:rsidRPr="00800751" w:rsidRDefault="002D1A44" w:rsidP="00F0735D">
            <w:pPr>
              <w:rPr>
                <w:rFonts w:ascii="Arial" w:hAnsi="Arial" w:cs="Arial"/>
              </w:rPr>
            </w:pPr>
            <w:r w:rsidRPr="00800751">
              <w:rPr>
                <w:rFonts w:ascii="Arial" w:hAnsi="Arial" w:cs="Arial"/>
              </w:rPr>
              <w:t>8a.</w:t>
            </w:r>
          </w:p>
        </w:tc>
        <w:tc>
          <w:tcPr>
            <w:tcW w:w="5758" w:type="dxa"/>
            <w:gridSpan w:val="2"/>
            <w:tcBorders>
              <w:top w:val="single" w:sz="4" w:space="0" w:color="auto"/>
              <w:left w:val="single" w:sz="4" w:space="0" w:color="auto"/>
              <w:bottom w:val="single" w:sz="4" w:space="0" w:color="auto"/>
            </w:tcBorders>
          </w:tcPr>
          <w:p w14:paraId="507A5AA8" w14:textId="77777777" w:rsidR="002D1A44" w:rsidRPr="00800751" w:rsidRDefault="002D1A44" w:rsidP="00F0735D">
            <w:pPr>
              <w:rPr>
                <w:rFonts w:ascii="Arial" w:hAnsi="Arial" w:cs="Arial"/>
              </w:rPr>
            </w:pPr>
            <w:r w:rsidRPr="00800751">
              <w:rPr>
                <w:rFonts w:ascii="Arial" w:hAnsi="Arial" w:cs="Arial"/>
              </w:rPr>
              <w:t>Is there evidence the MHP provided beneficiary protection material to beneficiaries in an alternate format when appropriate?</w:t>
            </w:r>
          </w:p>
        </w:tc>
        <w:tc>
          <w:tcPr>
            <w:tcW w:w="462" w:type="dxa"/>
            <w:gridSpan w:val="3"/>
            <w:tcBorders>
              <w:top w:val="single" w:sz="4" w:space="0" w:color="auto"/>
              <w:left w:val="single" w:sz="4" w:space="0" w:color="auto"/>
              <w:bottom w:val="single" w:sz="4" w:space="0" w:color="auto"/>
            </w:tcBorders>
          </w:tcPr>
          <w:p w14:paraId="00F4BE92" w14:textId="77777777" w:rsidR="002D1A44" w:rsidRPr="00800751" w:rsidRDefault="002D1A44" w:rsidP="00F0735D">
            <w:pPr>
              <w:rPr>
                <w:rFonts w:ascii="Arial" w:hAnsi="Arial" w:cs="Arial"/>
              </w:rPr>
            </w:pPr>
          </w:p>
        </w:tc>
        <w:tc>
          <w:tcPr>
            <w:tcW w:w="439" w:type="dxa"/>
            <w:tcBorders>
              <w:top w:val="single" w:sz="4" w:space="0" w:color="auto"/>
              <w:left w:val="single" w:sz="4" w:space="0" w:color="auto"/>
              <w:bottom w:val="single" w:sz="4" w:space="0" w:color="auto"/>
            </w:tcBorders>
          </w:tcPr>
          <w:p w14:paraId="483F8ADB" w14:textId="77777777" w:rsidR="002D1A44" w:rsidRPr="00800751" w:rsidRDefault="002D1A44" w:rsidP="00F0735D">
            <w:pPr>
              <w:rPr>
                <w:rFonts w:ascii="Arial" w:hAnsi="Arial" w:cs="Arial"/>
              </w:rPr>
            </w:pPr>
          </w:p>
        </w:tc>
        <w:tc>
          <w:tcPr>
            <w:tcW w:w="7391" w:type="dxa"/>
            <w:gridSpan w:val="2"/>
            <w:tcBorders>
              <w:top w:val="single" w:sz="4" w:space="0" w:color="auto"/>
              <w:left w:val="single" w:sz="4" w:space="0" w:color="auto"/>
              <w:bottom w:val="single" w:sz="4" w:space="0" w:color="auto"/>
              <w:right w:val="single" w:sz="4" w:space="0" w:color="auto"/>
            </w:tcBorders>
          </w:tcPr>
          <w:p w14:paraId="48BEC6A8" w14:textId="77777777" w:rsidR="002D1A44" w:rsidRPr="00800751" w:rsidRDefault="002D1A44" w:rsidP="00F0735D">
            <w:pPr>
              <w:rPr>
                <w:rFonts w:ascii="Arial" w:hAnsi="Arial" w:cs="Arial"/>
              </w:rPr>
            </w:pPr>
          </w:p>
        </w:tc>
      </w:tr>
      <w:tr w:rsidR="00800751" w:rsidRPr="00800751" w14:paraId="67DD8D53" w14:textId="77777777" w:rsidTr="00DA16E0">
        <w:trPr>
          <w:trHeight w:val="300"/>
        </w:trPr>
        <w:tc>
          <w:tcPr>
            <w:tcW w:w="620" w:type="dxa"/>
            <w:tcBorders>
              <w:top w:val="single" w:sz="4" w:space="0" w:color="auto"/>
              <w:left w:val="single" w:sz="4" w:space="0" w:color="auto"/>
              <w:bottom w:val="single" w:sz="4" w:space="0" w:color="auto"/>
              <w:right w:val="single" w:sz="4" w:space="0" w:color="auto"/>
            </w:tcBorders>
          </w:tcPr>
          <w:p w14:paraId="4B58B203" w14:textId="77777777" w:rsidR="002D1A44" w:rsidRPr="00800751" w:rsidRDefault="002D1A44" w:rsidP="00F0735D">
            <w:pPr>
              <w:rPr>
                <w:rFonts w:ascii="Arial" w:hAnsi="Arial" w:cs="Arial"/>
              </w:rPr>
            </w:pPr>
            <w:r w:rsidRPr="00800751">
              <w:rPr>
                <w:rFonts w:ascii="Arial" w:hAnsi="Arial" w:cs="Arial"/>
              </w:rPr>
              <w:t xml:space="preserve">8b. </w:t>
            </w:r>
          </w:p>
        </w:tc>
        <w:tc>
          <w:tcPr>
            <w:tcW w:w="5758" w:type="dxa"/>
            <w:gridSpan w:val="2"/>
            <w:tcBorders>
              <w:top w:val="single" w:sz="4" w:space="0" w:color="auto"/>
              <w:left w:val="single" w:sz="4" w:space="0" w:color="auto"/>
              <w:bottom w:val="single" w:sz="4" w:space="0" w:color="auto"/>
            </w:tcBorders>
          </w:tcPr>
          <w:p w14:paraId="24B2059E" w14:textId="77777777" w:rsidR="002D1A44" w:rsidRPr="00800751" w:rsidRDefault="002D1A44" w:rsidP="00F0735D">
            <w:pPr>
              <w:rPr>
                <w:rFonts w:ascii="Arial" w:hAnsi="Arial" w:cs="Arial"/>
              </w:rPr>
            </w:pPr>
            <w:r w:rsidRPr="00800751">
              <w:rPr>
                <w:rFonts w:ascii="Arial" w:hAnsi="Arial" w:cs="Arial"/>
              </w:rPr>
              <w:t>Is service-related personal correspondence in the client’s preferred language?</w:t>
            </w:r>
          </w:p>
        </w:tc>
        <w:tc>
          <w:tcPr>
            <w:tcW w:w="462" w:type="dxa"/>
            <w:gridSpan w:val="3"/>
            <w:tcBorders>
              <w:top w:val="single" w:sz="4" w:space="0" w:color="auto"/>
              <w:left w:val="single" w:sz="4" w:space="0" w:color="auto"/>
              <w:bottom w:val="single" w:sz="4" w:space="0" w:color="auto"/>
            </w:tcBorders>
          </w:tcPr>
          <w:p w14:paraId="5C8E40C9" w14:textId="77777777" w:rsidR="002D1A44" w:rsidRPr="00800751" w:rsidRDefault="002D1A44" w:rsidP="00F0735D">
            <w:pPr>
              <w:rPr>
                <w:rFonts w:ascii="Arial" w:hAnsi="Arial" w:cs="Arial"/>
              </w:rPr>
            </w:pPr>
          </w:p>
        </w:tc>
        <w:tc>
          <w:tcPr>
            <w:tcW w:w="439" w:type="dxa"/>
            <w:tcBorders>
              <w:top w:val="single" w:sz="4" w:space="0" w:color="auto"/>
              <w:left w:val="single" w:sz="4" w:space="0" w:color="auto"/>
              <w:bottom w:val="single" w:sz="4" w:space="0" w:color="auto"/>
            </w:tcBorders>
          </w:tcPr>
          <w:p w14:paraId="5858364F" w14:textId="77777777" w:rsidR="002D1A44" w:rsidRPr="00800751" w:rsidRDefault="002D1A44" w:rsidP="00F0735D">
            <w:pPr>
              <w:rPr>
                <w:rFonts w:ascii="Arial" w:hAnsi="Arial" w:cs="Arial"/>
              </w:rPr>
            </w:pPr>
          </w:p>
        </w:tc>
        <w:tc>
          <w:tcPr>
            <w:tcW w:w="7391" w:type="dxa"/>
            <w:gridSpan w:val="2"/>
            <w:tcBorders>
              <w:top w:val="single" w:sz="4" w:space="0" w:color="auto"/>
              <w:left w:val="single" w:sz="4" w:space="0" w:color="auto"/>
              <w:bottom w:val="single" w:sz="4" w:space="0" w:color="auto"/>
              <w:right w:val="single" w:sz="4" w:space="0" w:color="auto"/>
            </w:tcBorders>
          </w:tcPr>
          <w:p w14:paraId="4B2865FE" w14:textId="77777777" w:rsidR="002D1A44" w:rsidRPr="00800751" w:rsidRDefault="002D1A44" w:rsidP="00F0735D">
            <w:pPr>
              <w:rPr>
                <w:rFonts w:ascii="Arial" w:hAnsi="Arial" w:cs="Arial"/>
              </w:rPr>
            </w:pPr>
          </w:p>
        </w:tc>
      </w:tr>
      <w:tr w:rsidR="00800751" w:rsidRPr="00800751" w14:paraId="2F08F2C5" w14:textId="77777777" w:rsidTr="00DA16E0">
        <w:trPr>
          <w:trHeight w:val="273"/>
        </w:trPr>
        <w:tc>
          <w:tcPr>
            <w:tcW w:w="6388" w:type="dxa"/>
            <w:gridSpan w:val="4"/>
            <w:tcBorders>
              <w:top w:val="single" w:sz="4" w:space="0" w:color="auto"/>
              <w:left w:val="single" w:sz="4" w:space="0" w:color="auto"/>
              <w:bottom w:val="single" w:sz="4" w:space="0" w:color="auto"/>
              <w:right w:val="single" w:sz="4" w:space="0" w:color="auto"/>
            </w:tcBorders>
          </w:tcPr>
          <w:p w14:paraId="39839101" w14:textId="77777777" w:rsidR="002D1A44" w:rsidRPr="00800751" w:rsidRDefault="002D1A44" w:rsidP="000560B2">
            <w:pPr>
              <w:numPr>
                <w:ilvl w:val="0"/>
                <w:numId w:val="21"/>
              </w:numPr>
              <w:tabs>
                <w:tab w:val="clear" w:pos="720"/>
                <w:tab w:val="num" w:pos="432"/>
              </w:tabs>
              <w:ind w:left="432" w:hanging="432"/>
              <w:rPr>
                <w:rFonts w:ascii="Arial" w:hAnsi="Arial" w:cs="Arial"/>
                <w:i/>
                <w:sz w:val="22"/>
                <w:szCs w:val="22"/>
              </w:rPr>
            </w:pPr>
            <w:r w:rsidRPr="00800751">
              <w:rPr>
                <w:rFonts w:ascii="Arial" w:hAnsi="Arial" w:cs="Arial"/>
                <w:i/>
                <w:sz w:val="22"/>
                <w:szCs w:val="22"/>
              </w:rPr>
              <w:t xml:space="preserve">CCR, </w:t>
            </w:r>
            <w:r w:rsidR="00704889" w:rsidRPr="00800751">
              <w:rPr>
                <w:rFonts w:ascii="Arial" w:hAnsi="Arial" w:cs="Arial"/>
                <w:i/>
                <w:iCs/>
                <w:sz w:val="22"/>
              </w:rPr>
              <w:t xml:space="preserve">title 9, </w:t>
            </w:r>
            <w:r w:rsidR="00B20AF4" w:rsidRPr="00800751">
              <w:rPr>
                <w:rFonts w:ascii="Arial" w:hAnsi="Arial" w:cs="Arial"/>
                <w:i/>
                <w:iCs/>
                <w:sz w:val="22"/>
              </w:rPr>
              <w:t xml:space="preserve">chapter 11, </w:t>
            </w:r>
            <w:r w:rsidR="00704889" w:rsidRPr="00800751">
              <w:rPr>
                <w:rFonts w:ascii="Arial" w:hAnsi="Arial" w:cs="Arial"/>
                <w:i/>
                <w:iCs/>
                <w:sz w:val="22"/>
              </w:rPr>
              <w:t xml:space="preserve">section </w:t>
            </w:r>
            <w:r w:rsidRPr="00800751">
              <w:rPr>
                <w:rFonts w:ascii="Arial" w:hAnsi="Arial" w:cs="Arial"/>
                <w:i/>
                <w:sz w:val="22"/>
                <w:szCs w:val="22"/>
              </w:rPr>
              <w:t>1810.110(a)</w:t>
            </w:r>
          </w:p>
          <w:p w14:paraId="075EA3C4" w14:textId="77777777" w:rsidR="002D1A44" w:rsidRPr="00800751" w:rsidRDefault="002D1A44" w:rsidP="005B52D4">
            <w:pPr>
              <w:tabs>
                <w:tab w:val="num" w:pos="432"/>
              </w:tabs>
              <w:ind w:left="432" w:hanging="432"/>
              <w:rPr>
                <w:rFonts w:ascii="Arial" w:hAnsi="Arial" w:cs="Arial"/>
                <w:i/>
                <w:sz w:val="22"/>
                <w:szCs w:val="22"/>
              </w:rPr>
            </w:pPr>
          </w:p>
          <w:p w14:paraId="54BD45DB" w14:textId="77777777" w:rsidR="002D1A44" w:rsidRPr="00800751" w:rsidRDefault="002D1A44" w:rsidP="000560B2">
            <w:pPr>
              <w:numPr>
                <w:ilvl w:val="0"/>
                <w:numId w:val="21"/>
              </w:numPr>
              <w:tabs>
                <w:tab w:val="clear" w:pos="720"/>
                <w:tab w:val="num" w:pos="432"/>
              </w:tabs>
              <w:ind w:left="432" w:hanging="432"/>
              <w:rPr>
                <w:rFonts w:ascii="Arial" w:hAnsi="Arial" w:cs="Arial"/>
                <w:i/>
                <w:sz w:val="22"/>
                <w:szCs w:val="22"/>
              </w:rPr>
            </w:pPr>
            <w:r w:rsidRPr="00800751">
              <w:rPr>
                <w:rFonts w:ascii="Arial" w:hAnsi="Arial" w:cs="Arial"/>
                <w:i/>
                <w:sz w:val="22"/>
                <w:szCs w:val="22"/>
              </w:rPr>
              <w:t xml:space="preserve">DMH Information Notice Nos. 97-06 </w:t>
            </w:r>
            <w:r w:rsidR="00C933CD" w:rsidRPr="00800751">
              <w:rPr>
                <w:rFonts w:ascii="Arial" w:hAnsi="Arial" w:cs="Arial"/>
                <w:i/>
                <w:sz w:val="22"/>
                <w:szCs w:val="22"/>
              </w:rPr>
              <w:t xml:space="preserve">(paragraph </w:t>
            </w:r>
            <w:r w:rsidRPr="00800751">
              <w:rPr>
                <w:rFonts w:ascii="Arial" w:hAnsi="Arial" w:cs="Arial"/>
                <w:i/>
                <w:sz w:val="22"/>
                <w:szCs w:val="22"/>
              </w:rPr>
              <w:t>D, 5</w:t>
            </w:r>
            <w:r w:rsidR="00C933CD" w:rsidRPr="00800751">
              <w:rPr>
                <w:rFonts w:ascii="Arial" w:hAnsi="Arial" w:cs="Arial"/>
                <w:i/>
                <w:sz w:val="22"/>
                <w:szCs w:val="22"/>
              </w:rPr>
              <w:t xml:space="preserve"> of the attachment</w:t>
            </w:r>
            <w:r w:rsidR="00B97E72" w:rsidRPr="00800751">
              <w:rPr>
                <w:rFonts w:ascii="Arial" w:hAnsi="Arial" w:cs="Arial"/>
                <w:i/>
                <w:sz w:val="22"/>
                <w:szCs w:val="22"/>
              </w:rPr>
              <w:t xml:space="preserve">), </w:t>
            </w:r>
            <w:r w:rsidR="00B97E72" w:rsidRPr="00800751">
              <w:rPr>
                <w:rFonts w:ascii="Arial" w:hAnsi="Arial" w:cs="Arial"/>
                <w:i/>
                <w:sz w:val="22"/>
              </w:rPr>
              <w:t xml:space="preserve">DMH Information Notice No. </w:t>
            </w:r>
            <w:r w:rsidR="00BD114C" w:rsidRPr="00800751">
              <w:rPr>
                <w:rFonts w:ascii="Arial" w:hAnsi="Arial" w:cs="Arial"/>
                <w:i/>
                <w:sz w:val="22"/>
                <w:szCs w:val="22"/>
              </w:rPr>
              <w:t>10-02</w:t>
            </w:r>
            <w:r w:rsidR="00B97E72" w:rsidRPr="00800751">
              <w:rPr>
                <w:rFonts w:ascii="Arial" w:hAnsi="Arial" w:cs="Arial"/>
                <w:i/>
                <w:sz w:val="22"/>
                <w:szCs w:val="22"/>
              </w:rPr>
              <w:t xml:space="preserve">, </w:t>
            </w:r>
            <w:r w:rsidR="00BD114C" w:rsidRPr="00800751">
              <w:rPr>
                <w:rFonts w:ascii="Arial" w:hAnsi="Arial" w:cs="Arial"/>
                <w:i/>
                <w:sz w:val="22"/>
                <w:szCs w:val="22"/>
              </w:rPr>
              <w:t xml:space="preserve">Enclosure, </w:t>
            </w:r>
            <w:r w:rsidR="00B97E72" w:rsidRPr="00800751">
              <w:rPr>
                <w:rFonts w:ascii="Arial" w:hAnsi="Arial" w:cs="Arial"/>
                <w:i/>
                <w:sz w:val="22"/>
                <w:szCs w:val="22"/>
              </w:rPr>
              <w:t>P</w:t>
            </w:r>
            <w:r w:rsidR="00BD114C" w:rsidRPr="00800751">
              <w:rPr>
                <w:rFonts w:ascii="Arial" w:hAnsi="Arial" w:cs="Arial"/>
                <w:i/>
                <w:sz w:val="22"/>
                <w:szCs w:val="22"/>
              </w:rPr>
              <w:t>age 23</w:t>
            </w:r>
            <w:r w:rsidR="00B97E72" w:rsidRPr="00800751">
              <w:rPr>
                <w:rFonts w:ascii="Arial" w:hAnsi="Arial" w:cs="Arial"/>
                <w:i/>
                <w:sz w:val="22"/>
                <w:szCs w:val="22"/>
              </w:rPr>
              <w:t xml:space="preserve">, and </w:t>
            </w:r>
            <w:r w:rsidR="00B97E72" w:rsidRPr="00800751">
              <w:rPr>
                <w:rFonts w:ascii="Arial" w:hAnsi="Arial" w:cs="Arial"/>
                <w:i/>
                <w:sz w:val="22"/>
              </w:rPr>
              <w:t xml:space="preserve">DMH Information Notice No. </w:t>
            </w:r>
            <w:r w:rsidR="00EC7247" w:rsidRPr="00800751">
              <w:rPr>
                <w:rFonts w:ascii="Arial" w:hAnsi="Arial" w:cs="Arial"/>
                <w:i/>
                <w:sz w:val="22"/>
              </w:rPr>
              <w:br/>
            </w:r>
            <w:r w:rsidR="00B97E72" w:rsidRPr="00800751">
              <w:rPr>
                <w:rFonts w:ascii="Arial" w:hAnsi="Arial" w:cs="Arial"/>
                <w:i/>
                <w:sz w:val="22"/>
              </w:rPr>
              <w:t>10-</w:t>
            </w:r>
            <w:r w:rsidR="00BD114C" w:rsidRPr="00800751">
              <w:rPr>
                <w:rFonts w:ascii="Arial" w:hAnsi="Arial" w:cs="Arial"/>
                <w:i/>
                <w:sz w:val="22"/>
              </w:rPr>
              <w:t>17</w:t>
            </w:r>
            <w:r w:rsidR="00B97E72" w:rsidRPr="00800751">
              <w:rPr>
                <w:rFonts w:ascii="Arial" w:hAnsi="Arial" w:cs="Arial"/>
                <w:i/>
                <w:sz w:val="22"/>
              </w:rPr>
              <w:t>, Enclosure</w:t>
            </w:r>
            <w:r w:rsidR="00A8645A">
              <w:rPr>
                <w:rFonts w:ascii="Arial" w:hAnsi="Arial" w:cs="Arial"/>
                <w:i/>
                <w:sz w:val="22"/>
              </w:rPr>
              <w:t>s</w:t>
            </w:r>
            <w:r w:rsidR="00B97E72" w:rsidRPr="00800751">
              <w:rPr>
                <w:rFonts w:ascii="Arial" w:hAnsi="Arial" w:cs="Arial"/>
                <w:i/>
                <w:sz w:val="22"/>
              </w:rPr>
              <w:t>, Page</w:t>
            </w:r>
            <w:r w:rsidR="00BD114C" w:rsidRPr="00800751">
              <w:rPr>
                <w:rFonts w:ascii="Arial" w:hAnsi="Arial" w:cs="Arial"/>
                <w:i/>
                <w:sz w:val="22"/>
              </w:rPr>
              <w:t>s</w:t>
            </w:r>
            <w:r w:rsidR="00B97E72" w:rsidRPr="00800751">
              <w:rPr>
                <w:rFonts w:ascii="Arial" w:hAnsi="Arial" w:cs="Arial"/>
                <w:i/>
                <w:sz w:val="22"/>
              </w:rPr>
              <w:t xml:space="preserve"> </w:t>
            </w:r>
            <w:r w:rsidR="00BD114C" w:rsidRPr="00800751">
              <w:rPr>
                <w:rFonts w:ascii="Arial" w:hAnsi="Arial" w:cs="Arial"/>
                <w:i/>
                <w:sz w:val="22"/>
              </w:rPr>
              <w:t>18-19</w:t>
            </w:r>
          </w:p>
          <w:p w14:paraId="7C2DD07A" w14:textId="77777777" w:rsidR="002D1A44" w:rsidRPr="00800751" w:rsidRDefault="002D1A44" w:rsidP="005B52D4">
            <w:pPr>
              <w:tabs>
                <w:tab w:val="num" w:pos="432"/>
              </w:tabs>
              <w:ind w:left="432" w:hanging="432"/>
              <w:rPr>
                <w:rFonts w:ascii="Arial" w:hAnsi="Arial" w:cs="Arial"/>
                <w:i/>
                <w:sz w:val="22"/>
                <w:szCs w:val="22"/>
              </w:rPr>
            </w:pPr>
          </w:p>
          <w:p w14:paraId="04A3C412" w14:textId="77777777" w:rsidR="002D1A44" w:rsidRPr="00800751" w:rsidRDefault="002D1A44" w:rsidP="000560B2">
            <w:pPr>
              <w:numPr>
                <w:ilvl w:val="0"/>
                <w:numId w:val="21"/>
              </w:numPr>
              <w:tabs>
                <w:tab w:val="clear" w:pos="720"/>
                <w:tab w:val="num" w:pos="432"/>
              </w:tabs>
              <w:ind w:left="432" w:hanging="432"/>
              <w:rPr>
                <w:rFonts w:ascii="Arial" w:hAnsi="Arial" w:cs="Arial"/>
                <w:i/>
                <w:sz w:val="22"/>
                <w:szCs w:val="22"/>
              </w:rPr>
            </w:pPr>
            <w:r w:rsidRPr="00800751">
              <w:rPr>
                <w:rFonts w:ascii="Arial" w:hAnsi="Arial" w:cs="Arial"/>
                <w:i/>
                <w:sz w:val="22"/>
                <w:szCs w:val="22"/>
              </w:rPr>
              <w:t>W&amp;IC</w:t>
            </w:r>
            <w:r w:rsidR="0002097E" w:rsidRPr="00800751">
              <w:rPr>
                <w:rFonts w:ascii="Arial" w:hAnsi="Arial" w:cs="Arial"/>
                <w:i/>
                <w:sz w:val="22"/>
                <w:szCs w:val="22"/>
              </w:rPr>
              <w:t>,</w:t>
            </w:r>
            <w:r w:rsidRPr="00800751">
              <w:rPr>
                <w:rFonts w:ascii="Arial" w:hAnsi="Arial" w:cs="Arial"/>
                <w:i/>
                <w:sz w:val="22"/>
                <w:szCs w:val="22"/>
              </w:rPr>
              <w:t xml:space="preserve"> </w:t>
            </w:r>
            <w:r w:rsidR="00704889" w:rsidRPr="00800751">
              <w:rPr>
                <w:rFonts w:ascii="Arial" w:hAnsi="Arial" w:cs="Arial"/>
                <w:i/>
                <w:sz w:val="22"/>
                <w:szCs w:val="22"/>
              </w:rPr>
              <w:t>s</w:t>
            </w:r>
            <w:r w:rsidRPr="00800751">
              <w:rPr>
                <w:rFonts w:ascii="Arial" w:hAnsi="Arial" w:cs="Arial"/>
                <w:i/>
                <w:sz w:val="22"/>
                <w:szCs w:val="22"/>
              </w:rPr>
              <w:t xml:space="preserve">ections 5600.2(e) and 5614(b)(5) </w:t>
            </w:r>
          </w:p>
        </w:tc>
        <w:tc>
          <w:tcPr>
            <w:tcW w:w="8282" w:type="dxa"/>
            <w:gridSpan w:val="5"/>
            <w:tcBorders>
              <w:top w:val="single" w:sz="4" w:space="0" w:color="auto"/>
              <w:left w:val="single" w:sz="4" w:space="0" w:color="auto"/>
              <w:bottom w:val="single" w:sz="4" w:space="0" w:color="auto"/>
              <w:right w:val="single" w:sz="4" w:space="0" w:color="auto"/>
            </w:tcBorders>
          </w:tcPr>
          <w:p w14:paraId="19A5A1CF" w14:textId="77777777" w:rsidR="002D1A44" w:rsidRPr="00800751" w:rsidRDefault="002D1A44" w:rsidP="00F0735D">
            <w:pPr>
              <w:rPr>
                <w:rFonts w:ascii="Arial" w:hAnsi="Arial" w:cs="Arial"/>
                <w:b/>
              </w:rPr>
            </w:pPr>
            <w:r w:rsidRPr="00800751">
              <w:rPr>
                <w:rFonts w:ascii="Arial" w:hAnsi="Arial" w:cs="Arial"/>
                <w:b/>
                <w:u w:val="single"/>
              </w:rPr>
              <w:t>OUT OF COMPLIANCE</w:t>
            </w:r>
            <w:r w:rsidRPr="00800751">
              <w:rPr>
                <w:rFonts w:ascii="Arial" w:hAnsi="Arial" w:cs="Arial"/>
                <w:b/>
              </w:rPr>
              <w:t>:</w:t>
            </w:r>
          </w:p>
          <w:p w14:paraId="023D4FAE" w14:textId="77777777" w:rsidR="002D1A44" w:rsidRPr="00800751" w:rsidRDefault="002D1A44" w:rsidP="001F5B1B">
            <w:pPr>
              <w:numPr>
                <w:ilvl w:val="0"/>
                <w:numId w:val="21"/>
              </w:numPr>
              <w:tabs>
                <w:tab w:val="clear" w:pos="720"/>
                <w:tab w:val="num" w:pos="342"/>
              </w:tabs>
              <w:spacing w:after="120"/>
              <w:ind w:left="346"/>
              <w:rPr>
                <w:rFonts w:ascii="Arial" w:hAnsi="Arial" w:cs="Arial"/>
              </w:rPr>
            </w:pPr>
            <w:r w:rsidRPr="00800751">
              <w:rPr>
                <w:rFonts w:ascii="Arial" w:hAnsi="Arial" w:cs="Arial"/>
              </w:rPr>
              <w:t xml:space="preserve">Where appropriate, no evidence that </w:t>
            </w:r>
            <w:r w:rsidR="00BE71C2" w:rsidRPr="00800751">
              <w:rPr>
                <w:rFonts w:ascii="Arial" w:hAnsi="Arial" w:cs="Arial"/>
              </w:rPr>
              <w:t>the beneficiary is</w:t>
            </w:r>
            <w:r w:rsidRPr="00800751">
              <w:rPr>
                <w:rFonts w:ascii="Arial" w:hAnsi="Arial" w:cs="Arial"/>
              </w:rPr>
              <w:t xml:space="preserve"> provided with information in an alternate format. </w:t>
            </w:r>
          </w:p>
          <w:p w14:paraId="052672A6" w14:textId="77777777" w:rsidR="002D1A44" w:rsidRPr="00800751" w:rsidRDefault="002D1A44" w:rsidP="000560B2">
            <w:pPr>
              <w:numPr>
                <w:ilvl w:val="0"/>
                <w:numId w:val="21"/>
              </w:numPr>
              <w:tabs>
                <w:tab w:val="clear" w:pos="720"/>
                <w:tab w:val="num" w:pos="342"/>
              </w:tabs>
              <w:ind w:hanging="738"/>
              <w:rPr>
                <w:rFonts w:ascii="Arial" w:hAnsi="Arial" w:cs="Arial"/>
              </w:rPr>
            </w:pPr>
            <w:r w:rsidRPr="00800751">
              <w:rPr>
                <w:rFonts w:ascii="Arial" w:hAnsi="Arial" w:cs="Arial"/>
              </w:rPr>
              <w:t xml:space="preserve">Correspondence not in client’s primary language. </w:t>
            </w:r>
          </w:p>
        </w:tc>
      </w:tr>
      <w:tr w:rsidR="00800751" w:rsidRPr="00800751" w14:paraId="1F4CEDE2" w14:textId="77777777" w:rsidTr="008D482E">
        <w:trPr>
          <w:trHeight w:val="273"/>
        </w:trPr>
        <w:tc>
          <w:tcPr>
            <w:tcW w:w="14670" w:type="dxa"/>
            <w:gridSpan w:val="9"/>
            <w:tcBorders>
              <w:top w:val="single" w:sz="4" w:space="0" w:color="auto"/>
              <w:left w:val="single" w:sz="4" w:space="0" w:color="auto"/>
              <w:bottom w:val="single" w:sz="4" w:space="0" w:color="auto"/>
              <w:right w:val="single" w:sz="4" w:space="0" w:color="auto"/>
            </w:tcBorders>
            <w:shd w:val="pct20" w:color="auto" w:fill="auto"/>
          </w:tcPr>
          <w:p w14:paraId="05563D56"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5F7C92" w:rsidRPr="00800751">
              <w:rPr>
                <w:rFonts w:ascii="Arial" w:hAnsi="Arial" w:cs="Arial"/>
              </w:rPr>
              <w:t>List documents reviewed that demonstrate compliance and provides specific explanation of reason(s) for in compliance or out of compliance.</w:t>
            </w:r>
          </w:p>
          <w:p w14:paraId="587BC54D" w14:textId="77777777" w:rsidR="002D1A44" w:rsidRPr="00800751" w:rsidRDefault="002D1A44" w:rsidP="00F0735D">
            <w:pPr>
              <w:rPr>
                <w:rFonts w:ascii="Arial" w:hAnsi="Arial" w:cs="Arial"/>
              </w:rPr>
            </w:pPr>
          </w:p>
        </w:tc>
      </w:tr>
      <w:tr w:rsidR="00800751" w:rsidRPr="00800751" w14:paraId="5C83A3BA" w14:textId="77777777" w:rsidTr="00DA16E0">
        <w:trPr>
          <w:trHeight w:val="273"/>
        </w:trPr>
        <w:tc>
          <w:tcPr>
            <w:tcW w:w="620" w:type="dxa"/>
            <w:tcBorders>
              <w:top w:val="single" w:sz="4" w:space="0" w:color="auto"/>
              <w:left w:val="single" w:sz="4" w:space="0" w:color="auto"/>
              <w:bottom w:val="single" w:sz="4" w:space="0" w:color="auto"/>
              <w:right w:val="single" w:sz="4" w:space="0" w:color="auto"/>
            </w:tcBorders>
          </w:tcPr>
          <w:p w14:paraId="654EBD3C" w14:textId="77777777" w:rsidR="002D1A44" w:rsidRPr="00800751" w:rsidRDefault="002D1A44" w:rsidP="00F0735D">
            <w:pPr>
              <w:rPr>
                <w:rFonts w:ascii="Arial" w:hAnsi="Arial" w:cs="Arial"/>
              </w:rPr>
            </w:pPr>
            <w:r w:rsidRPr="00800751">
              <w:rPr>
                <w:rFonts w:ascii="Arial" w:hAnsi="Arial" w:cs="Arial"/>
              </w:rPr>
              <w:t>9.</w:t>
            </w:r>
          </w:p>
        </w:tc>
        <w:tc>
          <w:tcPr>
            <w:tcW w:w="5758" w:type="dxa"/>
            <w:gridSpan w:val="2"/>
            <w:tcBorders>
              <w:top w:val="single" w:sz="4" w:space="0" w:color="auto"/>
              <w:left w:val="single" w:sz="4" w:space="0" w:color="auto"/>
              <w:bottom w:val="single" w:sz="4" w:space="0" w:color="auto"/>
            </w:tcBorders>
          </w:tcPr>
          <w:p w14:paraId="18BE813D" w14:textId="77777777" w:rsidR="002D1A44" w:rsidRPr="00800751" w:rsidRDefault="002D1A44" w:rsidP="00F0735D">
            <w:pPr>
              <w:rPr>
                <w:rFonts w:ascii="Arial" w:hAnsi="Arial" w:cs="Arial"/>
              </w:rPr>
            </w:pPr>
            <w:r w:rsidRPr="00800751">
              <w:rPr>
                <w:rFonts w:ascii="Arial" w:hAnsi="Arial" w:cs="Arial"/>
              </w:rPr>
              <w:t>Does the MHP document in the individual</w:t>
            </w:r>
            <w:r w:rsidR="00244F93" w:rsidRPr="00800751">
              <w:rPr>
                <w:rFonts w:ascii="Arial" w:hAnsi="Arial" w:cs="Arial"/>
              </w:rPr>
              <w:t>’</w:t>
            </w:r>
            <w:r w:rsidRPr="00800751">
              <w:rPr>
                <w:rFonts w:ascii="Arial" w:hAnsi="Arial" w:cs="Arial"/>
              </w:rPr>
              <w:t xml:space="preserve">s medical record whether or not the individual has executed an advance directive? </w:t>
            </w:r>
          </w:p>
        </w:tc>
        <w:tc>
          <w:tcPr>
            <w:tcW w:w="462" w:type="dxa"/>
            <w:gridSpan w:val="3"/>
            <w:tcBorders>
              <w:top w:val="single" w:sz="4" w:space="0" w:color="auto"/>
              <w:left w:val="single" w:sz="4" w:space="0" w:color="auto"/>
              <w:bottom w:val="single" w:sz="4" w:space="0" w:color="auto"/>
            </w:tcBorders>
          </w:tcPr>
          <w:p w14:paraId="5F70BDDA" w14:textId="77777777" w:rsidR="002D1A44" w:rsidRPr="00800751" w:rsidRDefault="002D1A44" w:rsidP="00F0735D">
            <w:pPr>
              <w:rPr>
                <w:rFonts w:ascii="Arial" w:hAnsi="Arial" w:cs="Arial"/>
              </w:rPr>
            </w:pPr>
          </w:p>
        </w:tc>
        <w:tc>
          <w:tcPr>
            <w:tcW w:w="450" w:type="dxa"/>
            <w:gridSpan w:val="2"/>
            <w:tcBorders>
              <w:top w:val="single" w:sz="4" w:space="0" w:color="auto"/>
              <w:left w:val="single" w:sz="4" w:space="0" w:color="auto"/>
              <w:bottom w:val="single" w:sz="4" w:space="0" w:color="auto"/>
            </w:tcBorders>
          </w:tcPr>
          <w:p w14:paraId="033032FC" w14:textId="77777777" w:rsidR="002D1A44" w:rsidRPr="00800751" w:rsidRDefault="002D1A44" w:rsidP="00F0735D">
            <w:pPr>
              <w:rPr>
                <w:rFonts w:ascii="Arial" w:hAnsi="Arial" w:cs="Arial"/>
              </w:rPr>
            </w:pPr>
          </w:p>
        </w:tc>
        <w:tc>
          <w:tcPr>
            <w:tcW w:w="7380" w:type="dxa"/>
            <w:tcBorders>
              <w:top w:val="single" w:sz="4" w:space="0" w:color="auto"/>
              <w:left w:val="single" w:sz="4" w:space="0" w:color="auto"/>
              <w:bottom w:val="single" w:sz="4" w:space="0" w:color="auto"/>
              <w:right w:val="single" w:sz="4" w:space="0" w:color="auto"/>
            </w:tcBorders>
          </w:tcPr>
          <w:p w14:paraId="6B209867" w14:textId="77777777" w:rsidR="002D1A44" w:rsidRPr="00800751" w:rsidRDefault="002D1A44" w:rsidP="00F0735D">
            <w:pPr>
              <w:rPr>
                <w:rFonts w:ascii="Arial" w:hAnsi="Arial" w:cs="Arial"/>
              </w:rPr>
            </w:pPr>
          </w:p>
        </w:tc>
      </w:tr>
      <w:tr w:rsidR="00800751" w:rsidRPr="00800751" w14:paraId="372C34E9" w14:textId="77777777" w:rsidTr="00DA16E0">
        <w:trPr>
          <w:trHeight w:val="273"/>
        </w:trPr>
        <w:tc>
          <w:tcPr>
            <w:tcW w:w="6378" w:type="dxa"/>
            <w:gridSpan w:val="3"/>
            <w:tcBorders>
              <w:top w:val="single" w:sz="4" w:space="0" w:color="auto"/>
              <w:left w:val="single" w:sz="4" w:space="0" w:color="auto"/>
              <w:bottom w:val="single" w:sz="4" w:space="0" w:color="auto"/>
              <w:right w:val="single" w:sz="4" w:space="0" w:color="auto"/>
            </w:tcBorders>
          </w:tcPr>
          <w:p w14:paraId="412CEE29" w14:textId="77777777" w:rsidR="002D1A44" w:rsidRPr="00800751" w:rsidRDefault="002D1A44" w:rsidP="000560B2">
            <w:pPr>
              <w:numPr>
                <w:ilvl w:val="0"/>
                <w:numId w:val="151"/>
              </w:numPr>
              <w:tabs>
                <w:tab w:val="clear" w:pos="720"/>
                <w:tab w:val="num" w:pos="432"/>
              </w:tabs>
              <w:ind w:hanging="720"/>
              <w:rPr>
                <w:rFonts w:ascii="Arial" w:hAnsi="Arial" w:cs="Arial"/>
                <w:i/>
                <w:sz w:val="22"/>
                <w:szCs w:val="22"/>
              </w:rPr>
            </w:pPr>
            <w:r w:rsidRPr="00800751">
              <w:rPr>
                <w:rFonts w:ascii="Arial" w:hAnsi="Arial" w:cs="Arial"/>
                <w:i/>
                <w:sz w:val="22"/>
                <w:szCs w:val="22"/>
              </w:rPr>
              <w:t xml:space="preserve">CFR, </w:t>
            </w:r>
            <w:r w:rsidR="00704889" w:rsidRPr="00800751">
              <w:rPr>
                <w:rFonts w:ascii="Arial" w:hAnsi="Arial" w:cs="Arial"/>
                <w:i/>
                <w:sz w:val="22"/>
                <w:szCs w:val="22"/>
              </w:rPr>
              <w:t>t</w:t>
            </w:r>
            <w:r w:rsidR="0031449F" w:rsidRPr="00800751">
              <w:rPr>
                <w:rFonts w:ascii="Arial" w:hAnsi="Arial" w:cs="Arial"/>
                <w:i/>
                <w:sz w:val="22"/>
                <w:szCs w:val="22"/>
              </w:rPr>
              <w:t>itle</w:t>
            </w:r>
            <w:r w:rsidRPr="00800751">
              <w:rPr>
                <w:rFonts w:ascii="Arial" w:hAnsi="Arial" w:cs="Arial"/>
                <w:i/>
                <w:sz w:val="22"/>
                <w:szCs w:val="22"/>
              </w:rPr>
              <w:t xml:space="preserve"> 42, </w:t>
            </w:r>
            <w:r w:rsidR="00704889" w:rsidRPr="00800751">
              <w:rPr>
                <w:rFonts w:ascii="Arial" w:hAnsi="Arial" w:cs="Arial"/>
                <w:i/>
                <w:sz w:val="22"/>
                <w:szCs w:val="22"/>
              </w:rPr>
              <w:t>s</w:t>
            </w:r>
            <w:r w:rsidRPr="00800751">
              <w:rPr>
                <w:rFonts w:ascii="Arial" w:hAnsi="Arial" w:cs="Arial"/>
                <w:i/>
                <w:sz w:val="22"/>
                <w:szCs w:val="22"/>
              </w:rPr>
              <w:t>ections 438.100(b)(1) and 417.436(d)(3)</w:t>
            </w:r>
          </w:p>
          <w:p w14:paraId="73B981B1" w14:textId="77777777" w:rsidR="002D1A44" w:rsidRPr="00800751" w:rsidRDefault="002D1A44" w:rsidP="00F0735D">
            <w:pPr>
              <w:rPr>
                <w:rFonts w:ascii="Arial" w:hAnsi="Arial" w:cs="Arial"/>
                <w:b/>
                <w:i/>
                <w:sz w:val="22"/>
                <w:szCs w:val="22"/>
              </w:rPr>
            </w:pPr>
          </w:p>
        </w:tc>
        <w:tc>
          <w:tcPr>
            <w:tcW w:w="8292" w:type="dxa"/>
            <w:gridSpan w:val="6"/>
            <w:tcBorders>
              <w:top w:val="single" w:sz="4" w:space="0" w:color="auto"/>
              <w:left w:val="single" w:sz="4" w:space="0" w:color="auto"/>
              <w:bottom w:val="single" w:sz="4" w:space="0" w:color="auto"/>
              <w:right w:val="single" w:sz="4" w:space="0" w:color="auto"/>
            </w:tcBorders>
          </w:tcPr>
          <w:p w14:paraId="2EB16B99" w14:textId="77777777" w:rsidR="002D1A44" w:rsidRPr="00800751" w:rsidRDefault="002D1A44" w:rsidP="00F0735D">
            <w:pPr>
              <w:rPr>
                <w:rFonts w:ascii="Arial" w:hAnsi="Arial" w:cs="Arial"/>
                <w:b/>
              </w:rPr>
            </w:pPr>
            <w:r w:rsidRPr="00800751">
              <w:rPr>
                <w:rFonts w:ascii="Arial" w:hAnsi="Arial" w:cs="Arial"/>
                <w:b/>
                <w:u w:val="single"/>
              </w:rPr>
              <w:t>OUT OF COMPLIANCE</w:t>
            </w:r>
            <w:r w:rsidRPr="00800751">
              <w:rPr>
                <w:rFonts w:ascii="Arial" w:hAnsi="Arial" w:cs="Arial"/>
                <w:b/>
              </w:rPr>
              <w:t>:</w:t>
            </w:r>
          </w:p>
          <w:p w14:paraId="67798FA4" w14:textId="77777777" w:rsidR="002D1A44" w:rsidRPr="00800751" w:rsidRDefault="002D1A44" w:rsidP="000560B2">
            <w:pPr>
              <w:numPr>
                <w:ilvl w:val="0"/>
                <w:numId w:val="128"/>
              </w:numPr>
              <w:tabs>
                <w:tab w:val="clear" w:pos="720"/>
                <w:tab w:val="num" w:pos="353"/>
              </w:tabs>
              <w:ind w:left="353"/>
              <w:rPr>
                <w:rFonts w:ascii="Arial" w:hAnsi="Arial" w:cs="Arial"/>
              </w:rPr>
            </w:pPr>
            <w:r w:rsidRPr="00800751">
              <w:rPr>
                <w:rFonts w:ascii="Arial" w:hAnsi="Arial" w:cs="Arial"/>
              </w:rPr>
              <w:t xml:space="preserve">Medical record does not document whether or not an advance directive has been executed. </w:t>
            </w:r>
          </w:p>
          <w:p w14:paraId="3D887639" w14:textId="77777777" w:rsidR="001F5B1B" w:rsidRPr="00800751" w:rsidRDefault="001F5B1B" w:rsidP="001F5B1B">
            <w:pPr>
              <w:ind w:left="-7"/>
              <w:rPr>
                <w:rFonts w:ascii="Arial" w:hAnsi="Arial" w:cs="Arial"/>
              </w:rPr>
            </w:pPr>
          </w:p>
        </w:tc>
      </w:tr>
      <w:tr w:rsidR="00800751" w:rsidRPr="00800751" w14:paraId="0F2AE36F" w14:textId="77777777" w:rsidTr="008D482E">
        <w:trPr>
          <w:trHeight w:val="273"/>
        </w:trPr>
        <w:tc>
          <w:tcPr>
            <w:tcW w:w="14670" w:type="dxa"/>
            <w:gridSpan w:val="9"/>
            <w:tcBorders>
              <w:top w:val="single" w:sz="4" w:space="0" w:color="auto"/>
              <w:left w:val="single" w:sz="4" w:space="0" w:color="auto"/>
              <w:bottom w:val="single" w:sz="4" w:space="0" w:color="auto"/>
              <w:right w:val="single" w:sz="4" w:space="0" w:color="auto"/>
            </w:tcBorders>
            <w:shd w:val="pct20" w:color="auto" w:fill="auto"/>
          </w:tcPr>
          <w:p w14:paraId="35F69E12"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5F7C92" w:rsidRPr="00800751">
              <w:rPr>
                <w:rFonts w:ascii="Arial" w:hAnsi="Arial" w:cs="Arial"/>
              </w:rPr>
              <w:t>List documents reviewed that demonstrate compliance and provides specific explanation of reason(s) for in compliance or out of compliance.</w:t>
            </w:r>
          </w:p>
          <w:p w14:paraId="511AE0B2" w14:textId="77777777" w:rsidR="002D1A44" w:rsidRPr="00800751" w:rsidRDefault="002D1A44" w:rsidP="00F0735D">
            <w:pPr>
              <w:rPr>
                <w:rFonts w:ascii="Arial" w:hAnsi="Arial" w:cs="Arial"/>
              </w:rPr>
            </w:pPr>
          </w:p>
        </w:tc>
      </w:tr>
    </w:tbl>
    <w:p w14:paraId="7B63D9D6" w14:textId="77777777" w:rsidR="002D1A44" w:rsidRPr="00800751" w:rsidRDefault="002D1A44" w:rsidP="002D1A44">
      <w:r w:rsidRPr="00800751">
        <w:br w:type="page"/>
      </w:r>
    </w:p>
    <w:tbl>
      <w:tblPr>
        <w:tblW w:w="14670" w:type="dxa"/>
        <w:tblInd w:w="-72" w:type="dxa"/>
        <w:tblLayout w:type="fixed"/>
        <w:tblLook w:val="0000" w:firstRow="0" w:lastRow="0" w:firstColumn="0" w:lastColumn="0" w:noHBand="0" w:noVBand="0"/>
      </w:tblPr>
      <w:tblGrid>
        <w:gridCol w:w="720"/>
        <w:gridCol w:w="5657"/>
        <w:gridCol w:w="449"/>
        <w:gridCol w:w="451"/>
        <w:gridCol w:w="7393"/>
      </w:tblGrid>
      <w:tr w:rsidR="00800751" w:rsidRPr="00800751" w14:paraId="2732ABCF" w14:textId="77777777" w:rsidTr="003E72B7">
        <w:trPr>
          <w:trHeight w:val="449"/>
        </w:trPr>
        <w:tc>
          <w:tcPr>
            <w:tcW w:w="14670" w:type="dxa"/>
            <w:gridSpan w:val="5"/>
            <w:tcBorders>
              <w:top w:val="single" w:sz="4" w:space="0" w:color="auto"/>
              <w:left w:val="single" w:sz="4" w:space="0" w:color="auto"/>
              <w:bottom w:val="nil"/>
              <w:right w:val="single" w:sz="4" w:space="0" w:color="auto"/>
            </w:tcBorders>
          </w:tcPr>
          <w:p w14:paraId="40A8CFA4" w14:textId="77777777" w:rsidR="0002097E" w:rsidRPr="00800751" w:rsidRDefault="002D1A44" w:rsidP="003E72B7">
            <w:pPr>
              <w:pStyle w:val="BodyText2"/>
              <w:rPr>
                <w:rFonts w:ascii="Arial" w:hAnsi="Arial"/>
                <w:b w:val="0"/>
                <w:sz w:val="28"/>
              </w:rPr>
            </w:pPr>
            <w:r w:rsidRPr="00800751">
              <w:rPr>
                <w:rFonts w:ascii="Arial" w:hAnsi="Arial"/>
                <w:b w:val="0"/>
                <w:sz w:val="28"/>
              </w:rPr>
              <w:lastRenderedPageBreak/>
              <w:t>RE:  PLAN OF CARE</w:t>
            </w:r>
          </w:p>
        </w:tc>
      </w:tr>
      <w:tr w:rsidR="00800751" w:rsidRPr="00800751" w14:paraId="292E56D4" w14:textId="77777777" w:rsidTr="008D482E">
        <w:trPr>
          <w:trHeight w:val="1395"/>
        </w:trPr>
        <w:tc>
          <w:tcPr>
            <w:tcW w:w="720" w:type="dxa"/>
            <w:tcBorders>
              <w:top w:val="single" w:sz="6" w:space="0" w:color="auto"/>
              <w:left w:val="single" w:sz="4" w:space="0" w:color="auto"/>
            </w:tcBorders>
          </w:tcPr>
          <w:p w14:paraId="5DF5E6E2" w14:textId="77777777" w:rsidR="002D1A44" w:rsidRPr="00800751" w:rsidRDefault="002D1A44" w:rsidP="00F0735D">
            <w:pPr>
              <w:rPr>
                <w:rFonts w:ascii="Arial" w:hAnsi="Arial" w:cs="Arial"/>
              </w:rPr>
            </w:pPr>
            <w:r w:rsidRPr="00800751">
              <w:rPr>
                <w:rFonts w:ascii="Arial" w:hAnsi="Arial" w:cs="Arial"/>
              </w:rPr>
              <w:t>10.</w:t>
            </w:r>
          </w:p>
          <w:p w14:paraId="3DA75F44" w14:textId="77777777" w:rsidR="002D1A44" w:rsidRPr="00800751" w:rsidRDefault="002D1A44" w:rsidP="00F0735D">
            <w:pPr>
              <w:rPr>
                <w:rFonts w:ascii="Arial" w:hAnsi="Arial" w:cs="Arial"/>
                <w:strike/>
              </w:rPr>
            </w:pPr>
          </w:p>
          <w:p w14:paraId="58FE9482" w14:textId="77777777" w:rsidR="002D1A44" w:rsidRPr="00800751" w:rsidRDefault="002D1A44" w:rsidP="00F0735D">
            <w:pPr>
              <w:rPr>
                <w:rFonts w:ascii="Arial" w:hAnsi="Arial" w:cs="Arial"/>
                <w:strike/>
              </w:rPr>
            </w:pPr>
          </w:p>
          <w:p w14:paraId="39943324" w14:textId="77777777" w:rsidR="002D1A44" w:rsidRPr="00800751" w:rsidRDefault="002D1A44" w:rsidP="00F0735D">
            <w:pPr>
              <w:pStyle w:val="Header"/>
              <w:rPr>
                <w:rFonts w:ascii="Arial" w:hAnsi="Arial" w:cs="Arial"/>
                <w:strike/>
              </w:rPr>
            </w:pPr>
            <w:r w:rsidRPr="00800751">
              <w:rPr>
                <w:rFonts w:ascii="Arial" w:hAnsi="Arial" w:cs="Arial"/>
              </w:rPr>
              <w:t>10a.</w:t>
            </w:r>
          </w:p>
        </w:tc>
        <w:tc>
          <w:tcPr>
            <w:tcW w:w="5657" w:type="dxa"/>
            <w:tcBorders>
              <w:top w:val="single" w:sz="6" w:space="0" w:color="auto"/>
              <w:left w:val="single" w:sz="6" w:space="0" w:color="auto"/>
              <w:right w:val="single" w:sz="4" w:space="0" w:color="auto"/>
            </w:tcBorders>
          </w:tcPr>
          <w:p w14:paraId="057AC5D9" w14:textId="77777777" w:rsidR="002D1A44" w:rsidRPr="00800751" w:rsidRDefault="002D1A44" w:rsidP="00F0735D">
            <w:pPr>
              <w:rPr>
                <w:rFonts w:ascii="Arial" w:hAnsi="Arial" w:cs="Arial"/>
              </w:rPr>
            </w:pPr>
            <w:r w:rsidRPr="00800751">
              <w:rPr>
                <w:rFonts w:ascii="Arial" w:hAnsi="Arial" w:cs="Arial"/>
              </w:rPr>
              <w:t>Does the beneficiary have a written plan of care that includes the following elements:</w:t>
            </w:r>
          </w:p>
          <w:p w14:paraId="5204BA2C" w14:textId="77777777" w:rsidR="002D1A44" w:rsidRPr="00800751" w:rsidRDefault="002D1A44" w:rsidP="00F0735D">
            <w:pPr>
              <w:rPr>
                <w:rFonts w:ascii="Arial" w:hAnsi="Arial" w:cs="Arial"/>
              </w:rPr>
            </w:pPr>
          </w:p>
          <w:p w14:paraId="1A67077F" w14:textId="77777777" w:rsidR="002D1A44" w:rsidRPr="00800751" w:rsidRDefault="002D1A44" w:rsidP="00F0735D">
            <w:pPr>
              <w:pStyle w:val="EnvelopeReturn"/>
              <w:rPr>
                <w:rFonts w:ascii="Arial" w:hAnsi="Arial" w:cs="Arial"/>
              </w:rPr>
            </w:pPr>
            <w:r w:rsidRPr="00800751">
              <w:rPr>
                <w:rFonts w:ascii="Arial" w:hAnsi="Arial" w:cs="Arial"/>
              </w:rPr>
              <w:t>Diagnoses, symptoms, complaints, and complications indicating the need for admission?</w:t>
            </w:r>
          </w:p>
        </w:tc>
        <w:tc>
          <w:tcPr>
            <w:tcW w:w="449" w:type="dxa"/>
            <w:tcBorders>
              <w:top w:val="single" w:sz="6" w:space="0" w:color="auto"/>
              <w:left w:val="single" w:sz="4" w:space="0" w:color="auto"/>
              <w:right w:val="single" w:sz="6" w:space="0" w:color="auto"/>
            </w:tcBorders>
          </w:tcPr>
          <w:p w14:paraId="7D9760FC" w14:textId="77777777" w:rsidR="002D1A44" w:rsidRPr="00800751" w:rsidRDefault="002D1A44" w:rsidP="00F0735D">
            <w:pPr>
              <w:rPr>
                <w:rFonts w:ascii="Arial" w:hAnsi="Arial" w:cs="Arial"/>
              </w:rPr>
            </w:pPr>
          </w:p>
        </w:tc>
        <w:tc>
          <w:tcPr>
            <w:tcW w:w="451" w:type="dxa"/>
            <w:tcBorders>
              <w:top w:val="single" w:sz="6" w:space="0" w:color="auto"/>
              <w:left w:val="single" w:sz="6" w:space="0" w:color="auto"/>
              <w:right w:val="single" w:sz="4" w:space="0" w:color="auto"/>
            </w:tcBorders>
          </w:tcPr>
          <w:p w14:paraId="3370992F" w14:textId="77777777" w:rsidR="002D1A44" w:rsidRPr="00800751" w:rsidRDefault="002D1A44" w:rsidP="00F0735D">
            <w:pPr>
              <w:jc w:val="center"/>
              <w:rPr>
                <w:rFonts w:ascii="Arial" w:hAnsi="Arial" w:cs="Arial"/>
              </w:rPr>
            </w:pPr>
          </w:p>
        </w:tc>
        <w:tc>
          <w:tcPr>
            <w:tcW w:w="7393" w:type="dxa"/>
            <w:tcBorders>
              <w:top w:val="single" w:sz="4" w:space="0" w:color="auto"/>
              <w:left w:val="single" w:sz="4" w:space="0" w:color="auto"/>
              <w:bottom w:val="single" w:sz="6" w:space="0" w:color="auto"/>
              <w:right w:val="single" w:sz="4" w:space="0" w:color="auto"/>
            </w:tcBorders>
          </w:tcPr>
          <w:p w14:paraId="01B180D0" w14:textId="77777777" w:rsidR="002D1A44" w:rsidRPr="00800751" w:rsidRDefault="002D1A44" w:rsidP="00F0735D">
            <w:pPr>
              <w:pStyle w:val="Header"/>
              <w:numPr>
                <w:ilvl w:val="0"/>
                <w:numId w:val="12"/>
              </w:numPr>
              <w:tabs>
                <w:tab w:val="clear" w:pos="4320"/>
                <w:tab w:val="clear" w:pos="8640"/>
              </w:tabs>
              <w:rPr>
                <w:rFonts w:ascii="Arial" w:hAnsi="Arial" w:cs="Arial"/>
              </w:rPr>
            </w:pPr>
            <w:r w:rsidRPr="00800751">
              <w:rPr>
                <w:rFonts w:ascii="Arial" w:hAnsi="Arial" w:cs="Arial"/>
              </w:rPr>
              <w:t>Review medical record documentation.</w:t>
            </w:r>
          </w:p>
          <w:p w14:paraId="11A74BC9" w14:textId="77777777" w:rsidR="002D1A44" w:rsidRPr="00800751" w:rsidRDefault="002D1A44" w:rsidP="00F0735D">
            <w:pPr>
              <w:pStyle w:val="Header"/>
              <w:tabs>
                <w:tab w:val="clear" w:pos="4320"/>
                <w:tab w:val="clear" w:pos="8640"/>
              </w:tabs>
              <w:rPr>
                <w:rFonts w:ascii="Arial" w:hAnsi="Arial" w:cs="Arial"/>
              </w:rPr>
            </w:pPr>
          </w:p>
          <w:p w14:paraId="5A13158B" w14:textId="77777777" w:rsidR="002D1A44" w:rsidRPr="00800751" w:rsidRDefault="002D1A44" w:rsidP="00F0735D">
            <w:pPr>
              <w:pStyle w:val="Header"/>
              <w:rPr>
                <w:rFonts w:ascii="Arial" w:hAnsi="Arial" w:cs="Arial"/>
                <w:strike/>
              </w:rPr>
            </w:pPr>
          </w:p>
        </w:tc>
      </w:tr>
      <w:tr w:rsidR="00800751" w:rsidRPr="00800751" w14:paraId="28E4074B" w14:textId="77777777" w:rsidTr="008D482E">
        <w:tc>
          <w:tcPr>
            <w:tcW w:w="720" w:type="dxa"/>
            <w:tcBorders>
              <w:top w:val="single" w:sz="6" w:space="0" w:color="auto"/>
              <w:left w:val="single" w:sz="4" w:space="0" w:color="auto"/>
              <w:bottom w:val="single" w:sz="6" w:space="0" w:color="auto"/>
              <w:right w:val="single" w:sz="4" w:space="0" w:color="auto"/>
            </w:tcBorders>
          </w:tcPr>
          <w:p w14:paraId="71C5DAFB" w14:textId="77777777" w:rsidR="002D1A44" w:rsidRPr="00800751" w:rsidRDefault="002D1A44" w:rsidP="00F0735D">
            <w:pPr>
              <w:pStyle w:val="Header"/>
              <w:tabs>
                <w:tab w:val="clear" w:pos="4320"/>
                <w:tab w:val="clear" w:pos="8640"/>
              </w:tabs>
              <w:rPr>
                <w:rFonts w:ascii="Arial" w:hAnsi="Arial" w:cs="Arial"/>
                <w:strike/>
              </w:rPr>
            </w:pPr>
            <w:r w:rsidRPr="00800751">
              <w:rPr>
                <w:rFonts w:ascii="Arial" w:hAnsi="Arial" w:cs="Arial"/>
              </w:rPr>
              <w:t>10b.</w:t>
            </w:r>
          </w:p>
        </w:tc>
        <w:tc>
          <w:tcPr>
            <w:tcW w:w="5657" w:type="dxa"/>
            <w:tcBorders>
              <w:top w:val="single" w:sz="6" w:space="0" w:color="auto"/>
              <w:left w:val="nil"/>
              <w:bottom w:val="single" w:sz="6" w:space="0" w:color="auto"/>
              <w:right w:val="single" w:sz="4" w:space="0" w:color="auto"/>
            </w:tcBorders>
          </w:tcPr>
          <w:p w14:paraId="4E6EB277" w14:textId="77777777" w:rsidR="002D1A44" w:rsidRPr="00800751" w:rsidRDefault="002D1A44" w:rsidP="00F0735D">
            <w:pPr>
              <w:pStyle w:val="EnvelopeReturn"/>
              <w:rPr>
                <w:rFonts w:ascii="Arial" w:hAnsi="Arial" w:cs="Arial"/>
              </w:rPr>
            </w:pPr>
            <w:r w:rsidRPr="00800751">
              <w:rPr>
                <w:rFonts w:ascii="Arial" w:hAnsi="Arial" w:cs="Arial"/>
              </w:rPr>
              <w:t>A description of the functional level of the beneficiary?</w:t>
            </w:r>
          </w:p>
        </w:tc>
        <w:tc>
          <w:tcPr>
            <w:tcW w:w="449" w:type="dxa"/>
            <w:tcBorders>
              <w:top w:val="single" w:sz="6" w:space="0" w:color="auto"/>
              <w:left w:val="nil"/>
              <w:bottom w:val="single" w:sz="6" w:space="0" w:color="auto"/>
              <w:right w:val="single" w:sz="4" w:space="0" w:color="auto"/>
            </w:tcBorders>
          </w:tcPr>
          <w:p w14:paraId="07C14CA3" w14:textId="77777777" w:rsidR="002D1A44" w:rsidRPr="00800751" w:rsidRDefault="002D1A44" w:rsidP="00F0735D">
            <w:pPr>
              <w:rPr>
                <w:rFonts w:ascii="Arial" w:hAnsi="Arial" w:cs="Arial"/>
              </w:rPr>
            </w:pPr>
          </w:p>
        </w:tc>
        <w:tc>
          <w:tcPr>
            <w:tcW w:w="451" w:type="dxa"/>
            <w:tcBorders>
              <w:top w:val="single" w:sz="6" w:space="0" w:color="auto"/>
              <w:left w:val="nil"/>
              <w:bottom w:val="single" w:sz="6" w:space="0" w:color="auto"/>
              <w:right w:val="single" w:sz="4" w:space="0" w:color="auto"/>
            </w:tcBorders>
          </w:tcPr>
          <w:p w14:paraId="1DA5AEAE" w14:textId="77777777" w:rsidR="002D1A44" w:rsidRPr="00800751" w:rsidRDefault="002D1A44" w:rsidP="00F0735D">
            <w:pPr>
              <w:jc w:val="center"/>
              <w:rPr>
                <w:rFonts w:ascii="Arial" w:hAnsi="Arial" w:cs="Arial"/>
              </w:rPr>
            </w:pPr>
          </w:p>
        </w:tc>
        <w:tc>
          <w:tcPr>
            <w:tcW w:w="7393" w:type="dxa"/>
            <w:tcBorders>
              <w:top w:val="single" w:sz="6" w:space="0" w:color="auto"/>
              <w:left w:val="nil"/>
              <w:bottom w:val="single" w:sz="6" w:space="0" w:color="auto"/>
              <w:right w:val="single" w:sz="4" w:space="0" w:color="auto"/>
            </w:tcBorders>
          </w:tcPr>
          <w:p w14:paraId="782B1C27" w14:textId="77777777" w:rsidR="002D1A44" w:rsidRPr="00800751" w:rsidRDefault="002D1A44" w:rsidP="00F0735D">
            <w:pPr>
              <w:pStyle w:val="Header"/>
              <w:tabs>
                <w:tab w:val="clear" w:pos="4320"/>
                <w:tab w:val="clear" w:pos="8640"/>
              </w:tabs>
              <w:rPr>
                <w:rFonts w:ascii="Arial" w:hAnsi="Arial" w:cs="Arial"/>
              </w:rPr>
            </w:pPr>
          </w:p>
        </w:tc>
      </w:tr>
      <w:tr w:rsidR="00800751" w:rsidRPr="00800751" w14:paraId="37F5716F" w14:textId="77777777" w:rsidTr="008D482E">
        <w:tc>
          <w:tcPr>
            <w:tcW w:w="720" w:type="dxa"/>
            <w:tcBorders>
              <w:top w:val="single" w:sz="6" w:space="0" w:color="auto"/>
              <w:left w:val="single" w:sz="4" w:space="0" w:color="auto"/>
              <w:bottom w:val="single" w:sz="6" w:space="0" w:color="auto"/>
              <w:right w:val="single" w:sz="4" w:space="0" w:color="auto"/>
            </w:tcBorders>
          </w:tcPr>
          <w:p w14:paraId="4EF89D4A" w14:textId="77777777" w:rsidR="002D1A44" w:rsidRPr="00800751" w:rsidRDefault="002D1A44" w:rsidP="00F0735D">
            <w:pPr>
              <w:pStyle w:val="Header"/>
              <w:tabs>
                <w:tab w:val="clear" w:pos="4320"/>
                <w:tab w:val="clear" w:pos="8640"/>
              </w:tabs>
              <w:rPr>
                <w:rFonts w:ascii="Arial" w:hAnsi="Arial" w:cs="Arial"/>
                <w:strike/>
              </w:rPr>
            </w:pPr>
            <w:r w:rsidRPr="00800751">
              <w:rPr>
                <w:rFonts w:ascii="Arial" w:hAnsi="Arial" w:cs="Arial"/>
              </w:rPr>
              <w:t>10c.</w:t>
            </w:r>
          </w:p>
        </w:tc>
        <w:tc>
          <w:tcPr>
            <w:tcW w:w="5657" w:type="dxa"/>
            <w:tcBorders>
              <w:top w:val="single" w:sz="6" w:space="0" w:color="auto"/>
              <w:left w:val="nil"/>
              <w:bottom w:val="single" w:sz="6" w:space="0" w:color="auto"/>
              <w:right w:val="single" w:sz="4" w:space="0" w:color="auto"/>
            </w:tcBorders>
          </w:tcPr>
          <w:p w14:paraId="32B6FFF1" w14:textId="77777777" w:rsidR="002D1A44" w:rsidRPr="00800751" w:rsidRDefault="002D1A44" w:rsidP="00F0735D">
            <w:pPr>
              <w:pStyle w:val="EnvelopeReturn"/>
              <w:rPr>
                <w:rFonts w:ascii="Arial" w:hAnsi="Arial" w:cs="Arial"/>
              </w:rPr>
            </w:pPr>
            <w:r w:rsidRPr="00800751">
              <w:rPr>
                <w:rFonts w:ascii="Arial" w:hAnsi="Arial" w:cs="Arial"/>
              </w:rPr>
              <w:t>Objectives?</w:t>
            </w:r>
          </w:p>
        </w:tc>
        <w:tc>
          <w:tcPr>
            <w:tcW w:w="449" w:type="dxa"/>
            <w:tcBorders>
              <w:top w:val="single" w:sz="6" w:space="0" w:color="auto"/>
              <w:left w:val="nil"/>
              <w:bottom w:val="single" w:sz="6" w:space="0" w:color="auto"/>
              <w:right w:val="single" w:sz="4" w:space="0" w:color="auto"/>
            </w:tcBorders>
          </w:tcPr>
          <w:p w14:paraId="31859525" w14:textId="77777777" w:rsidR="002D1A44" w:rsidRPr="00800751" w:rsidRDefault="002D1A44" w:rsidP="00F0735D">
            <w:pPr>
              <w:rPr>
                <w:rFonts w:ascii="Arial" w:hAnsi="Arial" w:cs="Arial"/>
              </w:rPr>
            </w:pPr>
          </w:p>
        </w:tc>
        <w:tc>
          <w:tcPr>
            <w:tcW w:w="451" w:type="dxa"/>
            <w:tcBorders>
              <w:top w:val="single" w:sz="6" w:space="0" w:color="auto"/>
              <w:left w:val="nil"/>
              <w:bottom w:val="single" w:sz="6" w:space="0" w:color="auto"/>
              <w:right w:val="single" w:sz="4" w:space="0" w:color="auto"/>
            </w:tcBorders>
          </w:tcPr>
          <w:p w14:paraId="6CB7890D" w14:textId="77777777" w:rsidR="002D1A44" w:rsidRPr="00800751" w:rsidRDefault="002D1A44" w:rsidP="00F0735D">
            <w:pPr>
              <w:jc w:val="center"/>
              <w:rPr>
                <w:rFonts w:ascii="Arial" w:hAnsi="Arial" w:cs="Arial"/>
              </w:rPr>
            </w:pPr>
          </w:p>
        </w:tc>
        <w:tc>
          <w:tcPr>
            <w:tcW w:w="7393" w:type="dxa"/>
            <w:tcBorders>
              <w:top w:val="single" w:sz="6" w:space="0" w:color="auto"/>
              <w:left w:val="nil"/>
              <w:bottom w:val="single" w:sz="6" w:space="0" w:color="auto"/>
              <w:right w:val="single" w:sz="4" w:space="0" w:color="auto"/>
            </w:tcBorders>
          </w:tcPr>
          <w:p w14:paraId="5811A50B" w14:textId="77777777" w:rsidR="002D1A44" w:rsidRPr="00800751" w:rsidRDefault="002D1A44" w:rsidP="00F0735D">
            <w:pPr>
              <w:jc w:val="center"/>
              <w:rPr>
                <w:rFonts w:ascii="Arial" w:hAnsi="Arial" w:cs="Arial"/>
              </w:rPr>
            </w:pPr>
          </w:p>
        </w:tc>
      </w:tr>
      <w:tr w:rsidR="00800751" w:rsidRPr="00800751" w14:paraId="419A3CE9" w14:textId="77777777" w:rsidTr="008D482E">
        <w:tc>
          <w:tcPr>
            <w:tcW w:w="720" w:type="dxa"/>
            <w:tcBorders>
              <w:top w:val="single" w:sz="6" w:space="0" w:color="auto"/>
              <w:left w:val="single" w:sz="4" w:space="0" w:color="auto"/>
              <w:bottom w:val="single" w:sz="4" w:space="0" w:color="auto"/>
              <w:right w:val="single" w:sz="4" w:space="0" w:color="auto"/>
            </w:tcBorders>
          </w:tcPr>
          <w:p w14:paraId="5E0D9261" w14:textId="77777777" w:rsidR="002D1A44" w:rsidRPr="00800751" w:rsidRDefault="002D1A44" w:rsidP="00F0735D">
            <w:pPr>
              <w:pStyle w:val="Header"/>
              <w:tabs>
                <w:tab w:val="clear" w:pos="4320"/>
                <w:tab w:val="clear" w:pos="8640"/>
              </w:tabs>
              <w:rPr>
                <w:rFonts w:ascii="Arial" w:hAnsi="Arial" w:cs="Arial"/>
              </w:rPr>
            </w:pPr>
            <w:r w:rsidRPr="00800751">
              <w:rPr>
                <w:rFonts w:ascii="Arial" w:hAnsi="Arial" w:cs="Arial"/>
              </w:rPr>
              <w:t>10d.</w:t>
            </w:r>
          </w:p>
        </w:tc>
        <w:tc>
          <w:tcPr>
            <w:tcW w:w="5657" w:type="dxa"/>
            <w:tcBorders>
              <w:top w:val="single" w:sz="6" w:space="0" w:color="auto"/>
              <w:left w:val="nil"/>
              <w:bottom w:val="single" w:sz="4" w:space="0" w:color="auto"/>
              <w:right w:val="single" w:sz="4" w:space="0" w:color="auto"/>
            </w:tcBorders>
          </w:tcPr>
          <w:p w14:paraId="49B57206" w14:textId="77777777" w:rsidR="002D1A44" w:rsidRPr="00800751" w:rsidRDefault="002D1A44" w:rsidP="00F0735D">
            <w:pPr>
              <w:rPr>
                <w:rFonts w:ascii="Arial" w:hAnsi="Arial" w:cs="Arial"/>
              </w:rPr>
            </w:pPr>
            <w:r w:rsidRPr="00800751">
              <w:rPr>
                <w:rFonts w:ascii="Arial" w:hAnsi="Arial" w:cs="Arial"/>
              </w:rPr>
              <w:t>Any orders for:</w:t>
            </w:r>
          </w:p>
          <w:p w14:paraId="50E42167" w14:textId="77777777" w:rsidR="002D1A44" w:rsidRPr="00800751" w:rsidRDefault="002D1A44" w:rsidP="00F0735D">
            <w:pPr>
              <w:rPr>
                <w:rFonts w:ascii="Arial" w:hAnsi="Arial" w:cs="Arial"/>
                <w:sz w:val="16"/>
              </w:rPr>
            </w:pPr>
          </w:p>
          <w:p w14:paraId="5AE2425C" w14:textId="77777777" w:rsidR="002D1A44" w:rsidRPr="00800751" w:rsidRDefault="002D1A44" w:rsidP="00F0735D">
            <w:pPr>
              <w:pStyle w:val="Header"/>
              <w:numPr>
                <w:ilvl w:val="0"/>
                <w:numId w:val="45"/>
              </w:numPr>
              <w:tabs>
                <w:tab w:val="clear" w:pos="4320"/>
                <w:tab w:val="clear" w:pos="8640"/>
              </w:tabs>
              <w:rPr>
                <w:rFonts w:ascii="Arial" w:hAnsi="Arial" w:cs="Arial"/>
              </w:rPr>
            </w:pPr>
            <w:r w:rsidRPr="00800751">
              <w:rPr>
                <w:rFonts w:ascii="Arial" w:hAnsi="Arial" w:cs="Arial"/>
              </w:rPr>
              <w:t>Medications?</w:t>
            </w:r>
          </w:p>
          <w:p w14:paraId="3518AA60" w14:textId="77777777" w:rsidR="002D1A44" w:rsidRPr="00800751" w:rsidRDefault="002D1A44" w:rsidP="00F0735D">
            <w:pPr>
              <w:pStyle w:val="Header"/>
              <w:tabs>
                <w:tab w:val="clear" w:pos="4320"/>
                <w:tab w:val="clear" w:pos="8640"/>
              </w:tabs>
              <w:rPr>
                <w:rFonts w:ascii="Arial" w:hAnsi="Arial" w:cs="Arial"/>
              </w:rPr>
            </w:pPr>
          </w:p>
          <w:p w14:paraId="0E4CEE62" w14:textId="77777777" w:rsidR="002D1A44" w:rsidRPr="00800751" w:rsidRDefault="002D1A44" w:rsidP="00F0735D">
            <w:pPr>
              <w:numPr>
                <w:ilvl w:val="0"/>
                <w:numId w:val="45"/>
              </w:numPr>
              <w:rPr>
                <w:rFonts w:ascii="Arial" w:hAnsi="Arial" w:cs="Arial"/>
              </w:rPr>
            </w:pPr>
            <w:r w:rsidRPr="00800751">
              <w:rPr>
                <w:rFonts w:ascii="Arial" w:hAnsi="Arial" w:cs="Arial"/>
              </w:rPr>
              <w:t>Treatments?</w:t>
            </w:r>
          </w:p>
          <w:p w14:paraId="3861E059" w14:textId="77777777" w:rsidR="002D1A44" w:rsidRPr="00800751" w:rsidRDefault="002D1A44" w:rsidP="00F0735D">
            <w:pPr>
              <w:rPr>
                <w:rFonts w:ascii="Arial" w:hAnsi="Arial" w:cs="Arial"/>
              </w:rPr>
            </w:pPr>
          </w:p>
          <w:p w14:paraId="1DE87965" w14:textId="77777777" w:rsidR="002D1A44" w:rsidRPr="00800751" w:rsidRDefault="002D1A44" w:rsidP="00F0735D">
            <w:pPr>
              <w:numPr>
                <w:ilvl w:val="0"/>
                <w:numId w:val="45"/>
              </w:numPr>
              <w:rPr>
                <w:rFonts w:ascii="Arial" w:hAnsi="Arial" w:cs="Arial"/>
              </w:rPr>
            </w:pPr>
            <w:r w:rsidRPr="00800751">
              <w:rPr>
                <w:rFonts w:ascii="Arial" w:hAnsi="Arial" w:cs="Arial"/>
              </w:rPr>
              <w:t>Restorative and rehabilitative services?</w:t>
            </w:r>
          </w:p>
          <w:p w14:paraId="7A85E0F8" w14:textId="77777777" w:rsidR="002D1A44" w:rsidRPr="00800751" w:rsidRDefault="002D1A44" w:rsidP="00F0735D">
            <w:pPr>
              <w:rPr>
                <w:rFonts w:ascii="Arial" w:hAnsi="Arial" w:cs="Arial"/>
              </w:rPr>
            </w:pPr>
          </w:p>
          <w:p w14:paraId="7D147CA8" w14:textId="77777777" w:rsidR="002D1A44" w:rsidRPr="00800751" w:rsidRDefault="002D1A44" w:rsidP="00F0735D">
            <w:pPr>
              <w:numPr>
                <w:ilvl w:val="0"/>
                <w:numId w:val="45"/>
              </w:numPr>
              <w:rPr>
                <w:rFonts w:ascii="Arial" w:hAnsi="Arial" w:cs="Arial"/>
              </w:rPr>
            </w:pPr>
            <w:r w:rsidRPr="00800751">
              <w:rPr>
                <w:rFonts w:ascii="Arial" w:hAnsi="Arial" w:cs="Arial"/>
              </w:rPr>
              <w:t>Activities?</w:t>
            </w:r>
          </w:p>
          <w:p w14:paraId="15FF2EE5" w14:textId="77777777" w:rsidR="002D1A44" w:rsidRPr="00800751" w:rsidRDefault="002D1A44" w:rsidP="00F0735D">
            <w:pPr>
              <w:rPr>
                <w:rFonts w:ascii="Arial" w:hAnsi="Arial" w:cs="Arial"/>
              </w:rPr>
            </w:pPr>
          </w:p>
          <w:p w14:paraId="79B6D663" w14:textId="77777777" w:rsidR="002D1A44" w:rsidRPr="00800751" w:rsidRDefault="002D1A44" w:rsidP="00F0735D">
            <w:pPr>
              <w:pStyle w:val="Header"/>
              <w:numPr>
                <w:ilvl w:val="0"/>
                <w:numId w:val="45"/>
              </w:numPr>
              <w:tabs>
                <w:tab w:val="clear" w:pos="4320"/>
                <w:tab w:val="clear" w:pos="8640"/>
              </w:tabs>
              <w:rPr>
                <w:rFonts w:ascii="Arial" w:hAnsi="Arial" w:cs="Arial"/>
              </w:rPr>
            </w:pPr>
            <w:r w:rsidRPr="00800751">
              <w:rPr>
                <w:rFonts w:ascii="Arial" w:hAnsi="Arial" w:cs="Arial"/>
              </w:rPr>
              <w:t>Therapies?</w:t>
            </w:r>
          </w:p>
          <w:p w14:paraId="764B93F0" w14:textId="77777777" w:rsidR="002D1A44" w:rsidRPr="00800751" w:rsidRDefault="002D1A44" w:rsidP="00F0735D">
            <w:pPr>
              <w:pStyle w:val="Header"/>
              <w:tabs>
                <w:tab w:val="clear" w:pos="4320"/>
                <w:tab w:val="clear" w:pos="8640"/>
              </w:tabs>
              <w:rPr>
                <w:rFonts w:ascii="Arial" w:hAnsi="Arial" w:cs="Arial"/>
              </w:rPr>
            </w:pPr>
          </w:p>
          <w:p w14:paraId="4C7767AE" w14:textId="77777777" w:rsidR="002D1A44" w:rsidRPr="00800751" w:rsidRDefault="002D1A44" w:rsidP="00F0735D">
            <w:pPr>
              <w:pStyle w:val="Header"/>
              <w:numPr>
                <w:ilvl w:val="0"/>
                <w:numId w:val="45"/>
              </w:numPr>
              <w:tabs>
                <w:tab w:val="clear" w:pos="4320"/>
                <w:tab w:val="clear" w:pos="8640"/>
              </w:tabs>
              <w:rPr>
                <w:rFonts w:ascii="Arial" w:hAnsi="Arial" w:cs="Arial"/>
              </w:rPr>
            </w:pPr>
            <w:r w:rsidRPr="00800751">
              <w:rPr>
                <w:rFonts w:ascii="Arial" w:hAnsi="Arial" w:cs="Arial"/>
              </w:rPr>
              <w:t>Social services?</w:t>
            </w:r>
          </w:p>
          <w:p w14:paraId="1BD1640B" w14:textId="77777777" w:rsidR="002D1A44" w:rsidRPr="00800751" w:rsidRDefault="002D1A44" w:rsidP="00F0735D">
            <w:pPr>
              <w:pStyle w:val="Header"/>
              <w:tabs>
                <w:tab w:val="clear" w:pos="4320"/>
                <w:tab w:val="clear" w:pos="8640"/>
              </w:tabs>
              <w:rPr>
                <w:rFonts w:ascii="Arial" w:hAnsi="Arial" w:cs="Arial"/>
              </w:rPr>
            </w:pPr>
          </w:p>
          <w:p w14:paraId="4AF7A7B4" w14:textId="77777777" w:rsidR="002D1A44" w:rsidRPr="00800751" w:rsidRDefault="002D1A44" w:rsidP="00F0735D">
            <w:pPr>
              <w:numPr>
                <w:ilvl w:val="0"/>
                <w:numId w:val="45"/>
              </w:numPr>
              <w:rPr>
                <w:rFonts w:ascii="Arial" w:hAnsi="Arial" w:cs="Arial"/>
              </w:rPr>
            </w:pPr>
            <w:r w:rsidRPr="00800751">
              <w:rPr>
                <w:rFonts w:ascii="Arial" w:hAnsi="Arial" w:cs="Arial"/>
              </w:rPr>
              <w:t>Diet?</w:t>
            </w:r>
          </w:p>
          <w:p w14:paraId="19E97697" w14:textId="77777777" w:rsidR="002D1A44" w:rsidRPr="00800751" w:rsidRDefault="002D1A44" w:rsidP="00F0735D">
            <w:pPr>
              <w:rPr>
                <w:rFonts w:ascii="Arial" w:hAnsi="Arial" w:cs="Arial"/>
              </w:rPr>
            </w:pPr>
          </w:p>
          <w:p w14:paraId="2C773C4C" w14:textId="77777777" w:rsidR="002D1A44" w:rsidRPr="00800751" w:rsidRDefault="002D1A44" w:rsidP="00F0735D">
            <w:pPr>
              <w:pStyle w:val="Header"/>
              <w:numPr>
                <w:ilvl w:val="0"/>
                <w:numId w:val="45"/>
              </w:numPr>
              <w:tabs>
                <w:tab w:val="clear" w:pos="4320"/>
                <w:tab w:val="clear" w:pos="8640"/>
                <w:tab w:val="left" w:pos="432"/>
              </w:tabs>
              <w:rPr>
                <w:rFonts w:ascii="Arial" w:hAnsi="Arial" w:cs="Arial"/>
              </w:rPr>
            </w:pPr>
            <w:r w:rsidRPr="00800751">
              <w:rPr>
                <w:rFonts w:ascii="Arial" w:hAnsi="Arial" w:cs="Arial"/>
              </w:rPr>
              <w:t>Special procedures recommended for the health and safety of the beneficiary?</w:t>
            </w:r>
          </w:p>
        </w:tc>
        <w:tc>
          <w:tcPr>
            <w:tcW w:w="449" w:type="dxa"/>
            <w:tcBorders>
              <w:top w:val="single" w:sz="6" w:space="0" w:color="auto"/>
              <w:left w:val="nil"/>
              <w:bottom w:val="single" w:sz="6" w:space="0" w:color="auto"/>
              <w:right w:val="single" w:sz="4" w:space="0" w:color="auto"/>
            </w:tcBorders>
          </w:tcPr>
          <w:p w14:paraId="75510759" w14:textId="77777777" w:rsidR="002D1A44" w:rsidRPr="00800751" w:rsidRDefault="002D1A44" w:rsidP="00F0735D">
            <w:pPr>
              <w:rPr>
                <w:rFonts w:ascii="Arial" w:hAnsi="Arial" w:cs="Arial"/>
              </w:rPr>
            </w:pPr>
          </w:p>
        </w:tc>
        <w:tc>
          <w:tcPr>
            <w:tcW w:w="451" w:type="dxa"/>
            <w:tcBorders>
              <w:top w:val="single" w:sz="6" w:space="0" w:color="auto"/>
              <w:left w:val="nil"/>
              <w:bottom w:val="single" w:sz="6" w:space="0" w:color="auto"/>
              <w:right w:val="single" w:sz="4" w:space="0" w:color="auto"/>
            </w:tcBorders>
          </w:tcPr>
          <w:p w14:paraId="4093D612" w14:textId="77777777" w:rsidR="002D1A44" w:rsidRPr="00800751" w:rsidRDefault="002D1A44" w:rsidP="00F0735D">
            <w:pPr>
              <w:jc w:val="center"/>
              <w:rPr>
                <w:rFonts w:ascii="Arial" w:hAnsi="Arial" w:cs="Arial"/>
              </w:rPr>
            </w:pPr>
          </w:p>
        </w:tc>
        <w:tc>
          <w:tcPr>
            <w:tcW w:w="7393" w:type="dxa"/>
            <w:tcBorders>
              <w:top w:val="single" w:sz="6" w:space="0" w:color="auto"/>
              <w:left w:val="nil"/>
              <w:bottom w:val="single" w:sz="4" w:space="0" w:color="auto"/>
              <w:right w:val="single" w:sz="4" w:space="0" w:color="auto"/>
            </w:tcBorders>
          </w:tcPr>
          <w:p w14:paraId="02884A62" w14:textId="77777777" w:rsidR="002D1A44" w:rsidRPr="00800751" w:rsidRDefault="002D1A44" w:rsidP="00F0735D">
            <w:pPr>
              <w:pStyle w:val="Header"/>
              <w:tabs>
                <w:tab w:val="clear" w:pos="4320"/>
                <w:tab w:val="clear" w:pos="8640"/>
              </w:tabs>
              <w:rPr>
                <w:rFonts w:ascii="Arial" w:hAnsi="Arial" w:cs="Arial"/>
              </w:rPr>
            </w:pPr>
          </w:p>
        </w:tc>
      </w:tr>
    </w:tbl>
    <w:p w14:paraId="551F9009" w14:textId="77777777" w:rsidR="002D1A44" w:rsidRPr="00800751" w:rsidRDefault="002D1A44" w:rsidP="002D1A44">
      <w:r w:rsidRPr="00800751">
        <w:br w:type="page"/>
      </w:r>
    </w:p>
    <w:tbl>
      <w:tblPr>
        <w:tblW w:w="14670" w:type="dxa"/>
        <w:tblInd w:w="-72" w:type="dxa"/>
        <w:tblLayout w:type="fixed"/>
        <w:tblLook w:val="0000" w:firstRow="0" w:lastRow="0" w:firstColumn="0" w:lastColumn="0" w:noHBand="0" w:noVBand="0"/>
      </w:tblPr>
      <w:tblGrid>
        <w:gridCol w:w="720"/>
        <w:gridCol w:w="5657"/>
        <w:gridCol w:w="449"/>
        <w:gridCol w:w="451"/>
        <w:gridCol w:w="7393"/>
      </w:tblGrid>
      <w:tr w:rsidR="00800751" w:rsidRPr="00800751" w14:paraId="71DE9FB4" w14:textId="77777777" w:rsidTr="008D482E">
        <w:tc>
          <w:tcPr>
            <w:tcW w:w="720" w:type="dxa"/>
            <w:tcBorders>
              <w:top w:val="single" w:sz="4" w:space="0" w:color="auto"/>
              <w:left w:val="single" w:sz="4" w:space="0" w:color="auto"/>
              <w:bottom w:val="single" w:sz="4" w:space="0" w:color="auto"/>
              <w:right w:val="single" w:sz="4" w:space="0" w:color="auto"/>
            </w:tcBorders>
          </w:tcPr>
          <w:p w14:paraId="36E58E80" w14:textId="77777777" w:rsidR="002D1A44" w:rsidRPr="00800751" w:rsidRDefault="002D1A44" w:rsidP="00F0735D">
            <w:pPr>
              <w:pStyle w:val="Header"/>
              <w:tabs>
                <w:tab w:val="clear" w:pos="4320"/>
                <w:tab w:val="clear" w:pos="8640"/>
              </w:tabs>
              <w:rPr>
                <w:rFonts w:ascii="Arial" w:hAnsi="Arial" w:cs="Arial"/>
              </w:rPr>
            </w:pPr>
            <w:r w:rsidRPr="00800751">
              <w:rPr>
                <w:rFonts w:ascii="Arial" w:hAnsi="Arial" w:cs="Arial"/>
              </w:rPr>
              <w:lastRenderedPageBreak/>
              <w:t>10e.</w:t>
            </w:r>
          </w:p>
        </w:tc>
        <w:tc>
          <w:tcPr>
            <w:tcW w:w="5657" w:type="dxa"/>
            <w:tcBorders>
              <w:top w:val="single" w:sz="4" w:space="0" w:color="auto"/>
              <w:left w:val="nil"/>
              <w:bottom w:val="single" w:sz="4" w:space="0" w:color="auto"/>
              <w:right w:val="single" w:sz="4" w:space="0" w:color="auto"/>
            </w:tcBorders>
          </w:tcPr>
          <w:p w14:paraId="1F988730" w14:textId="77777777" w:rsidR="002D1A44" w:rsidRPr="00800751" w:rsidRDefault="002D1A44" w:rsidP="00F0735D">
            <w:pPr>
              <w:pStyle w:val="EnvelopeReturn"/>
              <w:rPr>
                <w:rFonts w:ascii="Arial" w:hAnsi="Arial" w:cs="Arial"/>
              </w:rPr>
            </w:pPr>
            <w:r w:rsidRPr="00800751">
              <w:rPr>
                <w:rFonts w:ascii="Arial" w:hAnsi="Arial" w:cs="Arial"/>
              </w:rPr>
              <w:t xml:space="preserve">Plans for continuing care, including review and modification to the plan of care? </w:t>
            </w:r>
          </w:p>
        </w:tc>
        <w:tc>
          <w:tcPr>
            <w:tcW w:w="449" w:type="dxa"/>
            <w:tcBorders>
              <w:top w:val="single" w:sz="4" w:space="0" w:color="auto"/>
              <w:left w:val="nil"/>
              <w:bottom w:val="single" w:sz="4" w:space="0" w:color="auto"/>
              <w:right w:val="single" w:sz="4" w:space="0" w:color="auto"/>
            </w:tcBorders>
          </w:tcPr>
          <w:p w14:paraId="3987093D" w14:textId="77777777" w:rsidR="002D1A44" w:rsidRPr="00800751" w:rsidRDefault="002D1A44" w:rsidP="00F0735D">
            <w:pPr>
              <w:rPr>
                <w:rFonts w:ascii="Arial" w:hAnsi="Arial" w:cs="Arial"/>
              </w:rPr>
            </w:pPr>
          </w:p>
        </w:tc>
        <w:tc>
          <w:tcPr>
            <w:tcW w:w="451" w:type="dxa"/>
            <w:tcBorders>
              <w:top w:val="single" w:sz="4" w:space="0" w:color="auto"/>
              <w:left w:val="nil"/>
              <w:bottom w:val="single" w:sz="4" w:space="0" w:color="auto"/>
              <w:right w:val="single" w:sz="4" w:space="0" w:color="auto"/>
            </w:tcBorders>
          </w:tcPr>
          <w:p w14:paraId="0C7A49F9" w14:textId="77777777" w:rsidR="002D1A44" w:rsidRPr="00800751" w:rsidRDefault="002D1A44" w:rsidP="00F0735D">
            <w:pPr>
              <w:jc w:val="center"/>
              <w:rPr>
                <w:rFonts w:ascii="Arial" w:hAnsi="Arial" w:cs="Arial"/>
              </w:rPr>
            </w:pPr>
          </w:p>
        </w:tc>
        <w:tc>
          <w:tcPr>
            <w:tcW w:w="7393" w:type="dxa"/>
            <w:tcBorders>
              <w:top w:val="single" w:sz="4" w:space="0" w:color="auto"/>
              <w:left w:val="nil"/>
              <w:bottom w:val="single" w:sz="4" w:space="0" w:color="auto"/>
              <w:right w:val="single" w:sz="4" w:space="0" w:color="auto"/>
            </w:tcBorders>
          </w:tcPr>
          <w:p w14:paraId="4A747CA5" w14:textId="77777777" w:rsidR="002D1A44" w:rsidRPr="00800751" w:rsidRDefault="002D1A44" w:rsidP="00F0735D">
            <w:pPr>
              <w:jc w:val="center"/>
              <w:rPr>
                <w:rFonts w:ascii="Arial" w:hAnsi="Arial" w:cs="Arial"/>
              </w:rPr>
            </w:pPr>
          </w:p>
        </w:tc>
      </w:tr>
      <w:tr w:rsidR="00800751" w:rsidRPr="00800751" w14:paraId="1AD739FE" w14:textId="77777777" w:rsidTr="008D482E">
        <w:tc>
          <w:tcPr>
            <w:tcW w:w="720" w:type="dxa"/>
            <w:tcBorders>
              <w:top w:val="single" w:sz="4" w:space="0" w:color="auto"/>
              <w:left w:val="single" w:sz="4" w:space="0" w:color="auto"/>
              <w:bottom w:val="single" w:sz="6" w:space="0" w:color="auto"/>
              <w:right w:val="single" w:sz="4" w:space="0" w:color="auto"/>
            </w:tcBorders>
          </w:tcPr>
          <w:p w14:paraId="04A1AD76" w14:textId="77777777" w:rsidR="002D1A44" w:rsidRPr="00800751" w:rsidRDefault="002D1A44" w:rsidP="00F0735D">
            <w:pPr>
              <w:pStyle w:val="Header"/>
              <w:tabs>
                <w:tab w:val="clear" w:pos="4320"/>
                <w:tab w:val="clear" w:pos="8640"/>
              </w:tabs>
              <w:rPr>
                <w:rFonts w:ascii="Arial" w:hAnsi="Arial" w:cs="Arial"/>
              </w:rPr>
            </w:pPr>
            <w:r w:rsidRPr="00800751">
              <w:rPr>
                <w:rFonts w:ascii="Arial" w:hAnsi="Arial" w:cs="Arial"/>
              </w:rPr>
              <w:t>10f.</w:t>
            </w:r>
          </w:p>
        </w:tc>
        <w:tc>
          <w:tcPr>
            <w:tcW w:w="5657" w:type="dxa"/>
            <w:tcBorders>
              <w:top w:val="single" w:sz="4" w:space="0" w:color="auto"/>
              <w:left w:val="nil"/>
              <w:bottom w:val="single" w:sz="6" w:space="0" w:color="auto"/>
              <w:right w:val="single" w:sz="4" w:space="0" w:color="auto"/>
            </w:tcBorders>
          </w:tcPr>
          <w:p w14:paraId="49883F17" w14:textId="77777777" w:rsidR="002D1A44" w:rsidRPr="00800751" w:rsidRDefault="002D1A44" w:rsidP="00F0735D">
            <w:pPr>
              <w:pStyle w:val="EnvelopeReturn"/>
              <w:rPr>
                <w:rFonts w:ascii="Arial" w:hAnsi="Arial" w:cs="Arial"/>
              </w:rPr>
            </w:pPr>
            <w:r w:rsidRPr="00800751">
              <w:rPr>
                <w:rFonts w:ascii="Arial" w:hAnsi="Arial" w:cs="Arial"/>
              </w:rPr>
              <w:t>Plans for discharge?</w:t>
            </w:r>
          </w:p>
        </w:tc>
        <w:tc>
          <w:tcPr>
            <w:tcW w:w="449" w:type="dxa"/>
            <w:tcBorders>
              <w:top w:val="single" w:sz="4" w:space="0" w:color="auto"/>
              <w:left w:val="nil"/>
              <w:bottom w:val="single" w:sz="6" w:space="0" w:color="auto"/>
              <w:right w:val="single" w:sz="4" w:space="0" w:color="auto"/>
            </w:tcBorders>
          </w:tcPr>
          <w:p w14:paraId="0AE92A2E" w14:textId="77777777" w:rsidR="002D1A44" w:rsidRPr="00800751" w:rsidRDefault="002D1A44" w:rsidP="00F0735D">
            <w:pPr>
              <w:rPr>
                <w:rFonts w:ascii="Arial" w:hAnsi="Arial" w:cs="Arial"/>
              </w:rPr>
            </w:pPr>
          </w:p>
        </w:tc>
        <w:tc>
          <w:tcPr>
            <w:tcW w:w="451" w:type="dxa"/>
            <w:tcBorders>
              <w:top w:val="single" w:sz="4" w:space="0" w:color="auto"/>
              <w:left w:val="nil"/>
              <w:bottom w:val="single" w:sz="6" w:space="0" w:color="auto"/>
              <w:right w:val="single" w:sz="4" w:space="0" w:color="auto"/>
            </w:tcBorders>
          </w:tcPr>
          <w:p w14:paraId="2E03CB81" w14:textId="77777777" w:rsidR="002D1A44" w:rsidRPr="00800751" w:rsidRDefault="002D1A44" w:rsidP="00F0735D">
            <w:pPr>
              <w:jc w:val="center"/>
              <w:rPr>
                <w:rFonts w:ascii="Arial" w:hAnsi="Arial" w:cs="Arial"/>
              </w:rPr>
            </w:pPr>
          </w:p>
        </w:tc>
        <w:tc>
          <w:tcPr>
            <w:tcW w:w="7393" w:type="dxa"/>
            <w:tcBorders>
              <w:top w:val="single" w:sz="4" w:space="0" w:color="auto"/>
              <w:left w:val="nil"/>
              <w:bottom w:val="single" w:sz="6" w:space="0" w:color="auto"/>
              <w:right w:val="single" w:sz="4" w:space="0" w:color="auto"/>
            </w:tcBorders>
          </w:tcPr>
          <w:p w14:paraId="62A2CE75" w14:textId="77777777" w:rsidR="002D1A44" w:rsidRPr="00800751" w:rsidRDefault="002D1A44" w:rsidP="00F0735D">
            <w:pPr>
              <w:jc w:val="center"/>
              <w:rPr>
                <w:rFonts w:ascii="Arial" w:hAnsi="Arial" w:cs="Arial"/>
              </w:rPr>
            </w:pPr>
          </w:p>
        </w:tc>
      </w:tr>
      <w:tr w:rsidR="00800751" w:rsidRPr="00800751" w14:paraId="640E9510" w14:textId="77777777" w:rsidTr="008D482E">
        <w:tc>
          <w:tcPr>
            <w:tcW w:w="720" w:type="dxa"/>
            <w:tcBorders>
              <w:top w:val="single" w:sz="6" w:space="0" w:color="auto"/>
              <w:left w:val="single" w:sz="4" w:space="0" w:color="auto"/>
              <w:bottom w:val="single" w:sz="6" w:space="0" w:color="auto"/>
              <w:right w:val="single" w:sz="4" w:space="0" w:color="auto"/>
            </w:tcBorders>
          </w:tcPr>
          <w:p w14:paraId="4DD896CB" w14:textId="77777777" w:rsidR="002D1A44" w:rsidRPr="00800751" w:rsidRDefault="002D1A44" w:rsidP="00F0735D">
            <w:pPr>
              <w:pStyle w:val="Header"/>
              <w:tabs>
                <w:tab w:val="clear" w:pos="4320"/>
                <w:tab w:val="clear" w:pos="8640"/>
              </w:tabs>
              <w:rPr>
                <w:rFonts w:ascii="Arial" w:hAnsi="Arial" w:cs="Arial"/>
              </w:rPr>
            </w:pPr>
            <w:r w:rsidRPr="00800751">
              <w:rPr>
                <w:rFonts w:ascii="Arial" w:hAnsi="Arial" w:cs="Arial"/>
              </w:rPr>
              <w:t>10g.</w:t>
            </w:r>
          </w:p>
        </w:tc>
        <w:tc>
          <w:tcPr>
            <w:tcW w:w="5657" w:type="dxa"/>
            <w:tcBorders>
              <w:top w:val="single" w:sz="6" w:space="0" w:color="auto"/>
              <w:left w:val="nil"/>
              <w:bottom w:val="single" w:sz="6" w:space="0" w:color="auto"/>
              <w:right w:val="single" w:sz="4" w:space="0" w:color="auto"/>
            </w:tcBorders>
          </w:tcPr>
          <w:p w14:paraId="091DDB91" w14:textId="77777777" w:rsidR="002D1A44" w:rsidRPr="00800751" w:rsidRDefault="002D1A44" w:rsidP="00F0735D">
            <w:pPr>
              <w:rPr>
                <w:rFonts w:ascii="Arial" w:hAnsi="Arial" w:cs="Arial"/>
              </w:rPr>
            </w:pPr>
            <w:r w:rsidRPr="00800751">
              <w:rPr>
                <w:rFonts w:ascii="Arial" w:hAnsi="Arial" w:cs="Arial"/>
              </w:rPr>
              <w:t>Documentation of the beneficiary’s degree of participation in and agreement with the plan?</w:t>
            </w:r>
          </w:p>
          <w:p w14:paraId="597CF9C7" w14:textId="77777777" w:rsidR="002D1A44" w:rsidRPr="00800751" w:rsidRDefault="002D1A44" w:rsidP="00F0735D">
            <w:pPr>
              <w:rPr>
                <w:rFonts w:ascii="Arial" w:hAnsi="Arial" w:cs="Arial"/>
              </w:rPr>
            </w:pPr>
          </w:p>
          <w:p w14:paraId="2A8738A9" w14:textId="77777777" w:rsidR="002D1A44" w:rsidRPr="00800751" w:rsidRDefault="002D1A44" w:rsidP="00F0735D">
            <w:pPr>
              <w:rPr>
                <w:rFonts w:ascii="Arial" w:hAnsi="Arial" w:cs="Arial"/>
              </w:rPr>
            </w:pPr>
          </w:p>
        </w:tc>
        <w:tc>
          <w:tcPr>
            <w:tcW w:w="449" w:type="dxa"/>
            <w:tcBorders>
              <w:top w:val="single" w:sz="6" w:space="0" w:color="auto"/>
              <w:left w:val="nil"/>
              <w:bottom w:val="single" w:sz="6" w:space="0" w:color="auto"/>
              <w:right w:val="single" w:sz="4" w:space="0" w:color="auto"/>
            </w:tcBorders>
          </w:tcPr>
          <w:p w14:paraId="20957E6B" w14:textId="77777777" w:rsidR="002D1A44" w:rsidRPr="00800751" w:rsidRDefault="002D1A44" w:rsidP="00F0735D">
            <w:pPr>
              <w:rPr>
                <w:rFonts w:ascii="Arial" w:hAnsi="Arial" w:cs="Arial"/>
              </w:rPr>
            </w:pPr>
          </w:p>
        </w:tc>
        <w:tc>
          <w:tcPr>
            <w:tcW w:w="451" w:type="dxa"/>
            <w:tcBorders>
              <w:top w:val="single" w:sz="6" w:space="0" w:color="auto"/>
              <w:left w:val="nil"/>
              <w:bottom w:val="single" w:sz="6" w:space="0" w:color="auto"/>
              <w:right w:val="single" w:sz="4" w:space="0" w:color="auto"/>
            </w:tcBorders>
          </w:tcPr>
          <w:p w14:paraId="221F8C3D" w14:textId="77777777" w:rsidR="002D1A44" w:rsidRPr="00800751" w:rsidRDefault="002D1A44" w:rsidP="00F0735D">
            <w:pPr>
              <w:jc w:val="center"/>
              <w:rPr>
                <w:rFonts w:ascii="Arial" w:hAnsi="Arial" w:cs="Arial"/>
              </w:rPr>
            </w:pPr>
          </w:p>
        </w:tc>
        <w:tc>
          <w:tcPr>
            <w:tcW w:w="7393" w:type="dxa"/>
            <w:tcBorders>
              <w:top w:val="single" w:sz="6" w:space="0" w:color="auto"/>
              <w:left w:val="nil"/>
              <w:bottom w:val="single" w:sz="6" w:space="0" w:color="auto"/>
              <w:right w:val="single" w:sz="4" w:space="0" w:color="auto"/>
            </w:tcBorders>
          </w:tcPr>
          <w:p w14:paraId="2F53D0EF" w14:textId="77777777" w:rsidR="002D1A44" w:rsidRPr="00800751" w:rsidRDefault="002D1A44" w:rsidP="001F5B1B">
            <w:pPr>
              <w:spacing w:after="12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Parents, family members, and other advocates can be included in this process as selected by the adult client.</w:t>
            </w:r>
          </w:p>
          <w:p w14:paraId="3D833352" w14:textId="77777777" w:rsidR="002D1A44" w:rsidRPr="00800751" w:rsidRDefault="002D1A44" w:rsidP="00F0735D">
            <w:pPr>
              <w:numPr>
                <w:ilvl w:val="0"/>
                <w:numId w:val="27"/>
              </w:numPr>
              <w:rPr>
                <w:rFonts w:ascii="Arial" w:hAnsi="Arial" w:cs="Arial"/>
              </w:rPr>
            </w:pPr>
            <w:r w:rsidRPr="00800751">
              <w:rPr>
                <w:rFonts w:ascii="Arial" w:hAnsi="Arial" w:cs="Arial"/>
              </w:rPr>
              <w:t>Look for client's signature or statement describing client participation.</w:t>
            </w:r>
          </w:p>
          <w:p w14:paraId="6D54AA1A" w14:textId="77777777" w:rsidR="001F5B1B" w:rsidRPr="00800751" w:rsidRDefault="001F5B1B" w:rsidP="001F5B1B">
            <w:pPr>
              <w:rPr>
                <w:rFonts w:ascii="Arial" w:hAnsi="Arial" w:cs="Arial"/>
              </w:rPr>
            </w:pPr>
          </w:p>
        </w:tc>
      </w:tr>
      <w:tr w:rsidR="00800751" w:rsidRPr="00800751" w14:paraId="41C56340" w14:textId="77777777" w:rsidTr="008D482E">
        <w:tc>
          <w:tcPr>
            <w:tcW w:w="720" w:type="dxa"/>
            <w:tcBorders>
              <w:top w:val="single" w:sz="6" w:space="0" w:color="auto"/>
              <w:left w:val="single" w:sz="4" w:space="0" w:color="auto"/>
              <w:bottom w:val="single" w:sz="4" w:space="0" w:color="auto"/>
              <w:right w:val="single" w:sz="4" w:space="0" w:color="auto"/>
            </w:tcBorders>
          </w:tcPr>
          <w:p w14:paraId="1E797D20" w14:textId="77777777" w:rsidR="002D1A44" w:rsidRPr="00800751" w:rsidRDefault="002D1A44" w:rsidP="00F0735D">
            <w:pPr>
              <w:pStyle w:val="Header"/>
              <w:tabs>
                <w:tab w:val="clear" w:pos="4320"/>
                <w:tab w:val="clear" w:pos="8640"/>
              </w:tabs>
              <w:rPr>
                <w:rFonts w:ascii="Arial" w:hAnsi="Arial" w:cs="Arial"/>
              </w:rPr>
            </w:pPr>
            <w:r w:rsidRPr="00800751">
              <w:rPr>
                <w:rFonts w:ascii="Arial" w:hAnsi="Arial" w:cs="Arial"/>
              </w:rPr>
              <w:t>10h.</w:t>
            </w:r>
          </w:p>
        </w:tc>
        <w:tc>
          <w:tcPr>
            <w:tcW w:w="5657" w:type="dxa"/>
            <w:tcBorders>
              <w:top w:val="single" w:sz="6" w:space="0" w:color="auto"/>
              <w:left w:val="nil"/>
              <w:bottom w:val="single" w:sz="4" w:space="0" w:color="auto"/>
              <w:right w:val="single" w:sz="4" w:space="0" w:color="auto"/>
            </w:tcBorders>
          </w:tcPr>
          <w:p w14:paraId="35C20732" w14:textId="77777777" w:rsidR="002D1A44" w:rsidRPr="00800751" w:rsidRDefault="002D1A44" w:rsidP="00F0735D">
            <w:pPr>
              <w:rPr>
                <w:rFonts w:ascii="Arial" w:hAnsi="Arial" w:cs="Arial"/>
              </w:rPr>
            </w:pPr>
            <w:r w:rsidRPr="00800751">
              <w:rPr>
                <w:rFonts w:ascii="Arial" w:hAnsi="Arial" w:cs="Arial"/>
              </w:rPr>
              <w:t>Documentation of the physician’s establishment of this plan?</w:t>
            </w:r>
          </w:p>
          <w:p w14:paraId="6F9AE972" w14:textId="77777777" w:rsidR="002D1A44" w:rsidRPr="00800751" w:rsidRDefault="002D1A44" w:rsidP="00F0735D">
            <w:pPr>
              <w:rPr>
                <w:rFonts w:ascii="Arial" w:hAnsi="Arial" w:cs="Arial"/>
                <w:i/>
                <w:sz w:val="16"/>
                <w:u w:val="single"/>
              </w:rPr>
            </w:pPr>
          </w:p>
        </w:tc>
        <w:tc>
          <w:tcPr>
            <w:tcW w:w="449" w:type="dxa"/>
            <w:tcBorders>
              <w:top w:val="single" w:sz="6" w:space="0" w:color="auto"/>
              <w:left w:val="nil"/>
              <w:bottom w:val="single" w:sz="4" w:space="0" w:color="auto"/>
              <w:right w:val="single" w:sz="4" w:space="0" w:color="auto"/>
            </w:tcBorders>
          </w:tcPr>
          <w:p w14:paraId="24FAA3EA" w14:textId="77777777" w:rsidR="002D1A44" w:rsidRPr="00800751" w:rsidRDefault="002D1A44" w:rsidP="00F0735D">
            <w:pPr>
              <w:rPr>
                <w:rFonts w:ascii="Arial" w:hAnsi="Arial" w:cs="Arial"/>
              </w:rPr>
            </w:pPr>
          </w:p>
        </w:tc>
        <w:tc>
          <w:tcPr>
            <w:tcW w:w="451" w:type="dxa"/>
            <w:tcBorders>
              <w:top w:val="single" w:sz="6" w:space="0" w:color="auto"/>
              <w:left w:val="nil"/>
              <w:bottom w:val="single" w:sz="4" w:space="0" w:color="auto"/>
              <w:right w:val="single" w:sz="4" w:space="0" w:color="auto"/>
            </w:tcBorders>
          </w:tcPr>
          <w:p w14:paraId="3E6F1842" w14:textId="77777777" w:rsidR="002D1A44" w:rsidRPr="00800751" w:rsidRDefault="002D1A44" w:rsidP="00F0735D">
            <w:pPr>
              <w:jc w:val="center"/>
              <w:rPr>
                <w:rFonts w:ascii="Arial" w:hAnsi="Arial" w:cs="Arial"/>
              </w:rPr>
            </w:pPr>
          </w:p>
        </w:tc>
        <w:tc>
          <w:tcPr>
            <w:tcW w:w="7393" w:type="dxa"/>
            <w:tcBorders>
              <w:top w:val="single" w:sz="6" w:space="0" w:color="auto"/>
              <w:left w:val="nil"/>
              <w:bottom w:val="single" w:sz="4" w:space="0" w:color="auto"/>
              <w:right w:val="single" w:sz="4" w:space="0" w:color="auto"/>
            </w:tcBorders>
          </w:tcPr>
          <w:p w14:paraId="4702640F" w14:textId="77777777" w:rsidR="002D1A44" w:rsidRPr="00800751" w:rsidRDefault="002D1A44" w:rsidP="00F0735D">
            <w:pPr>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Look for physician’s signature.</w:t>
            </w:r>
          </w:p>
        </w:tc>
      </w:tr>
      <w:tr w:rsidR="00800751" w:rsidRPr="00800751" w14:paraId="3009138F" w14:textId="77777777" w:rsidTr="008D482E">
        <w:trPr>
          <w:cantSplit/>
        </w:trPr>
        <w:tc>
          <w:tcPr>
            <w:tcW w:w="6377" w:type="dxa"/>
            <w:gridSpan w:val="2"/>
            <w:tcBorders>
              <w:top w:val="single" w:sz="4" w:space="0" w:color="auto"/>
              <w:left w:val="single" w:sz="4" w:space="0" w:color="auto"/>
              <w:bottom w:val="single" w:sz="4" w:space="0" w:color="auto"/>
              <w:right w:val="single" w:sz="4" w:space="0" w:color="auto"/>
            </w:tcBorders>
          </w:tcPr>
          <w:p w14:paraId="4C7D52E2" w14:textId="77777777" w:rsidR="002D1A44" w:rsidRPr="00800751" w:rsidRDefault="002D1A44" w:rsidP="000560B2">
            <w:pPr>
              <w:numPr>
                <w:ilvl w:val="0"/>
                <w:numId w:val="128"/>
              </w:numPr>
              <w:tabs>
                <w:tab w:val="clear" w:pos="720"/>
                <w:tab w:val="num" w:pos="612"/>
              </w:tabs>
              <w:ind w:left="612" w:hanging="648"/>
              <w:rPr>
                <w:rFonts w:ascii="Arial" w:hAnsi="Arial" w:cs="Arial"/>
                <w:snapToGrid w:val="0"/>
                <w:sz w:val="22"/>
                <w:u w:val="single"/>
              </w:rPr>
            </w:pPr>
            <w:r w:rsidRPr="00800751">
              <w:rPr>
                <w:rFonts w:ascii="Arial" w:hAnsi="Arial" w:cs="Arial"/>
                <w:i/>
                <w:sz w:val="22"/>
              </w:rPr>
              <w:t xml:space="preserve">CFR,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42, </w:t>
            </w:r>
            <w:r w:rsidR="00704889" w:rsidRPr="00800751">
              <w:rPr>
                <w:rFonts w:ascii="Arial" w:hAnsi="Arial" w:cs="Arial"/>
                <w:i/>
                <w:sz w:val="22"/>
              </w:rPr>
              <w:t>s</w:t>
            </w:r>
            <w:r w:rsidRPr="00800751">
              <w:rPr>
                <w:rFonts w:ascii="Arial" w:hAnsi="Arial" w:cs="Arial"/>
                <w:i/>
                <w:sz w:val="22"/>
              </w:rPr>
              <w:t>ection</w:t>
            </w:r>
            <w:r w:rsidR="00DA16E0" w:rsidRPr="00800751">
              <w:rPr>
                <w:rFonts w:ascii="Arial" w:hAnsi="Arial" w:cs="Arial"/>
                <w:i/>
                <w:sz w:val="22"/>
              </w:rPr>
              <w:t xml:space="preserve"> </w:t>
            </w:r>
            <w:r w:rsidRPr="00800751">
              <w:rPr>
                <w:rFonts w:ascii="Arial" w:hAnsi="Arial" w:cs="Arial"/>
                <w:i/>
                <w:sz w:val="22"/>
              </w:rPr>
              <w:t>456</w:t>
            </w:r>
            <w:r w:rsidRPr="00800751">
              <w:rPr>
                <w:rFonts w:ascii="Arial" w:hAnsi="Arial" w:cs="Arial"/>
                <w:sz w:val="22"/>
              </w:rPr>
              <w:t>.180</w:t>
            </w:r>
          </w:p>
          <w:p w14:paraId="7EE1909F" w14:textId="77777777" w:rsidR="002D1A44" w:rsidRPr="00800751" w:rsidRDefault="002D1A44" w:rsidP="005B52D4">
            <w:pPr>
              <w:tabs>
                <w:tab w:val="num" w:pos="612"/>
              </w:tabs>
              <w:ind w:left="612" w:hanging="648"/>
              <w:rPr>
                <w:rFonts w:ascii="Arial" w:hAnsi="Arial" w:cs="Arial"/>
                <w:snapToGrid w:val="0"/>
                <w:sz w:val="22"/>
                <w:u w:val="single"/>
              </w:rPr>
            </w:pPr>
          </w:p>
          <w:p w14:paraId="2E7632E0" w14:textId="77777777" w:rsidR="002D1A44" w:rsidRPr="00800751" w:rsidRDefault="002D1A44" w:rsidP="000560B2">
            <w:pPr>
              <w:numPr>
                <w:ilvl w:val="0"/>
                <w:numId w:val="128"/>
              </w:numPr>
              <w:tabs>
                <w:tab w:val="clear" w:pos="720"/>
                <w:tab w:val="num" w:pos="612"/>
              </w:tabs>
              <w:ind w:left="612" w:hanging="648"/>
              <w:rPr>
                <w:rFonts w:ascii="Arial" w:hAnsi="Arial" w:cs="Arial"/>
                <w:i/>
                <w:snapToGrid w:val="0"/>
                <w:sz w:val="22"/>
                <w:u w:val="single"/>
              </w:rPr>
            </w:pPr>
            <w:r w:rsidRPr="00800751">
              <w:rPr>
                <w:rFonts w:ascii="Arial" w:hAnsi="Arial" w:cs="Arial"/>
                <w:i/>
                <w:sz w:val="22"/>
              </w:rPr>
              <w:t xml:space="preserve">CCR, </w:t>
            </w:r>
            <w:r w:rsidR="00704889" w:rsidRPr="00800751">
              <w:rPr>
                <w:rFonts w:ascii="Arial" w:hAnsi="Arial" w:cs="Arial"/>
                <w:i/>
                <w:iCs/>
                <w:sz w:val="22"/>
              </w:rPr>
              <w:t xml:space="preserve">title 9, </w:t>
            </w:r>
            <w:r w:rsidR="00B20AF4" w:rsidRPr="00800751">
              <w:rPr>
                <w:rFonts w:ascii="Arial" w:hAnsi="Arial" w:cs="Arial"/>
                <w:i/>
                <w:iCs/>
                <w:sz w:val="22"/>
              </w:rPr>
              <w:t xml:space="preserve">chapter 11, </w:t>
            </w:r>
            <w:r w:rsidR="00704889" w:rsidRPr="00800751">
              <w:rPr>
                <w:rFonts w:ascii="Arial" w:hAnsi="Arial" w:cs="Arial"/>
                <w:i/>
                <w:iCs/>
                <w:sz w:val="22"/>
              </w:rPr>
              <w:t xml:space="preserve">section </w:t>
            </w:r>
            <w:r w:rsidRPr="00800751">
              <w:rPr>
                <w:rFonts w:ascii="Arial" w:hAnsi="Arial" w:cs="Arial"/>
                <w:i/>
                <w:sz w:val="22"/>
              </w:rPr>
              <w:t xml:space="preserve">1820.210 </w:t>
            </w:r>
            <w:r w:rsidR="005C3A3D" w:rsidRPr="00800751">
              <w:rPr>
                <w:rFonts w:ascii="Arial" w:hAnsi="Arial" w:cs="Arial"/>
                <w:i/>
                <w:sz w:val="22"/>
              </w:rPr>
              <w:br/>
            </w:r>
          </w:p>
        </w:tc>
        <w:tc>
          <w:tcPr>
            <w:tcW w:w="8293" w:type="dxa"/>
            <w:gridSpan w:val="3"/>
            <w:tcBorders>
              <w:top w:val="single" w:sz="4" w:space="0" w:color="auto"/>
              <w:left w:val="nil"/>
              <w:bottom w:val="single" w:sz="4" w:space="0" w:color="auto"/>
              <w:right w:val="single" w:sz="4" w:space="0" w:color="auto"/>
            </w:tcBorders>
          </w:tcPr>
          <w:p w14:paraId="078A92D2" w14:textId="77777777" w:rsidR="002D1A44" w:rsidRPr="00800751" w:rsidRDefault="002D1A44" w:rsidP="00F0735D">
            <w:pPr>
              <w:rPr>
                <w:rFonts w:ascii="Arial" w:hAnsi="Arial" w:cs="Arial"/>
                <w:b/>
              </w:rPr>
            </w:pPr>
            <w:r w:rsidRPr="00800751">
              <w:rPr>
                <w:rFonts w:ascii="Arial" w:hAnsi="Arial" w:cs="Arial"/>
                <w:b/>
                <w:u w:val="single"/>
              </w:rPr>
              <w:t>OUT OF COMPLIANCE</w:t>
            </w:r>
            <w:r w:rsidRPr="00800751">
              <w:rPr>
                <w:rFonts w:ascii="Arial" w:hAnsi="Arial" w:cs="Arial"/>
                <w:b/>
              </w:rPr>
              <w:t>:</w:t>
            </w:r>
          </w:p>
          <w:p w14:paraId="6A2F34CA" w14:textId="77777777" w:rsidR="002D1A44" w:rsidRPr="00800751" w:rsidRDefault="002D1A44" w:rsidP="00F0735D">
            <w:pPr>
              <w:numPr>
                <w:ilvl w:val="0"/>
                <w:numId w:val="112"/>
              </w:numPr>
              <w:rPr>
                <w:rFonts w:ascii="Arial" w:hAnsi="Arial" w:cs="Arial"/>
                <w:u w:val="single"/>
              </w:rPr>
            </w:pPr>
            <w:r w:rsidRPr="00800751">
              <w:rPr>
                <w:rFonts w:ascii="Arial" w:hAnsi="Arial" w:cs="Arial"/>
              </w:rPr>
              <w:t>Required elements are not documented</w:t>
            </w:r>
            <w:r w:rsidR="00BE71C2" w:rsidRPr="00800751">
              <w:rPr>
                <w:rFonts w:ascii="Arial" w:hAnsi="Arial" w:cs="Arial"/>
              </w:rPr>
              <w:t>.</w:t>
            </w:r>
          </w:p>
        </w:tc>
      </w:tr>
      <w:tr w:rsidR="00800751" w:rsidRPr="00800751" w14:paraId="73D61FEA" w14:textId="77777777" w:rsidTr="008D482E">
        <w:trPr>
          <w:cantSplit/>
        </w:trPr>
        <w:tc>
          <w:tcPr>
            <w:tcW w:w="14670" w:type="dxa"/>
            <w:gridSpan w:val="5"/>
            <w:tcBorders>
              <w:top w:val="single" w:sz="4" w:space="0" w:color="auto"/>
              <w:left w:val="single" w:sz="4" w:space="0" w:color="auto"/>
              <w:bottom w:val="single" w:sz="4" w:space="0" w:color="auto"/>
              <w:right w:val="single" w:sz="4" w:space="0" w:color="auto"/>
            </w:tcBorders>
            <w:shd w:val="pct20" w:color="auto" w:fill="auto"/>
          </w:tcPr>
          <w:p w14:paraId="6740172F"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5F7C92" w:rsidRPr="00800751">
              <w:rPr>
                <w:rFonts w:ascii="Arial" w:hAnsi="Arial" w:cs="Arial"/>
              </w:rPr>
              <w:t>List documents reviewed that demonstrate compliance and provides specific explanation of reason(s) for in compliance or out of compliance.</w:t>
            </w:r>
          </w:p>
          <w:p w14:paraId="20C655CB" w14:textId="77777777" w:rsidR="002D1A44" w:rsidRPr="00800751" w:rsidRDefault="002D1A44" w:rsidP="00F0735D">
            <w:pPr>
              <w:rPr>
                <w:rFonts w:ascii="Arial" w:hAnsi="Arial" w:cs="Arial"/>
                <w:u w:val="single"/>
              </w:rPr>
            </w:pPr>
          </w:p>
        </w:tc>
      </w:tr>
    </w:tbl>
    <w:p w14:paraId="789345AC" w14:textId="77777777" w:rsidR="002D1A44" w:rsidRPr="00800751" w:rsidRDefault="002D1A44" w:rsidP="002D1A44">
      <w:pPr>
        <w:pStyle w:val="Header"/>
        <w:tabs>
          <w:tab w:val="clear" w:pos="4320"/>
          <w:tab w:val="clear" w:pos="8640"/>
        </w:tabs>
        <w:rPr>
          <w:rFonts w:ascii="Arial" w:hAnsi="Arial" w:cs="Arial"/>
          <w:strike/>
        </w:rPr>
        <w:sectPr w:rsidR="002D1A44" w:rsidRPr="00800751" w:rsidSect="00F0735D">
          <w:type w:val="continuous"/>
          <w:pgSz w:w="15840" w:h="12240" w:orient="landscape" w:code="1"/>
          <w:pgMar w:top="720" w:right="720" w:bottom="720" w:left="720" w:header="720" w:footer="720" w:gutter="0"/>
          <w:cols w:space="720" w:equalWidth="0">
            <w:col w:w="14400"/>
          </w:cols>
        </w:sectPr>
      </w:pPr>
    </w:p>
    <w:p w14:paraId="44E4C674" w14:textId="77777777" w:rsidR="002D1A44" w:rsidRPr="00800751" w:rsidRDefault="002D1A44" w:rsidP="002D1A44">
      <w:pPr>
        <w:tabs>
          <w:tab w:val="left" w:pos="6323"/>
          <w:tab w:val="left" w:pos="14778"/>
        </w:tabs>
        <w:autoSpaceDE w:val="0"/>
        <w:autoSpaceDN w:val="0"/>
        <w:adjustRightInd w:val="0"/>
        <w:ind w:left="-72"/>
        <w:rPr>
          <w:rFonts w:ascii="Arial" w:hAnsi="Arial" w:cs="Arial"/>
          <w:i/>
          <w:iCs/>
          <w:sz w:val="22"/>
          <w:szCs w:val="24"/>
          <w:u w:val="single"/>
        </w:rPr>
        <w:sectPr w:rsidR="002D1A44" w:rsidRPr="00800751" w:rsidSect="00F0735D">
          <w:headerReference w:type="even" r:id="rId76"/>
          <w:headerReference w:type="default" r:id="rId77"/>
          <w:headerReference w:type="first" r:id="rId78"/>
          <w:type w:val="continuous"/>
          <w:pgSz w:w="15840" w:h="12240" w:orient="landscape" w:code="1"/>
          <w:pgMar w:top="720" w:right="720" w:bottom="720" w:left="720" w:header="720" w:footer="720" w:gutter="0"/>
          <w:cols w:space="720" w:equalWidth="0">
            <w:col w:w="14400"/>
          </w:cols>
        </w:sectPr>
      </w:pPr>
    </w:p>
    <w:p w14:paraId="179E2A6F" w14:textId="77777777" w:rsidR="002D1A44" w:rsidRPr="00800751" w:rsidRDefault="002D1A44" w:rsidP="002D1A44">
      <w:pPr>
        <w:rPr>
          <w:rFonts w:ascii="Arial" w:hAnsi="Arial" w:cs="Arial"/>
        </w:rPr>
      </w:pPr>
      <w:r w:rsidRPr="00800751">
        <w:rPr>
          <w:rFonts w:ascii="Arial" w:hAnsi="Arial" w:cs="Arial"/>
        </w:rPr>
        <w:br w:type="page"/>
      </w:r>
    </w:p>
    <w:tbl>
      <w:tblPr>
        <w:tblW w:w="14850" w:type="dxa"/>
        <w:tblInd w:w="-72" w:type="dxa"/>
        <w:tblLayout w:type="fixed"/>
        <w:tblLook w:val="0000" w:firstRow="0" w:lastRow="0" w:firstColumn="0" w:lastColumn="0" w:noHBand="0" w:noVBand="0"/>
      </w:tblPr>
      <w:tblGrid>
        <w:gridCol w:w="720"/>
        <w:gridCol w:w="5670"/>
        <w:gridCol w:w="450"/>
        <w:gridCol w:w="450"/>
        <w:gridCol w:w="7560"/>
      </w:tblGrid>
      <w:tr w:rsidR="00800751" w:rsidRPr="00800751" w14:paraId="4A781D31" w14:textId="77777777" w:rsidTr="008D482E">
        <w:trPr>
          <w:cantSplit/>
          <w:trHeight w:val="1110"/>
        </w:trPr>
        <w:tc>
          <w:tcPr>
            <w:tcW w:w="720" w:type="dxa"/>
            <w:tcBorders>
              <w:top w:val="single" w:sz="4" w:space="0" w:color="auto"/>
              <w:left w:val="single" w:sz="4" w:space="0" w:color="auto"/>
              <w:right w:val="single" w:sz="4" w:space="0" w:color="auto"/>
            </w:tcBorders>
          </w:tcPr>
          <w:p w14:paraId="29CE9315" w14:textId="77777777" w:rsidR="002D1A44" w:rsidRPr="00800751" w:rsidRDefault="002D1A44" w:rsidP="00F0735D">
            <w:pPr>
              <w:pStyle w:val="Header"/>
              <w:tabs>
                <w:tab w:val="clear" w:pos="4320"/>
                <w:tab w:val="clear" w:pos="8640"/>
              </w:tabs>
              <w:rPr>
                <w:rFonts w:ascii="Arial" w:hAnsi="Arial" w:cs="Arial"/>
              </w:rPr>
            </w:pPr>
            <w:r w:rsidRPr="00800751">
              <w:rPr>
                <w:rFonts w:ascii="Arial" w:hAnsi="Arial" w:cs="Arial"/>
              </w:rPr>
              <w:lastRenderedPageBreak/>
              <w:t>1.</w:t>
            </w:r>
            <w:r w:rsidRPr="00800751">
              <w:rPr>
                <w:rFonts w:ascii="Arial" w:hAnsi="Arial" w:cs="Arial"/>
              </w:rPr>
              <w:br/>
            </w:r>
          </w:p>
          <w:p w14:paraId="74ED4D4A" w14:textId="77777777" w:rsidR="002D1A44" w:rsidRPr="00800751" w:rsidRDefault="002D1A44" w:rsidP="00F0735D">
            <w:pPr>
              <w:pStyle w:val="Header"/>
              <w:rPr>
                <w:rFonts w:ascii="Arial" w:hAnsi="Arial" w:cs="Arial"/>
              </w:rPr>
            </w:pPr>
            <w:r w:rsidRPr="00800751">
              <w:rPr>
                <w:rFonts w:ascii="Arial" w:hAnsi="Arial" w:cs="Arial"/>
              </w:rPr>
              <w:t>1a.</w:t>
            </w:r>
          </w:p>
        </w:tc>
        <w:tc>
          <w:tcPr>
            <w:tcW w:w="5670" w:type="dxa"/>
            <w:tcBorders>
              <w:top w:val="single" w:sz="4" w:space="0" w:color="auto"/>
              <w:left w:val="single" w:sz="4" w:space="0" w:color="auto"/>
              <w:right w:val="single" w:sz="4" w:space="0" w:color="auto"/>
            </w:tcBorders>
          </w:tcPr>
          <w:p w14:paraId="4EBB06B8" w14:textId="77777777" w:rsidR="002D1A44" w:rsidRPr="00800751" w:rsidRDefault="002D1A44" w:rsidP="00F0735D">
            <w:pPr>
              <w:rPr>
                <w:rFonts w:ascii="Arial" w:hAnsi="Arial" w:cs="Arial"/>
              </w:rPr>
            </w:pPr>
            <w:r w:rsidRPr="00800751">
              <w:rPr>
                <w:rFonts w:ascii="Arial" w:hAnsi="Arial" w:cs="Arial"/>
              </w:rPr>
              <w:t xml:space="preserve">Does the Utilization Review (UR) Plan: </w:t>
            </w:r>
          </w:p>
          <w:p w14:paraId="77FD9DFA" w14:textId="77777777" w:rsidR="002D1A44" w:rsidRPr="00800751" w:rsidRDefault="002D1A44" w:rsidP="00F0735D">
            <w:pPr>
              <w:rPr>
                <w:rFonts w:ascii="Arial" w:hAnsi="Arial" w:cs="Arial"/>
                <w:szCs w:val="24"/>
              </w:rPr>
            </w:pPr>
          </w:p>
          <w:p w14:paraId="57A2778E" w14:textId="77777777" w:rsidR="002D1A44" w:rsidRPr="00800751" w:rsidRDefault="002D1A44" w:rsidP="00F0735D">
            <w:pPr>
              <w:rPr>
                <w:rFonts w:ascii="Arial" w:hAnsi="Arial" w:cs="Arial"/>
                <w:sz w:val="10"/>
              </w:rPr>
            </w:pPr>
            <w:r w:rsidRPr="00800751">
              <w:rPr>
                <w:rFonts w:ascii="Arial" w:hAnsi="Arial" w:cs="Arial"/>
              </w:rPr>
              <w:t>Provide for a committee to perform UR?</w:t>
            </w:r>
          </w:p>
        </w:tc>
        <w:tc>
          <w:tcPr>
            <w:tcW w:w="450" w:type="dxa"/>
            <w:tcBorders>
              <w:top w:val="single" w:sz="4" w:space="0" w:color="auto"/>
              <w:left w:val="single" w:sz="4" w:space="0" w:color="auto"/>
              <w:right w:val="single" w:sz="4" w:space="0" w:color="auto"/>
            </w:tcBorders>
          </w:tcPr>
          <w:p w14:paraId="0ED1669E" w14:textId="77777777" w:rsidR="002D1A44" w:rsidRPr="00800751" w:rsidRDefault="002D1A44" w:rsidP="00F0735D">
            <w:pPr>
              <w:rPr>
                <w:rFonts w:ascii="Arial" w:hAnsi="Arial" w:cs="Arial"/>
              </w:rPr>
            </w:pPr>
          </w:p>
        </w:tc>
        <w:tc>
          <w:tcPr>
            <w:tcW w:w="450" w:type="dxa"/>
            <w:tcBorders>
              <w:top w:val="single" w:sz="4" w:space="0" w:color="auto"/>
              <w:left w:val="single" w:sz="4" w:space="0" w:color="auto"/>
              <w:right w:val="single" w:sz="4" w:space="0" w:color="auto"/>
            </w:tcBorders>
          </w:tcPr>
          <w:p w14:paraId="125A81AF" w14:textId="77777777" w:rsidR="002D1A44" w:rsidRPr="00800751" w:rsidRDefault="002D1A44" w:rsidP="00F0735D">
            <w:pPr>
              <w:rPr>
                <w:rFonts w:ascii="Arial" w:hAnsi="Arial" w:cs="Arial"/>
              </w:rPr>
            </w:pPr>
          </w:p>
        </w:tc>
        <w:tc>
          <w:tcPr>
            <w:tcW w:w="7560" w:type="dxa"/>
            <w:tcBorders>
              <w:top w:val="single" w:sz="4" w:space="0" w:color="auto"/>
              <w:left w:val="single" w:sz="4" w:space="0" w:color="auto"/>
              <w:right w:val="single" w:sz="4" w:space="0" w:color="auto"/>
            </w:tcBorders>
          </w:tcPr>
          <w:p w14:paraId="352DD896" w14:textId="77777777" w:rsidR="002D1A44" w:rsidRPr="00800751" w:rsidRDefault="002D1A44" w:rsidP="005556E1">
            <w:pPr>
              <w:pStyle w:val="EnvelopeReturn"/>
              <w:spacing w:after="12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Review IP, MHP UR Plan, and U</w:t>
            </w:r>
            <w:r w:rsidR="00781AD1" w:rsidRPr="00800751">
              <w:rPr>
                <w:rFonts w:ascii="Arial" w:hAnsi="Arial" w:cs="Arial"/>
              </w:rPr>
              <w:t xml:space="preserve">tilization </w:t>
            </w:r>
            <w:r w:rsidRPr="00800751">
              <w:rPr>
                <w:rFonts w:ascii="Arial" w:hAnsi="Arial" w:cs="Arial"/>
              </w:rPr>
              <w:t>R</w:t>
            </w:r>
            <w:r w:rsidR="00781AD1" w:rsidRPr="00800751">
              <w:rPr>
                <w:rFonts w:ascii="Arial" w:hAnsi="Arial" w:cs="Arial"/>
              </w:rPr>
              <w:t xml:space="preserve">eview </w:t>
            </w:r>
            <w:r w:rsidRPr="00800751">
              <w:rPr>
                <w:rFonts w:ascii="Arial" w:hAnsi="Arial" w:cs="Arial"/>
              </w:rPr>
              <w:t>C</w:t>
            </w:r>
            <w:r w:rsidR="00781AD1" w:rsidRPr="00800751">
              <w:rPr>
                <w:rFonts w:ascii="Arial" w:hAnsi="Arial" w:cs="Arial"/>
              </w:rPr>
              <w:t>ommittee (URC)</w:t>
            </w:r>
            <w:r w:rsidRPr="00800751">
              <w:rPr>
                <w:rFonts w:ascii="Arial" w:hAnsi="Arial" w:cs="Arial"/>
              </w:rPr>
              <w:t xml:space="preserve"> minutes.</w:t>
            </w:r>
          </w:p>
          <w:p w14:paraId="3ADACD4E" w14:textId="77777777" w:rsidR="002D1A44" w:rsidRPr="00800751" w:rsidRDefault="002D1A44" w:rsidP="005556E1">
            <w:pPr>
              <w:numPr>
                <w:ilvl w:val="0"/>
                <w:numId w:val="13"/>
              </w:numPr>
              <w:spacing w:after="120"/>
              <w:rPr>
                <w:rFonts w:ascii="Arial" w:hAnsi="Arial" w:cs="Arial"/>
              </w:rPr>
            </w:pPr>
            <w:r w:rsidRPr="00800751">
              <w:rPr>
                <w:rFonts w:ascii="Arial" w:hAnsi="Arial" w:cs="Arial"/>
              </w:rPr>
              <w:t>Identify URC members.</w:t>
            </w:r>
          </w:p>
          <w:p w14:paraId="770308DE" w14:textId="77777777" w:rsidR="002D1A44" w:rsidRPr="00800751" w:rsidRDefault="002D1A44" w:rsidP="00F0735D">
            <w:pPr>
              <w:numPr>
                <w:ilvl w:val="0"/>
                <w:numId w:val="13"/>
              </w:numPr>
              <w:rPr>
                <w:rFonts w:ascii="Arial" w:hAnsi="Arial" w:cs="Arial"/>
              </w:rPr>
            </w:pPr>
            <w:r w:rsidRPr="00800751">
              <w:rPr>
                <w:rFonts w:ascii="Arial" w:hAnsi="Arial" w:cs="Arial"/>
              </w:rPr>
              <w:t>Look at licenses of members.</w:t>
            </w:r>
          </w:p>
        </w:tc>
      </w:tr>
      <w:tr w:rsidR="00800751" w:rsidRPr="00800751" w14:paraId="36B6CF79" w14:textId="77777777" w:rsidTr="008D482E">
        <w:trPr>
          <w:cantSplit/>
        </w:trPr>
        <w:tc>
          <w:tcPr>
            <w:tcW w:w="720" w:type="dxa"/>
            <w:tcBorders>
              <w:top w:val="single" w:sz="6" w:space="0" w:color="auto"/>
              <w:left w:val="single" w:sz="4" w:space="0" w:color="auto"/>
              <w:bottom w:val="single" w:sz="6" w:space="0" w:color="auto"/>
              <w:right w:val="single" w:sz="4" w:space="0" w:color="auto"/>
            </w:tcBorders>
          </w:tcPr>
          <w:p w14:paraId="7D04B40B" w14:textId="77777777" w:rsidR="002D1A44" w:rsidRPr="00800751" w:rsidRDefault="002D1A44" w:rsidP="00F0735D">
            <w:pPr>
              <w:pStyle w:val="Header"/>
              <w:tabs>
                <w:tab w:val="clear" w:pos="4320"/>
                <w:tab w:val="clear" w:pos="8640"/>
              </w:tabs>
              <w:rPr>
                <w:rFonts w:ascii="Arial" w:hAnsi="Arial" w:cs="Arial"/>
              </w:rPr>
            </w:pPr>
            <w:r w:rsidRPr="00800751">
              <w:rPr>
                <w:rFonts w:ascii="Arial" w:hAnsi="Arial" w:cs="Arial"/>
              </w:rPr>
              <w:t>1b.</w:t>
            </w:r>
          </w:p>
        </w:tc>
        <w:tc>
          <w:tcPr>
            <w:tcW w:w="5670" w:type="dxa"/>
            <w:tcBorders>
              <w:top w:val="single" w:sz="6" w:space="0" w:color="auto"/>
              <w:left w:val="single" w:sz="4" w:space="0" w:color="auto"/>
              <w:bottom w:val="single" w:sz="6" w:space="0" w:color="auto"/>
              <w:right w:val="single" w:sz="4" w:space="0" w:color="auto"/>
            </w:tcBorders>
          </w:tcPr>
          <w:p w14:paraId="387C02A2" w14:textId="77777777" w:rsidR="002D1A44" w:rsidRPr="00800751" w:rsidRDefault="002D1A44" w:rsidP="00F0735D">
            <w:pPr>
              <w:rPr>
                <w:rFonts w:ascii="Arial" w:hAnsi="Arial" w:cs="Arial"/>
              </w:rPr>
            </w:pPr>
            <w:r w:rsidRPr="00800751">
              <w:rPr>
                <w:rFonts w:ascii="Arial" w:hAnsi="Arial" w:cs="Arial"/>
              </w:rPr>
              <w:t>Describe the organization, composition, and functions of the committee?</w:t>
            </w:r>
          </w:p>
        </w:tc>
        <w:tc>
          <w:tcPr>
            <w:tcW w:w="450" w:type="dxa"/>
            <w:tcBorders>
              <w:top w:val="single" w:sz="6" w:space="0" w:color="auto"/>
              <w:left w:val="single" w:sz="4" w:space="0" w:color="auto"/>
              <w:bottom w:val="single" w:sz="6" w:space="0" w:color="auto"/>
              <w:right w:val="single" w:sz="4" w:space="0" w:color="auto"/>
            </w:tcBorders>
          </w:tcPr>
          <w:p w14:paraId="087DC56A" w14:textId="77777777" w:rsidR="002D1A44" w:rsidRPr="00800751" w:rsidRDefault="002D1A44" w:rsidP="00F0735D">
            <w:pPr>
              <w:rPr>
                <w:rFonts w:ascii="Arial" w:hAnsi="Arial" w:cs="Arial"/>
              </w:rPr>
            </w:pPr>
          </w:p>
        </w:tc>
        <w:tc>
          <w:tcPr>
            <w:tcW w:w="450" w:type="dxa"/>
            <w:tcBorders>
              <w:top w:val="single" w:sz="6" w:space="0" w:color="auto"/>
              <w:left w:val="single" w:sz="4" w:space="0" w:color="auto"/>
              <w:bottom w:val="single" w:sz="6" w:space="0" w:color="auto"/>
              <w:right w:val="single" w:sz="4" w:space="0" w:color="auto"/>
            </w:tcBorders>
          </w:tcPr>
          <w:p w14:paraId="5C0B2EB3" w14:textId="77777777" w:rsidR="002D1A44" w:rsidRPr="00800751" w:rsidRDefault="002D1A44" w:rsidP="00F0735D">
            <w:pPr>
              <w:rPr>
                <w:rFonts w:ascii="Arial" w:hAnsi="Arial" w:cs="Arial"/>
              </w:rPr>
            </w:pPr>
          </w:p>
        </w:tc>
        <w:tc>
          <w:tcPr>
            <w:tcW w:w="7560" w:type="dxa"/>
            <w:tcBorders>
              <w:top w:val="single" w:sz="6" w:space="0" w:color="auto"/>
              <w:left w:val="single" w:sz="4" w:space="0" w:color="auto"/>
              <w:bottom w:val="single" w:sz="6" w:space="0" w:color="auto"/>
              <w:right w:val="single" w:sz="4" w:space="0" w:color="auto"/>
            </w:tcBorders>
          </w:tcPr>
          <w:p w14:paraId="340B75E6" w14:textId="77777777" w:rsidR="002D1A44" w:rsidRPr="00800751" w:rsidRDefault="002D1A44" w:rsidP="00F0735D">
            <w:pPr>
              <w:rPr>
                <w:rFonts w:ascii="Arial" w:hAnsi="Arial" w:cs="Arial"/>
                <w:sz w:val="16"/>
              </w:rPr>
            </w:pPr>
          </w:p>
        </w:tc>
      </w:tr>
      <w:tr w:rsidR="00800751" w:rsidRPr="00800751" w14:paraId="31F942B1" w14:textId="77777777" w:rsidTr="008D482E">
        <w:trPr>
          <w:cantSplit/>
        </w:trPr>
        <w:tc>
          <w:tcPr>
            <w:tcW w:w="720" w:type="dxa"/>
            <w:tcBorders>
              <w:top w:val="single" w:sz="6" w:space="0" w:color="auto"/>
              <w:left w:val="single" w:sz="4" w:space="0" w:color="auto"/>
              <w:bottom w:val="single" w:sz="4" w:space="0" w:color="auto"/>
              <w:right w:val="single" w:sz="4" w:space="0" w:color="auto"/>
            </w:tcBorders>
          </w:tcPr>
          <w:p w14:paraId="1E422369" w14:textId="77777777" w:rsidR="002D1A44" w:rsidRPr="00800751" w:rsidRDefault="002D1A44" w:rsidP="00F0735D">
            <w:pPr>
              <w:pStyle w:val="Header"/>
              <w:tabs>
                <w:tab w:val="clear" w:pos="4320"/>
                <w:tab w:val="clear" w:pos="8640"/>
              </w:tabs>
              <w:rPr>
                <w:rFonts w:ascii="Arial" w:hAnsi="Arial" w:cs="Arial"/>
              </w:rPr>
            </w:pPr>
            <w:r w:rsidRPr="00800751">
              <w:rPr>
                <w:rFonts w:ascii="Arial" w:hAnsi="Arial" w:cs="Arial"/>
              </w:rPr>
              <w:t>1c.</w:t>
            </w:r>
          </w:p>
        </w:tc>
        <w:tc>
          <w:tcPr>
            <w:tcW w:w="5670" w:type="dxa"/>
            <w:tcBorders>
              <w:top w:val="single" w:sz="6" w:space="0" w:color="auto"/>
              <w:left w:val="single" w:sz="4" w:space="0" w:color="auto"/>
              <w:bottom w:val="single" w:sz="4" w:space="0" w:color="auto"/>
              <w:right w:val="single" w:sz="4" w:space="0" w:color="auto"/>
            </w:tcBorders>
          </w:tcPr>
          <w:p w14:paraId="6A552D70" w14:textId="77777777" w:rsidR="002D1A44" w:rsidRPr="00800751" w:rsidRDefault="002D1A44" w:rsidP="00F0735D">
            <w:pPr>
              <w:rPr>
                <w:rFonts w:ascii="Arial" w:hAnsi="Arial" w:cs="Arial"/>
              </w:rPr>
            </w:pPr>
            <w:r w:rsidRPr="00800751">
              <w:rPr>
                <w:rFonts w:ascii="Arial" w:hAnsi="Arial" w:cs="Arial"/>
              </w:rPr>
              <w:t>Specify the frequency of the committee meetings?</w:t>
            </w:r>
          </w:p>
        </w:tc>
        <w:tc>
          <w:tcPr>
            <w:tcW w:w="450" w:type="dxa"/>
            <w:tcBorders>
              <w:top w:val="single" w:sz="6" w:space="0" w:color="auto"/>
              <w:left w:val="single" w:sz="4" w:space="0" w:color="auto"/>
              <w:bottom w:val="single" w:sz="4" w:space="0" w:color="auto"/>
              <w:right w:val="single" w:sz="4" w:space="0" w:color="auto"/>
            </w:tcBorders>
          </w:tcPr>
          <w:p w14:paraId="60BD07AA" w14:textId="77777777" w:rsidR="002D1A44" w:rsidRPr="00800751" w:rsidRDefault="002D1A44" w:rsidP="00F0735D">
            <w:pPr>
              <w:rPr>
                <w:rFonts w:ascii="Arial" w:hAnsi="Arial" w:cs="Arial"/>
              </w:rPr>
            </w:pPr>
          </w:p>
        </w:tc>
        <w:tc>
          <w:tcPr>
            <w:tcW w:w="450" w:type="dxa"/>
            <w:tcBorders>
              <w:top w:val="single" w:sz="6" w:space="0" w:color="auto"/>
              <w:left w:val="single" w:sz="4" w:space="0" w:color="auto"/>
              <w:bottom w:val="single" w:sz="4" w:space="0" w:color="auto"/>
              <w:right w:val="single" w:sz="4" w:space="0" w:color="auto"/>
            </w:tcBorders>
          </w:tcPr>
          <w:p w14:paraId="4EDBE6C3" w14:textId="77777777" w:rsidR="002D1A44" w:rsidRPr="00800751" w:rsidRDefault="002D1A44" w:rsidP="00F0735D">
            <w:pPr>
              <w:rPr>
                <w:rFonts w:ascii="Arial" w:hAnsi="Arial" w:cs="Arial"/>
              </w:rPr>
            </w:pPr>
          </w:p>
        </w:tc>
        <w:tc>
          <w:tcPr>
            <w:tcW w:w="7560" w:type="dxa"/>
            <w:tcBorders>
              <w:top w:val="single" w:sz="6" w:space="0" w:color="auto"/>
              <w:left w:val="single" w:sz="4" w:space="0" w:color="auto"/>
              <w:bottom w:val="single" w:sz="4" w:space="0" w:color="auto"/>
              <w:right w:val="single" w:sz="4" w:space="0" w:color="auto"/>
            </w:tcBorders>
          </w:tcPr>
          <w:p w14:paraId="6530B728" w14:textId="77777777" w:rsidR="002D1A44" w:rsidRPr="00800751" w:rsidRDefault="002D1A44" w:rsidP="00F0735D">
            <w:pPr>
              <w:numPr>
                <w:ilvl w:val="0"/>
                <w:numId w:val="14"/>
              </w:numPr>
              <w:rPr>
                <w:rFonts w:ascii="Arial" w:hAnsi="Arial" w:cs="Arial"/>
              </w:rPr>
            </w:pPr>
            <w:r w:rsidRPr="00800751">
              <w:rPr>
                <w:rFonts w:ascii="Arial" w:hAnsi="Arial" w:cs="Arial"/>
              </w:rPr>
              <w:t>Are URC meetings held at the frequency specified?</w:t>
            </w:r>
          </w:p>
          <w:p w14:paraId="18EF5E16" w14:textId="77777777" w:rsidR="002D1A44" w:rsidRPr="00800751" w:rsidRDefault="002D1A44" w:rsidP="00F0735D">
            <w:pPr>
              <w:rPr>
                <w:rFonts w:ascii="Arial" w:hAnsi="Arial" w:cs="Arial"/>
              </w:rPr>
            </w:pPr>
          </w:p>
        </w:tc>
      </w:tr>
      <w:tr w:rsidR="00800751" w:rsidRPr="00800751" w14:paraId="1BF38941" w14:textId="77777777" w:rsidTr="008D482E">
        <w:trPr>
          <w:cantSplit/>
        </w:trPr>
        <w:tc>
          <w:tcPr>
            <w:tcW w:w="6390" w:type="dxa"/>
            <w:gridSpan w:val="2"/>
            <w:tcBorders>
              <w:top w:val="single" w:sz="4" w:space="0" w:color="auto"/>
              <w:left w:val="single" w:sz="4" w:space="0" w:color="auto"/>
              <w:bottom w:val="single" w:sz="4" w:space="0" w:color="auto"/>
              <w:right w:val="single" w:sz="4" w:space="0" w:color="auto"/>
            </w:tcBorders>
          </w:tcPr>
          <w:p w14:paraId="42804BD4" w14:textId="77777777" w:rsidR="002D1A44" w:rsidRPr="00800751" w:rsidRDefault="002D1A44" w:rsidP="000560B2">
            <w:pPr>
              <w:numPr>
                <w:ilvl w:val="0"/>
                <w:numId w:val="152"/>
              </w:numPr>
              <w:tabs>
                <w:tab w:val="clear" w:pos="720"/>
                <w:tab w:val="num" w:pos="612"/>
              </w:tabs>
              <w:ind w:left="612" w:hanging="540"/>
              <w:rPr>
                <w:rFonts w:ascii="Arial" w:hAnsi="Arial" w:cs="Arial"/>
              </w:rPr>
            </w:pPr>
            <w:r w:rsidRPr="00800751">
              <w:rPr>
                <w:rFonts w:ascii="Arial" w:hAnsi="Arial" w:cs="Arial"/>
                <w:i/>
                <w:sz w:val="22"/>
              </w:rPr>
              <w:t xml:space="preserve">CFR,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42, </w:t>
            </w:r>
            <w:r w:rsidR="00704889" w:rsidRPr="00800751">
              <w:rPr>
                <w:rFonts w:ascii="Arial" w:hAnsi="Arial" w:cs="Arial"/>
                <w:i/>
                <w:sz w:val="22"/>
              </w:rPr>
              <w:t>s</w:t>
            </w:r>
            <w:r w:rsidRPr="00800751">
              <w:rPr>
                <w:rFonts w:ascii="Arial" w:hAnsi="Arial" w:cs="Arial"/>
                <w:i/>
                <w:sz w:val="22"/>
              </w:rPr>
              <w:t xml:space="preserve">ection 456.201-205 </w:t>
            </w:r>
          </w:p>
          <w:p w14:paraId="4EE9E173" w14:textId="77777777" w:rsidR="002D1A44" w:rsidRPr="00800751" w:rsidRDefault="002D1A44" w:rsidP="005B52D4">
            <w:pPr>
              <w:tabs>
                <w:tab w:val="num" w:pos="612"/>
              </w:tabs>
              <w:ind w:left="612" w:hanging="540"/>
              <w:rPr>
                <w:rFonts w:ascii="Arial" w:hAnsi="Arial" w:cs="Arial"/>
              </w:rPr>
            </w:pPr>
          </w:p>
          <w:p w14:paraId="7D7AE605" w14:textId="77777777" w:rsidR="002D1A44" w:rsidRPr="00800751" w:rsidRDefault="002D1A44" w:rsidP="000560B2">
            <w:pPr>
              <w:numPr>
                <w:ilvl w:val="0"/>
                <w:numId w:val="152"/>
              </w:numPr>
              <w:tabs>
                <w:tab w:val="clear" w:pos="720"/>
                <w:tab w:val="num" w:pos="612"/>
              </w:tabs>
              <w:ind w:left="612" w:hanging="540"/>
              <w:rPr>
                <w:rFonts w:ascii="Arial" w:hAnsi="Arial" w:cs="Arial"/>
              </w:rPr>
            </w:pPr>
            <w:r w:rsidRPr="00800751">
              <w:rPr>
                <w:rFonts w:ascii="Arial" w:hAnsi="Arial" w:cs="Arial"/>
                <w:i/>
                <w:sz w:val="22"/>
              </w:rPr>
              <w:t xml:space="preserve">CCR, </w:t>
            </w:r>
            <w:r w:rsidR="00704889" w:rsidRPr="00800751">
              <w:rPr>
                <w:rFonts w:ascii="Arial" w:hAnsi="Arial" w:cs="Arial"/>
                <w:i/>
                <w:iCs/>
                <w:sz w:val="22"/>
              </w:rPr>
              <w:t xml:space="preserve">title 9, </w:t>
            </w:r>
            <w:r w:rsidR="008B6B31" w:rsidRPr="00800751">
              <w:rPr>
                <w:rFonts w:ascii="Arial" w:hAnsi="Arial" w:cs="Arial"/>
                <w:i/>
                <w:iCs/>
                <w:sz w:val="22"/>
              </w:rPr>
              <w:t xml:space="preserve">chapter 11, </w:t>
            </w:r>
            <w:r w:rsidR="00704889" w:rsidRPr="00800751">
              <w:rPr>
                <w:rFonts w:ascii="Arial" w:hAnsi="Arial" w:cs="Arial"/>
                <w:i/>
                <w:iCs/>
                <w:sz w:val="22"/>
              </w:rPr>
              <w:t xml:space="preserve">section </w:t>
            </w:r>
            <w:r w:rsidRPr="00800751">
              <w:rPr>
                <w:rFonts w:ascii="Arial" w:hAnsi="Arial" w:cs="Arial"/>
                <w:sz w:val="22"/>
              </w:rPr>
              <w:t>1820.210</w:t>
            </w:r>
          </w:p>
        </w:tc>
        <w:tc>
          <w:tcPr>
            <w:tcW w:w="8460" w:type="dxa"/>
            <w:gridSpan w:val="3"/>
            <w:tcBorders>
              <w:top w:val="single" w:sz="4" w:space="0" w:color="auto"/>
              <w:left w:val="single" w:sz="4" w:space="0" w:color="auto"/>
              <w:bottom w:val="single" w:sz="4" w:space="0" w:color="auto"/>
              <w:right w:val="single" w:sz="4" w:space="0" w:color="auto"/>
            </w:tcBorders>
          </w:tcPr>
          <w:p w14:paraId="6ED74793" w14:textId="77777777" w:rsidR="002D1A44" w:rsidRPr="00800751" w:rsidRDefault="002D1A44" w:rsidP="00F0735D">
            <w:pPr>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53E1B2AF" w14:textId="77777777" w:rsidR="002D1A44" w:rsidRPr="00800751" w:rsidRDefault="002D1A44" w:rsidP="005556E1">
            <w:pPr>
              <w:numPr>
                <w:ilvl w:val="0"/>
                <w:numId w:val="113"/>
              </w:numPr>
              <w:spacing w:after="60"/>
              <w:rPr>
                <w:rFonts w:ascii="Arial" w:hAnsi="Arial" w:cs="Arial"/>
              </w:rPr>
            </w:pPr>
            <w:r w:rsidRPr="00800751">
              <w:rPr>
                <w:rFonts w:ascii="Arial" w:hAnsi="Arial" w:cs="Arial"/>
              </w:rPr>
              <w:t>UR Plan does not provide a committee to perform UR</w:t>
            </w:r>
            <w:r w:rsidR="00BE71C2" w:rsidRPr="00800751">
              <w:rPr>
                <w:rFonts w:ascii="Arial" w:hAnsi="Arial" w:cs="Arial"/>
              </w:rPr>
              <w:t>.</w:t>
            </w:r>
          </w:p>
          <w:p w14:paraId="1490CD27" w14:textId="77777777" w:rsidR="002D1A44" w:rsidRPr="00800751" w:rsidRDefault="002D1A44" w:rsidP="005556E1">
            <w:pPr>
              <w:numPr>
                <w:ilvl w:val="0"/>
                <w:numId w:val="113"/>
              </w:numPr>
              <w:spacing w:after="60"/>
              <w:rPr>
                <w:rFonts w:ascii="Arial" w:hAnsi="Arial" w:cs="Arial"/>
              </w:rPr>
            </w:pPr>
            <w:r w:rsidRPr="00800751">
              <w:rPr>
                <w:rFonts w:ascii="Arial" w:hAnsi="Arial" w:cs="Arial"/>
              </w:rPr>
              <w:t>URC does not describe the organization, composition, and functions</w:t>
            </w:r>
            <w:r w:rsidR="00BE71C2" w:rsidRPr="00800751">
              <w:rPr>
                <w:rFonts w:ascii="Arial" w:hAnsi="Arial" w:cs="Arial"/>
              </w:rPr>
              <w:t>.</w:t>
            </w:r>
          </w:p>
          <w:p w14:paraId="121B0206" w14:textId="77777777" w:rsidR="002D1A44" w:rsidRPr="00800751" w:rsidRDefault="002D1A44" w:rsidP="005556E1">
            <w:pPr>
              <w:numPr>
                <w:ilvl w:val="0"/>
                <w:numId w:val="113"/>
              </w:numPr>
              <w:spacing w:after="60"/>
              <w:rPr>
                <w:rFonts w:ascii="Arial" w:hAnsi="Arial" w:cs="Arial"/>
              </w:rPr>
            </w:pPr>
            <w:r w:rsidRPr="00800751">
              <w:rPr>
                <w:rFonts w:ascii="Arial" w:hAnsi="Arial" w:cs="Arial"/>
              </w:rPr>
              <w:t>URC meetings not held according to stated frequency</w:t>
            </w:r>
            <w:r w:rsidR="00BE71C2" w:rsidRPr="00800751">
              <w:rPr>
                <w:rFonts w:ascii="Arial" w:hAnsi="Arial" w:cs="Arial"/>
              </w:rPr>
              <w:t>.</w:t>
            </w:r>
          </w:p>
          <w:p w14:paraId="31296424" w14:textId="77777777" w:rsidR="002D1A44" w:rsidRPr="00800751" w:rsidRDefault="002D1A44" w:rsidP="00F0735D">
            <w:pPr>
              <w:numPr>
                <w:ilvl w:val="0"/>
                <w:numId w:val="113"/>
              </w:numPr>
              <w:rPr>
                <w:rFonts w:ascii="Arial" w:hAnsi="Arial" w:cs="Arial"/>
              </w:rPr>
            </w:pPr>
            <w:r w:rsidRPr="00800751">
              <w:rPr>
                <w:rFonts w:ascii="Arial" w:hAnsi="Arial" w:cs="Arial"/>
              </w:rPr>
              <w:t>URC does not have two physicians</w:t>
            </w:r>
            <w:r w:rsidR="00BE71C2" w:rsidRPr="00800751">
              <w:rPr>
                <w:rFonts w:ascii="Arial" w:hAnsi="Arial" w:cs="Arial"/>
              </w:rPr>
              <w:t>.</w:t>
            </w:r>
          </w:p>
        </w:tc>
      </w:tr>
      <w:tr w:rsidR="00800751" w:rsidRPr="00800751" w14:paraId="1EF34809" w14:textId="77777777" w:rsidTr="008D482E">
        <w:trPr>
          <w:cantSplit/>
        </w:trPr>
        <w:tc>
          <w:tcPr>
            <w:tcW w:w="14850" w:type="dxa"/>
            <w:gridSpan w:val="5"/>
            <w:tcBorders>
              <w:top w:val="single" w:sz="4" w:space="0" w:color="auto"/>
              <w:left w:val="single" w:sz="4" w:space="0" w:color="auto"/>
              <w:bottom w:val="single" w:sz="4" w:space="0" w:color="auto"/>
              <w:right w:val="single" w:sz="4" w:space="0" w:color="auto"/>
            </w:tcBorders>
            <w:shd w:val="pct12" w:color="auto" w:fill="auto"/>
          </w:tcPr>
          <w:p w14:paraId="68E543B9"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5F7C92" w:rsidRPr="00800751">
              <w:rPr>
                <w:rFonts w:ascii="Arial" w:hAnsi="Arial" w:cs="Arial"/>
              </w:rPr>
              <w:t>List documents reviewed that demonstrate compliance and provides specific explanation of reason(s) for in compliance or out of compliance.</w:t>
            </w:r>
          </w:p>
          <w:p w14:paraId="3E640A7E" w14:textId="77777777" w:rsidR="002D1A44" w:rsidRPr="00800751" w:rsidRDefault="002D1A44" w:rsidP="00F0735D">
            <w:pPr>
              <w:rPr>
                <w:rFonts w:ascii="Arial" w:hAnsi="Arial" w:cs="Arial"/>
              </w:rPr>
            </w:pPr>
          </w:p>
        </w:tc>
      </w:tr>
      <w:tr w:rsidR="00800751" w:rsidRPr="00800751" w14:paraId="25CE5514" w14:textId="77777777" w:rsidTr="008D482E">
        <w:trPr>
          <w:cantSplit/>
          <w:trHeight w:val="1110"/>
        </w:trPr>
        <w:tc>
          <w:tcPr>
            <w:tcW w:w="720" w:type="dxa"/>
            <w:tcBorders>
              <w:top w:val="single" w:sz="4" w:space="0" w:color="auto"/>
              <w:left w:val="single" w:sz="4" w:space="0" w:color="auto"/>
              <w:right w:val="single" w:sz="4" w:space="0" w:color="auto"/>
            </w:tcBorders>
          </w:tcPr>
          <w:p w14:paraId="761F46F3" w14:textId="77777777" w:rsidR="002D1A44" w:rsidRPr="00800751" w:rsidRDefault="002D1A44" w:rsidP="00F0735D">
            <w:pPr>
              <w:rPr>
                <w:rFonts w:ascii="Arial" w:hAnsi="Arial" w:cs="Arial"/>
              </w:rPr>
            </w:pPr>
            <w:r w:rsidRPr="00800751">
              <w:rPr>
                <w:rFonts w:ascii="Arial" w:hAnsi="Arial" w:cs="Arial"/>
              </w:rPr>
              <w:t>2.</w:t>
            </w:r>
          </w:p>
          <w:p w14:paraId="28F1D5A2" w14:textId="77777777" w:rsidR="002D1A44" w:rsidRPr="00800751" w:rsidRDefault="002D1A44" w:rsidP="00F0735D">
            <w:pPr>
              <w:rPr>
                <w:rFonts w:ascii="Arial" w:hAnsi="Arial" w:cs="Arial"/>
              </w:rPr>
            </w:pPr>
          </w:p>
          <w:p w14:paraId="609D7D58" w14:textId="77777777" w:rsidR="002D1A44" w:rsidRPr="00800751" w:rsidRDefault="002D1A44" w:rsidP="00F0735D">
            <w:pPr>
              <w:rPr>
                <w:rFonts w:ascii="Arial" w:hAnsi="Arial" w:cs="Arial"/>
              </w:rPr>
            </w:pPr>
          </w:p>
          <w:p w14:paraId="14DE7C7A" w14:textId="77777777" w:rsidR="002D1A44" w:rsidRPr="00800751" w:rsidRDefault="002D1A44" w:rsidP="00F0735D">
            <w:pPr>
              <w:rPr>
                <w:rFonts w:ascii="Arial" w:hAnsi="Arial" w:cs="Arial"/>
              </w:rPr>
            </w:pPr>
          </w:p>
          <w:p w14:paraId="365A1030" w14:textId="77777777" w:rsidR="002D1A44" w:rsidRPr="00800751" w:rsidRDefault="002D1A44" w:rsidP="00F0735D">
            <w:pPr>
              <w:pStyle w:val="Header"/>
              <w:rPr>
                <w:rFonts w:ascii="Arial" w:hAnsi="Arial" w:cs="Arial"/>
              </w:rPr>
            </w:pPr>
            <w:r w:rsidRPr="00800751">
              <w:rPr>
                <w:rFonts w:ascii="Arial" w:hAnsi="Arial" w:cs="Arial"/>
              </w:rPr>
              <w:t>2a.</w:t>
            </w:r>
          </w:p>
        </w:tc>
        <w:tc>
          <w:tcPr>
            <w:tcW w:w="5670" w:type="dxa"/>
            <w:tcBorders>
              <w:top w:val="single" w:sz="4" w:space="0" w:color="auto"/>
              <w:left w:val="single" w:sz="4" w:space="0" w:color="auto"/>
              <w:right w:val="single" w:sz="4" w:space="0" w:color="auto"/>
            </w:tcBorders>
          </w:tcPr>
          <w:p w14:paraId="382BE04C" w14:textId="77777777" w:rsidR="002D1A44" w:rsidRPr="00800751" w:rsidRDefault="002D1A44" w:rsidP="00F0735D">
            <w:pPr>
              <w:rPr>
                <w:rFonts w:ascii="Arial" w:hAnsi="Arial" w:cs="Arial"/>
              </w:rPr>
            </w:pPr>
            <w:r w:rsidRPr="00800751">
              <w:rPr>
                <w:rFonts w:ascii="Arial" w:hAnsi="Arial" w:cs="Arial"/>
              </w:rPr>
              <w:t>Does the UR plan provide that each recipient’s record</w:t>
            </w:r>
            <w:r w:rsidR="00EE645E" w:rsidRPr="00800751">
              <w:rPr>
                <w:rFonts w:ascii="Arial" w:hAnsi="Arial" w:cs="Arial"/>
              </w:rPr>
              <w:t xml:space="preserve"> includes</w:t>
            </w:r>
            <w:r w:rsidRPr="00800751">
              <w:rPr>
                <w:rFonts w:ascii="Arial" w:hAnsi="Arial" w:cs="Arial"/>
              </w:rPr>
              <w:t xml:space="preserve"> at least, the required information:</w:t>
            </w:r>
          </w:p>
          <w:p w14:paraId="06489BCE" w14:textId="77777777" w:rsidR="002D1A44" w:rsidRPr="00800751" w:rsidRDefault="002D1A44" w:rsidP="00F0735D">
            <w:pPr>
              <w:rPr>
                <w:rFonts w:ascii="Arial" w:hAnsi="Arial" w:cs="Arial"/>
              </w:rPr>
            </w:pPr>
          </w:p>
          <w:p w14:paraId="2A8DD94C" w14:textId="77777777" w:rsidR="002D1A44" w:rsidRPr="00800751" w:rsidRDefault="002D1A44" w:rsidP="00F0735D">
            <w:pPr>
              <w:rPr>
                <w:rFonts w:ascii="Arial" w:hAnsi="Arial" w:cs="Arial"/>
                <w:sz w:val="10"/>
              </w:rPr>
            </w:pPr>
            <w:r w:rsidRPr="00800751">
              <w:rPr>
                <w:rFonts w:ascii="Arial" w:hAnsi="Arial" w:cs="Arial"/>
              </w:rPr>
              <w:t>Identification of the recipient?</w:t>
            </w:r>
          </w:p>
        </w:tc>
        <w:tc>
          <w:tcPr>
            <w:tcW w:w="450" w:type="dxa"/>
            <w:tcBorders>
              <w:top w:val="single" w:sz="4" w:space="0" w:color="auto"/>
              <w:left w:val="single" w:sz="4" w:space="0" w:color="auto"/>
              <w:right w:val="single" w:sz="4" w:space="0" w:color="auto"/>
            </w:tcBorders>
          </w:tcPr>
          <w:p w14:paraId="1ED5F993" w14:textId="77777777" w:rsidR="002D1A44" w:rsidRPr="00800751" w:rsidRDefault="002D1A44" w:rsidP="00F0735D">
            <w:pPr>
              <w:rPr>
                <w:rFonts w:ascii="Arial" w:hAnsi="Arial" w:cs="Arial"/>
              </w:rPr>
            </w:pPr>
          </w:p>
        </w:tc>
        <w:tc>
          <w:tcPr>
            <w:tcW w:w="450" w:type="dxa"/>
            <w:tcBorders>
              <w:top w:val="single" w:sz="4" w:space="0" w:color="auto"/>
              <w:left w:val="single" w:sz="4" w:space="0" w:color="auto"/>
              <w:right w:val="single" w:sz="4" w:space="0" w:color="auto"/>
            </w:tcBorders>
          </w:tcPr>
          <w:p w14:paraId="11D44263" w14:textId="77777777" w:rsidR="002D1A44" w:rsidRPr="00800751" w:rsidRDefault="002D1A44" w:rsidP="00F0735D">
            <w:pPr>
              <w:rPr>
                <w:rFonts w:ascii="Arial" w:hAnsi="Arial" w:cs="Arial"/>
              </w:rPr>
            </w:pPr>
          </w:p>
        </w:tc>
        <w:tc>
          <w:tcPr>
            <w:tcW w:w="7560" w:type="dxa"/>
            <w:tcBorders>
              <w:left w:val="single" w:sz="4" w:space="0" w:color="auto"/>
              <w:right w:val="single" w:sz="4" w:space="0" w:color="auto"/>
            </w:tcBorders>
          </w:tcPr>
          <w:p w14:paraId="17039C78" w14:textId="77777777" w:rsidR="002D1A44" w:rsidRPr="00800751" w:rsidRDefault="00EE645E" w:rsidP="006C1AD7">
            <w:pPr>
              <w:pStyle w:val="ListParagraph"/>
              <w:numPr>
                <w:ilvl w:val="0"/>
                <w:numId w:val="227"/>
              </w:numPr>
              <w:tabs>
                <w:tab w:val="left" w:pos="432"/>
              </w:tabs>
              <w:ind w:left="432" w:hanging="432"/>
            </w:pPr>
            <w:r w:rsidRPr="00800751">
              <w:t xml:space="preserve">Review UR plan to determine if </w:t>
            </w:r>
            <w:r w:rsidR="00A7294C" w:rsidRPr="00800751">
              <w:t>the required information is present.</w:t>
            </w:r>
          </w:p>
          <w:p w14:paraId="00966C88" w14:textId="77777777" w:rsidR="00EE645E" w:rsidRPr="00800751" w:rsidRDefault="00EE645E" w:rsidP="006C1AD7">
            <w:pPr>
              <w:pStyle w:val="ListParagraph"/>
              <w:numPr>
                <w:ilvl w:val="0"/>
                <w:numId w:val="227"/>
              </w:numPr>
              <w:tabs>
                <w:tab w:val="left" w:pos="432"/>
              </w:tabs>
              <w:ind w:left="72" w:firstLine="0"/>
            </w:pPr>
            <w:r w:rsidRPr="00800751">
              <w:t xml:space="preserve">Do the medical records include all of the required </w:t>
            </w:r>
            <w:proofErr w:type="gramStart"/>
            <w:r w:rsidRPr="00800751">
              <w:t>information.</w:t>
            </w:r>
            <w:proofErr w:type="gramEnd"/>
          </w:p>
        </w:tc>
      </w:tr>
      <w:tr w:rsidR="00800751" w:rsidRPr="00800751" w14:paraId="2082C2FC" w14:textId="77777777" w:rsidTr="008D482E">
        <w:trPr>
          <w:cantSplit/>
        </w:trPr>
        <w:tc>
          <w:tcPr>
            <w:tcW w:w="720" w:type="dxa"/>
            <w:tcBorders>
              <w:top w:val="single" w:sz="6" w:space="0" w:color="auto"/>
              <w:left w:val="single" w:sz="4" w:space="0" w:color="auto"/>
              <w:bottom w:val="single" w:sz="6" w:space="0" w:color="auto"/>
              <w:right w:val="single" w:sz="4" w:space="0" w:color="auto"/>
            </w:tcBorders>
          </w:tcPr>
          <w:p w14:paraId="77A2B887" w14:textId="77777777" w:rsidR="002D1A44" w:rsidRPr="00800751" w:rsidRDefault="002D1A44" w:rsidP="00F0735D">
            <w:pPr>
              <w:pStyle w:val="Header"/>
              <w:tabs>
                <w:tab w:val="clear" w:pos="4320"/>
                <w:tab w:val="clear" w:pos="8640"/>
              </w:tabs>
              <w:rPr>
                <w:rFonts w:ascii="Arial" w:hAnsi="Arial" w:cs="Arial"/>
              </w:rPr>
            </w:pPr>
            <w:r w:rsidRPr="00800751">
              <w:rPr>
                <w:rFonts w:ascii="Arial" w:hAnsi="Arial" w:cs="Arial"/>
              </w:rPr>
              <w:t>2b.</w:t>
            </w:r>
          </w:p>
        </w:tc>
        <w:tc>
          <w:tcPr>
            <w:tcW w:w="5670" w:type="dxa"/>
            <w:tcBorders>
              <w:top w:val="single" w:sz="6" w:space="0" w:color="auto"/>
              <w:left w:val="single" w:sz="4" w:space="0" w:color="auto"/>
              <w:bottom w:val="single" w:sz="6" w:space="0" w:color="auto"/>
              <w:right w:val="single" w:sz="4" w:space="0" w:color="auto"/>
            </w:tcBorders>
          </w:tcPr>
          <w:p w14:paraId="388E1DB3" w14:textId="77777777" w:rsidR="002D1A44" w:rsidRPr="00800751" w:rsidRDefault="002D1A44" w:rsidP="00F0735D">
            <w:pPr>
              <w:rPr>
                <w:rFonts w:ascii="Arial" w:hAnsi="Arial" w:cs="Arial"/>
              </w:rPr>
            </w:pPr>
            <w:r w:rsidRPr="00800751">
              <w:rPr>
                <w:rFonts w:ascii="Arial" w:hAnsi="Arial" w:cs="Arial"/>
              </w:rPr>
              <w:t xml:space="preserve">The name of the recipient’s physician? </w:t>
            </w:r>
          </w:p>
          <w:p w14:paraId="3F1627A1" w14:textId="77777777" w:rsidR="002D1A44" w:rsidRPr="00800751" w:rsidRDefault="002D1A44" w:rsidP="00F0735D">
            <w:pPr>
              <w:rPr>
                <w:rFonts w:ascii="Arial" w:hAnsi="Arial" w:cs="Arial"/>
                <w:sz w:val="16"/>
                <w:u w:val="single"/>
              </w:rPr>
            </w:pPr>
          </w:p>
        </w:tc>
        <w:tc>
          <w:tcPr>
            <w:tcW w:w="450" w:type="dxa"/>
            <w:tcBorders>
              <w:top w:val="single" w:sz="6" w:space="0" w:color="auto"/>
              <w:left w:val="single" w:sz="4" w:space="0" w:color="auto"/>
              <w:bottom w:val="single" w:sz="6" w:space="0" w:color="auto"/>
              <w:right w:val="single" w:sz="4" w:space="0" w:color="auto"/>
            </w:tcBorders>
          </w:tcPr>
          <w:p w14:paraId="4FFB2FE4" w14:textId="77777777" w:rsidR="002D1A44" w:rsidRPr="00800751" w:rsidRDefault="002D1A44" w:rsidP="00F0735D">
            <w:pPr>
              <w:rPr>
                <w:rFonts w:ascii="Arial" w:hAnsi="Arial" w:cs="Arial"/>
              </w:rPr>
            </w:pPr>
          </w:p>
        </w:tc>
        <w:tc>
          <w:tcPr>
            <w:tcW w:w="450" w:type="dxa"/>
            <w:tcBorders>
              <w:top w:val="single" w:sz="6" w:space="0" w:color="auto"/>
              <w:left w:val="single" w:sz="4" w:space="0" w:color="auto"/>
              <w:bottom w:val="single" w:sz="6" w:space="0" w:color="auto"/>
              <w:right w:val="single" w:sz="4" w:space="0" w:color="auto"/>
            </w:tcBorders>
          </w:tcPr>
          <w:p w14:paraId="726926F3" w14:textId="77777777" w:rsidR="002D1A44" w:rsidRPr="00800751" w:rsidRDefault="002D1A44" w:rsidP="00F0735D">
            <w:pPr>
              <w:rPr>
                <w:rFonts w:ascii="Arial" w:hAnsi="Arial" w:cs="Arial"/>
              </w:rPr>
            </w:pPr>
          </w:p>
        </w:tc>
        <w:tc>
          <w:tcPr>
            <w:tcW w:w="7560" w:type="dxa"/>
            <w:tcBorders>
              <w:top w:val="single" w:sz="6" w:space="0" w:color="auto"/>
              <w:left w:val="single" w:sz="4" w:space="0" w:color="auto"/>
              <w:bottom w:val="single" w:sz="6" w:space="0" w:color="auto"/>
              <w:right w:val="single" w:sz="4" w:space="0" w:color="auto"/>
            </w:tcBorders>
          </w:tcPr>
          <w:p w14:paraId="47083269" w14:textId="77777777" w:rsidR="002D1A44" w:rsidRPr="00800751" w:rsidRDefault="002D1A44" w:rsidP="00F0735D">
            <w:pPr>
              <w:rPr>
                <w:rFonts w:ascii="Arial" w:hAnsi="Arial" w:cs="Arial"/>
              </w:rPr>
            </w:pPr>
            <w:r w:rsidRPr="00800751">
              <w:rPr>
                <w:rFonts w:ascii="Arial" w:hAnsi="Arial" w:cs="Arial"/>
              </w:rPr>
              <w:t xml:space="preserve"> </w:t>
            </w:r>
          </w:p>
        </w:tc>
      </w:tr>
      <w:tr w:rsidR="00800751" w:rsidRPr="00800751" w14:paraId="726175BE" w14:textId="77777777" w:rsidTr="008D482E">
        <w:trPr>
          <w:cantSplit/>
        </w:trPr>
        <w:tc>
          <w:tcPr>
            <w:tcW w:w="720" w:type="dxa"/>
            <w:tcBorders>
              <w:top w:val="single" w:sz="6" w:space="0" w:color="auto"/>
              <w:left w:val="single" w:sz="4" w:space="0" w:color="auto"/>
              <w:bottom w:val="single" w:sz="6" w:space="0" w:color="auto"/>
              <w:right w:val="single" w:sz="4" w:space="0" w:color="auto"/>
            </w:tcBorders>
          </w:tcPr>
          <w:p w14:paraId="537EF30B" w14:textId="77777777" w:rsidR="002D1A44" w:rsidRPr="00800751" w:rsidRDefault="002D1A44" w:rsidP="00F0735D">
            <w:pPr>
              <w:rPr>
                <w:rFonts w:ascii="Arial" w:hAnsi="Arial" w:cs="Arial"/>
              </w:rPr>
            </w:pPr>
            <w:r w:rsidRPr="00800751">
              <w:rPr>
                <w:rFonts w:ascii="Arial" w:hAnsi="Arial" w:cs="Arial"/>
              </w:rPr>
              <w:t>2c.</w:t>
            </w:r>
          </w:p>
        </w:tc>
        <w:tc>
          <w:tcPr>
            <w:tcW w:w="5670" w:type="dxa"/>
            <w:tcBorders>
              <w:top w:val="single" w:sz="6" w:space="0" w:color="auto"/>
              <w:left w:val="single" w:sz="4" w:space="0" w:color="auto"/>
              <w:bottom w:val="single" w:sz="6" w:space="0" w:color="auto"/>
              <w:right w:val="single" w:sz="4" w:space="0" w:color="auto"/>
            </w:tcBorders>
          </w:tcPr>
          <w:p w14:paraId="483EE15C" w14:textId="77777777" w:rsidR="002D1A44" w:rsidRPr="00800751" w:rsidRDefault="002D1A44" w:rsidP="00F0735D">
            <w:pPr>
              <w:rPr>
                <w:rFonts w:ascii="Arial" w:hAnsi="Arial" w:cs="Arial"/>
              </w:rPr>
            </w:pPr>
            <w:r w:rsidRPr="00800751">
              <w:rPr>
                <w:rFonts w:ascii="Arial" w:hAnsi="Arial" w:cs="Arial"/>
              </w:rPr>
              <w:t>The date of admission?</w:t>
            </w:r>
          </w:p>
          <w:p w14:paraId="2F5863A2" w14:textId="77777777" w:rsidR="002D1A44" w:rsidRPr="00800751" w:rsidRDefault="002D1A44" w:rsidP="00F0735D">
            <w:pPr>
              <w:rPr>
                <w:rFonts w:ascii="Arial" w:hAnsi="Arial" w:cs="Arial"/>
                <w:sz w:val="16"/>
              </w:rPr>
            </w:pPr>
          </w:p>
        </w:tc>
        <w:tc>
          <w:tcPr>
            <w:tcW w:w="450" w:type="dxa"/>
            <w:tcBorders>
              <w:top w:val="single" w:sz="6" w:space="0" w:color="auto"/>
              <w:left w:val="single" w:sz="4" w:space="0" w:color="auto"/>
              <w:bottom w:val="single" w:sz="6" w:space="0" w:color="auto"/>
              <w:right w:val="single" w:sz="4" w:space="0" w:color="auto"/>
            </w:tcBorders>
          </w:tcPr>
          <w:p w14:paraId="6CF31631" w14:textId="77777777" w:rsidR="002D1A44" w:rsidRPr="00800751" w:rsidRDefault="002D1A44" w:rsidP="00F0735D">
            <w:pPr>
              <w:rPr>
                <w:rFonts w:ascii="Arial" w:hAnsi="Arial" w:cs="Arial"/>
              </w:rPr>
            </w:pPr>
          </w:p>
        </w:tc>
        <w:tc>
          <w:tcPr>
            <w:tcW w:w="450" w:type="dxa"/>
            <w:tcBorders>
              <w:top w:val="single" w:sz="6" w:space="0" w:color="auto"/>
              <w:left w:val="single" w:sz="4" w:space="0" w:color="auto"/>
              <w:bottom w:val="single" w:sz="6" w:space="0" w:color="auto"/>
              <w:right w:val="single" w:sz="4" w:space="0" w:color="auto"/>
            </w:tcBorders>
          </w:tcPr>
          <w:p w14:paraId="44A7358F" w14:textId="77777777" w:rsidR="002D1A44" w:rsidRPr="00800751" w:rsidRDefault="002D1A44" w:rsidP="00F0735D">
            <w:pPr>
              <w:rPr>
                <w:rFonts w:ascii="Arial" w:hAnsi="Arial" w:cs="Arial"/>
              </w:rPr>
            </w:pPr>
          </w:p>
        </w:tc>
        <w:tc>
          <w:tcPr>
            <w:tcW w:w="7560" w:type="dxa"/>
            <w:tcBorders>
              <w:top w:val="single" w:sz="6" w:space="0" w:color="auto"/>
              <w:left w:val="single" w:sz="4" w:space="0" w:color="auto"/>
              <w:bottom w:val="single" w:sz="6" w:space="0" w:color="auto"/>
              <w:right w:val="single" w:sz="4" w:space="0" w:color="auto"/>
            </w:tcBorders>
          </w:tcPr>
          <w:p w14:paraId="5DBE8E2E" w14:textId="77777777" w:rsidR="002D1A44" w:rsidRPr="00800751" w:rsidRDefault="002D1A44" w:rsidP="00F0735D">
            <w:pPr>
              <w:rPr>
                <w:rFonts w:ascii="Arial" w:hAnsi="Arial" w:cs="Arial"/>
                <w:sz w:val="16"/>
              </w:rPr>
            </w:pPr>
          </w:p>
        </w:tc>
      </w:tr>
      <w:tr w:rsidR="00800751" w:rsidRPr="00800751" w14:paraId="38D135CF" w14:textId="77777777" w:rsidTr="008D482E">
        <w:trPr>
          <w:cantSplit/>
        </w:trPr>
        <w:tc>
          <w:tcPr>
            <w:tcW w:w="720" w:type="dxa"/>
            <w:tcBorders>
              <w:top w:val="single" w:sz="6" w:space="0" w:color="auto"/>
              <w:left w:val="single" w:sz="4" w:space="0" w:color="auto"/>
              <w:bottom w:val="single" w:sz="4" w:space="0" w:color="auto"/>
              <w:right w:val="single" w:sz="4" w:space="0" w:color="auto"/>
            </w:tcBorders>
          </w:tcPr>
          <w:p w14:paraId="1FEEDD9B" w14:textId="77777777" w:rsidR="002D1A44" w:rsidRPr="00800751" w:rsidRDefault="002D1A44" w:rsidP="00F0735D">
            <w:pPr>
              <w:pStyle w:val="Header"/>
              <w:tabs>
                <w:tab w:val="clear" w:pos="4320"/>
                <w:tab w:val="clear" w:pos="8640"/>
              </w:tabs>
              <w:rPr>
                <w:rFonts w:ascii="Arial" w:hAnsi="Arial" w:cs="Arial"/>
              </w:rPr>
            </w:pPr>
            <w:r w:rsidRPr="00800751">
              <w:rPr>
                <w:rFonts w:ascii="Arial" w:hAnsi="Arial" w:cs="Arial"/>
              </w:rPr>
              <w:t>2d.</w:t>
            </w:r>
          </w:p>
        </w:tc>
        <w:tc>
          <w:tcPr>
            <w:tcW w:w="5670" w:type="dxa"/>
            <w:tcBorders>
              <w:top w:val="single" w:sz="6" w:space="0" w:color="auto"/>
              <w:left w:val="single" w:sz="4" w:space="0" w:color="auto"/>
              <w:bottom w:val="single" w:sz="4" w:space="0" w:color="auto"/>
              <w:right w:val="single" w:sz="4" w:space="0" w:color="auto"/>
            </w:tcBorders>
          </w:tcPr>
          <w:p w14:paraId="29B84639" w14:textId="77777777" w:rsidR="002D1A44" w:rsidRPr="00800751" w:rsidRDefault="002D1A44" w:rsidP="00F0735D">
            <w:pPr>
              <w:rPr>
                <w:rFonts w:ascii="Arial" w:hAnsi="Arial" w:cs="Arial"/>
              </w:rPr>
            </w:pPr>
            <w:r w:rsidRPr="00800751">
              <w:rPr>
                <w:rFonts w:ascii="Arial" w:hAnsi="Arial" w:cs="Arial"/>
              </w:rPr>
              <w:t>The plan of care required under CFR 456.180?</w:t>
            </w:r>
          </w:p>
        </w:tc>
        <w:tc>
          <w:tcPr>
            <w:tcW w:w="450" w:type="dxa"/>
            <w:tcBorders>
              <w:top w:val="single" w:sz="6" w:space="0" w:color="auto"/>
              <w:left w:val="single" w:sz="4" w:space="0" w:color="auto"/>
              <w:bottom w:val="single" w:sz="4" w:space="0" w:color="auto"/>
              <w:right w:val="single" w:sz="4" w:space="0" w:color="auto"/>
            </w:tcBorders>
          </w:tcPr>
          <w:p w14:paraId="1D6AB40D" w14:textId="77777777" w:rsidR="002D1A44" w:rsidRPr="00800751" w:rsidRDefault="002D1A44" w:rsidP="00F0735D">
            <w:pPr>
              <w:rPr>
                <w:rFonts w:ascii="Arial" w:hAnsi="Arial" w:cs="Arial"/>
              </w:rPr>
            </w:pPr>
          </w:p>
        </w:tc>
        <w:tc>
          <w:tcPr>
            <w:tcW w:w="450" w:type="dxa"/>
            <w:tcBorders>
              <w:top w:val="single" w:sz="6" w:space="0" w:color="auto"/>
              <w:left w:val="single" w:sz="4" w:space="0" w:color="auto"/>
              <w:bottom w:val="single" w:sz="4" w:space="0" w:color="auto"/>
              <w:right w:val="single" w:sz="4" w:space="0" w:color="auto"/>
            </w:tcBorders>
          </w:tcPr>
          <w:p w14:paraId="218A2B2B" w14:textId="77777777" w:rsidR="002D1A44" w:rsidRPr="00800751" w:rsidRDefault="002D1A44" w:rsidP="00F0735D">
            <w:pPr>
              <w:rPr>
                <w:rFonts w:ascii="Arial" w:hAnsi="Arial" w:cs="Arial"/>
              </w:rPr>
            </w:pPr>
          </w:p>
        </w:tc>
        <w:tc>
          <w:tcPr>
            <w:tcW w:w="7560" w:type="dxa"/>
            <w:tcBorders>
              <w:top w:val="single" w:sz="6" w:space="0" w:color="auto"/>
              <w:left w:val="single" w:sz="4" w:space="0" w:color="auto"/>
              <w:bottom w:val="single" w:sz="4" w:space="0" w:color="auto"/>
              <w:right w:val="single" w:sz="4" w:space="0" w:color="auto"/>
            </w:tcBorders>
          </w:tcPr>
          <w:p w14:paraId="4CA6DF4C" w14:textId="77777777" w:rsidR="002D1A44" w:rsidRPr="00800751" w:rsidRDefault="002D1A44" w:rsidP="00F0735D">
            <w:pPr>
              <w:rPr>
                <w:rFonts w:ascii="Arial" w:hAnsi="Arial" w:cs="Arial"/>
              </w:rPr>
            </w:pPr>
          </w:p>
        </w:tc>
      </w:tr>
      <w:tr w:rsidR="00800751" w:rsidRPr="00800751" w14:paraId="16DC2D8C" w14:textId="77777777" w:rsidTr="008D482E">
        <w:trPr>
          <w:cantSplit/>
        </w:trPr>
        <w:tc>
          <w:tcPr>
            <w:tcW w:w="720" w:type="dxa"/>
            <w:tcBorders>
              <w:top w:val="single" w:sz="4" w:space="0" w:color="auto"/>
              <w:left w:val="single" w:sz="4" w:space="0" w:color="auto"/>
              <w:bottom w:val="single" w:sz="4" w:space="0" w:color="auto"/>
              <w:right w:val="single" w:sz="4" w:space="0" w:color="auto"/>
            </w:tcBorders>
          </w:tcPr>
          <w:p w14:paraId="4D0A1FD0" w14:textId="77777777" w:rsidR="002D1A44" w:rsidRPr="00800751" w:rsidRDefault="002D1A44" w:rsidP="00F0735D">
            <w:pPr>
              <w:rPr>
                <w:rFonts w:ascii="Arial" w:hAnsi="Arial" w:cs="Arial"/>
              </w:rPr>
            </w:pPr>
            <w:r w:rsidRPr="00800751">
              <w:rPr>
                <w:rFonts w:ascii="Arial" w:hAnsi="Arial" w:cs="Arial"/>
              </w:rPr>
              <w:t>2e.</w:t>
            </w:r>
          </w:p>
        </w:tc>
        <w:tc>
          <w:tcPr>
            <w:tcW w:w="5670" w:type="dxa"/>
            <w:tcBorders>
              <w:top w:val="single" w:sz="4" w:space="0" w:color="auto"/>
              <w:left w:val="single" w:sz="4" w:space="0" w:color="auto"/>
              <w:bottom w:val="single" w:sz="4" w:space="0" w:color="auto"/>
              <w:right w:val="single" w:sz="4" w:space="0" w:color="auto"/>
            </w:tcBorders>
          </w:tcPr>
          <w:p w14:paraId="187351B2" w14:textId="77777777" w:rsidR="002D1A44" w:rsidRPr="00800751" w:rsidRDefault="002D1A44" w:rsidP="00F0735D">
            <w:pPr>
              <w:rPr>
                <w:rFonts w:ascii="Arial" w:hAnsi="Arial" w:cs="Arial"/>
                <w:iCs/>
                <w:sz w:val="16"/>
              </w:rPr>
            </w:pPr>
            <w:r w:rsidRPr="00800751">
              <w:rPr>
                <w:rFonts w:ascii="Arial" w:hAnsi="Arial" w:cs="Arial"/>
                <w:iCs/>
              </w:rPr>
              <w:t>Initial and subsequent continued stay review dates described under CFR 456.233 and 456.234</w:t>
            </w:r>
            <w:r w:rsidR="005C3A3D" w:rsidRPr="00800751">
              <w:rPr>
                <w:rFonts w:ascii="Arial" w:hAnsi="Arial" w:cs="Arial"/>
                <w:iCs/>
              </w:rPr>
              <w:t>?</w:t>
            </w:r>
          </w:p>
        </w:tc>
        <w:tc>
          <w:tcPr>
            <w:tcW w:w="450" w:type="dxa"/>
            <w:tcBorders>
              <w:top w:val="single" w:sz="4" w:space="0" w:color="auto"/>
              <w:left w:val="single" w:sz="4" w:space="0" w:color="auto"/>
              <w:bottom w:val="single" w:sz="4" w:space="0" w:color="auto"/>
              <w:right w:val="single" w:sz="4" w:space="0" w:color="auto"/>
            </w:tcBorders>
          </w:tcPr>
          <w:p w14:paraId="1B11D90E" w14:textId="77777777" w:rsidR="002D1A44" w:rsidRPr="00800751" w:rsidRDefault="002D1A44" w:rsidP="00F0735D">
            <w:pPr>
              <w:rPr>
                <w:rFonts w:ascii="Arial" w:hAnsi="Arial" w:cs="Arial"/>
                <w:u w:val="single"/>
              </w:rPr>
            </w:pPr>
          </w:p>
        </w:tc>
        <w:tc>
          <w:tcPr>
            <w:tcW w:w="450" w:type="dxa"/>
            <w:tcBorders>
              <w:top w:val="single" w:sz="4" w:space="0" w:color="auto"/>
              <w:left w:val="single" w:sz="4" w:space="0" w:color="auto"/>
              <w:bottom w:val="single" w:sz="4" w:space="0" w:color="auto"/>
              <w:right w:val="single" w:sz="4" w:space="0" w:color="auto"/>
            </w:tcBorders>
          </w:tcPr>
          <w:p w14:paraId="16C0BB31" w14:textId="77777777" w:rsidR="002D1A44" w:rsidRPr="00800751" w:rsidRDefault="002D1A44" w:rsidP="00F0735D">
            <w:pPr>
              <w:rPr>
                <w:rFonts w:ascii="Arial" w:hAnsi="Arial" w:cs="Arial"/>
                <w:u w:val="single"/>
              </w:rPr>
            </w:pPr>
          </w:p>
        </w:tc>
        <w:tc>
          <w:tcPr>
            <w:tcW w:w="7560" w:type="dxa"/>
            <w:tcBorders>
              <w:top w:val="single" w:sz="4" w:space="0" w:color="auto"/>
              <w:left w:val="single" w:sz="4" w:space="0" w:color="auto"/>
              <w:bottom w:val="single" w:sz="4" w:space="0" w:color="auto"/>
              <w:right w:val="single" w:sz="4" w:space="0" w:color="auto"/>
            </w:tcBorders>
          </w:tcPr>
          <w:p w14:paraId="7AD9F6C0" w14:textId="77777777" w:rsidR="002D1A44" w:rsidRPr="00800751" w:rsidRDefault="002D1A44" w:rsidP="00F0735D">
            <w:pPr>
              <w:rPr>
                <w:rFonts w:ascii="Arial" w:hAnsi="Arial" w:cs="Arial"/>
                <w:bCs/>
                <w:u w:val="single"/>
              </w:rPr>
            </w:pPr>
            <w:r w:rsidRPr="00800751">
              <w:rPr>
                <w:rFonts w:ascii="Arial" w:hAnsi="Arial" w:cs="Arial"/>
                <w:bCs/>
                <w:u w:val="single"/>
              </w:rPr>
              <w:t xml:space="preserve"> </w:t>
            </w:r>
          </w:p>
        </w:tc>
      </w:tr>
      <w:tr w:rsidR="00800751" w:rsidRPr="00800751" w14:paraId="3A02A2BC" w14:textId="77777777" w:rsidTr="008D482E">
        <w:trPr>
          <w:cantSplit/>
        </w:trPr>
        <w:tc>
          <w:tcPr>
            <w:tcW w:w="720" w:type="dxa"/>
            <w:tcBorders>
              <w:top w:val="single" w:sz="4" w:space="0" w:color="auto"/>
              <w:left w:val="single" w:sz="4" w:space="0" w:color="auto"/>
              <w:bottom w:val="single" w:sz="4" w:space="0" w:color="auto"/>
              <w:right w:val="single" w:sz="4" w:space="0" w:color="auto"/>
            </w:tcBorders>
          </w:tcPr>
          <w:p w14:paraId="17CC08D6" w14:textId="77777777" w:rsidR="002D1A44" w:rsidRPr="00800751" w:rsidRDefault="002D1A44" w:rsidP="00F0735D">
            <w:pPr>
              <w:rPr>
                <w:rFonts w:ascii="Arial" w:hAnsi="Arial" w:cs="Arial"/>
                <w:iCs/>
              </w:rPr>
            </w:pPr>
            <w:r w:rsidRPr="00800751">
              <w:rPr>
                <w:rFonts w:ascii="Arial" w:hAnsi="Arial" w:cs="Arial"/>
                <w:iCs/>
              </w:rPr>
              <w:lastRenderedPageBreak/>
              <w:t>2f.</w:t>
            </w:r>
          </w:p>
        </w:tc>
        <w:tc>
          <w:tcPr>
            <w:tcW w:w="5670" w:type="dxa"/>
            <w:tcBorders>
              <w:top w:val="single" w:sz="4" w:space="0" w:color="auto"/>
              <w:left w:val="single" w:sz="4" w:space="0" w:color="auto"/>
              <w:bottom w:val="single" w:sz="4" w:space="0" w:color="auto"/>
              <w:right w:val="single" w:sz="4" w:space="0" w:color="auto"/>
            </w:tcBorders>
          </w:tcPr>
          <w:p w14:paraId="097BBD55" w14:textId="77777777" w:rsidR="002D1A44" w:rsidRPr="00800751" w:rsidRDefault="002D1A44" w:rsidP="00F0735D">
            <w:pPr>
              <w:rPr>
                <w:rFonts w:ascii="Arial" w:hAnsi="Arial" w:cs="Arial"/>
                <w:iCs/>
              </w:rPr>
            </w:pPr>
            <w:r w:rsidRPr="00800751">
              <w:rPr>
                <w:rFonts w:ascii="Arial" w:hAnsi="Arial" w:cs="Arial"/>
                <w:iCs/>
              </w:rPr>
              <w:t>Reasons and plan for continued stay, if the attending physician believes continued stay is necessary?</w:t>
            </w:r>
          </w:p>
          <w:p w14:paraId="6B1B1335" w14:textId="77777777" w:rsidR="002D1A44" w:rsidRPr="00800751" w:rsidRDefault="002D1A44" w:rsidP="00F0735D">
            <w:pPr>
              <w:rPr>
                <w:rFonts w:ascii="Arial" w:hAnsi="Arial" w:cs="Arial"/>
                <w:iCs/>
                <w:sz w:val="14"/>
              </w:rPr>
            </w:pPr>
          </w:p>
        </w:tc>
        <w:tc>
          <w:tcPr>
            <w:tcW w:w="450" w:type="dxa"/>
            <w:tcBorders>
              <w:top w:val="single" w:sz="4" w:space="0" w:color="auto"/>
              <w:left w:val="single" w:sz="4" w:space="0" w:color="auto"/>
              <w:bottom w:val="single" w:sz="4" w:space="0" w:color="auto"/>
              <w:right w:val="single" w:sz="4" w:space="0" w:color="auto"/>
            </w:tcBorders>
          </w:tcPr>
          <w:p w14:paraId="08BCD457" w14:textId="77777777" w:rsidR="002D1A44" w:rsidRPr="00800751" w:rsidRDefault="002D1A44" w:rsidP="00F0735D">
            <w:pPr>
              <w:rPr>
                <w:rFonts w:ascii="Arial" w:hAnsi="Arial" w:cs="Arial"/>
                <w:iCs/>
              </w:rPr>
            </w:pPr>
          </w:p>
        </w:tc>
        <w:tc>
          <w:tcPr>
            <w:tcW w:w="450" w:type="dxa"/>
            <w:tcBorders>
              <w:top w:val="single" w:sz="4" w:space="0" w:color="auto"/>
              <w:left w:val="single" w:sz="4" w:space="0" w:color="auto"/>
              <w:bottom w:val="single" w:sz="4" w:space="0" w:color="auto"/>
              <w:right w:val="single" w:sz="4" w:space="0" w:color="auto"/>
            </w:tcBorders>
          </w:tcPr>
          <w:p w14:paraId="4F2AB94A" w14:textId="77777777" w:rsidR="002D1A44" w:rsidRPr="00800751" w:rsidRDefault="002D1A44" w:rsidP="00F0735D">
            <w:pPr>
              <w:rPr>
                <w:rFonts w:ascii="Arial" w:hAnsi="Arial" w:cs="Arial"/>
                <w:iCs/>
              </w:rPr>
            </w:pPr>
          </w:p>
        </w:tc>
        <w:tc>
          <w:tcPr>
            <w:tcW w:w="7560" w:type="dxa"/>
            <w:tcBorders>
              <w:top w:val="single" w:sz="4" w:space="0" w:color="auto"/>
              <w:left w:val="single" w:sz="4" w:space="0" w:color="auto"/>
              <w:bottom w:val="single" w:sz="4" w:space="0" w:color="auto"/>
              <w:right w:val="single" w:sz="4" w:space="0" w:color="auto"/>
            </w:tcBorders>
          </w:tcPr>
          <w:p w14:paraId="351321C0" w14:textId="77777777" w:rsidR="002D1A44" w:rsidRPr="00800751" w:rsidRDefault="002D1A44" w:rsidP="00F0735D">
            <w:pPr>
              <w:ind w:left="60"/>
              <w:rPr>
                <w:rFonts w:ascii="Arial" w:hAnsi="Arial" w:cs="Arial"/>
                <w:iCs/>
              </w:rPr>
            </w:pPr>
          </w:p>
        </w:tc>
      </w:tr>
      <w:tr w:rsidR="00800751" w:rsidRPr="00800751" w14:paraId="6FFF028F" w14:textId="77777777" w:rsidTr="008D482E">
        <w:trPr>
          <w:cantSplit/>
          <w:trHeight w:val="593"/>
        </w:trPr>
        <w:tc>
          <w:tcPr>
            <w:tcW w:w="720" w:type="dxa"/>
            <w:tcBorders>
              <w:top w:val="single" w:sz="4" w:space="0" w:color="auto"/>
              <w:left w:val="single" w:sz="4" w:space="0" w:color="auto"/>
              <w:bottom w:val="single" w:sz="4" w:space="0" w:color="auto"/>
              <w:right w:val="single" w:sz="4" w:space="0" w:color="auto"/>
            </w:tcBorders>
          </w:tcPr>
          <w:p w14:paraId="1229D3ED" w14:textId="77777777" w:rsidR="002D1A44" w:rsidRPr="00800751" w:rsidRDefault="002D1A44" w:rsidP="00F0735D">
            <w:pPr>
              <w:rPr>
                <w:rFonts w:ascii="Arial" w:hAnsi="Arial" w:cs="Arial"/>
                <w:iCs/>
              </w:rPr>
            </w:pPr>
            <w:r w:rsidRPr="00800751">
              <w:rPr>
                <w:rFonts w:ascii="Arial" w:hAnsi="Arial" w:cs="Arial"/>
                <w:iCs/>
              </w:rPr>
              <w:t>2g.</w:t>
            </w:r>
          </w:p>
        </w:tc>
        <w:tc>
          <w:tcPr>
            <w:tcW w:w="5670" w:type="dxa"/>
            <w:tcBorders>
              <w:top w:val="single" w:sz="4" w:space="0" w:color="auto"/>
              <w:left w:val="single" w:sz="4" w:space="0" w:color="auto"/>
              <w:bottom w:val="single" w:sz="4" w:space="0" w:color="auto"/>
              <w:right w:val="single" w:sz="4" w:space="0" w:color="auto"/>
            </w:tcBorders>
          </w:tcPr>
          <w:p w14:paraId="69B3E577" w14:textId="77777777" w:rsidR="002D1A44" w:rsidRPr="00800751" w:rsidRDefault="002D1A44" w:rsidP="00F0735D">
            <w:pPr>
              <w:rPr>
                <w:rFonts w:ascii="Arial" w:hAnsi="Arial" w:cs="Arial"/>
                <w:iCs/>
              </w:rPr>
            </w:pPr>
            <w:r w:rsidRPr="00800751">
              <w:rPr>
                <w:rFonts w:ascii="Arial" w:hAnsi="Arial" w:cs="Arial"/>
                <w:iCs/>
              </w:rPr>
              <w:t>Other supporting material that the committee believes appropriate to be included in the record?</w:t>
            </w:r>
          </w:p>
          <w:p w14:paraId="3576F32D" w14:textId="77777777" w:rsidR="002D1A44" w:rsidRPr="00800751" w:rsidRDefault="002D1A44" w:rsidP="00F0735D">
            <w:pPr>
              <w:rPr>
                <w:rFonts w:ascii="Arial" w:hAnsi="Arial" w:cs="Arial"/>
                <w:iCs/>
                <w:sz w:val="14"/>
              </w:rPr>
            </w:pPr>
          </w:p>
        </w:tc>
        <w:tc>
          <w:tcPr>
            <w:tcW w:w="450" w:type="dxa"/>
            <w:tcBorders>
              <w:top w:val="single" w:sz="4" w:space="0" w:color="auto"/>
              <w:left w:val="single" w:sz="4" w:space="0" w:color="auto"/>
              <w:bottom w:val="single" w:sz="4" w:space="0" w:color="auto"/>
              <w:right w:val="single" w:sz="4" w:space="0" w:color="auto"/>
            </w:tcBorders>
          </w:tcPr>
          <w:p w14:paraId="2F5BE33C" w14:textId="77777777" w:rsidR="002D1A44" w:rsidRPr="00800751" w:rsidRDefault="002D1A44" w:rsidP="00F0735D">
            <w:pPr>
              <w:rPr>
                <w:rFonts w:ascii="Arial" w:hAnsi="Arial" w:cs="Arial"/>
                <w:iCs/>
              </w:rPr>
            </w:pPr>
          </w:p>
        </w:tc>
        <w:tc>
          <w:tcPr>
            <w:tcW w:w="450" w:type="dxa"/>
            <w:tcBorders>
              <w:top w:val="single" w:sz="4" w:space="0" w:color="auto"/>
              <w:left w:val="single" w:sz="4" w:space="0" w:color="auto"/>
              <w:bottom w:val="single" w:sz="4" w:space="0" w:color="auto"/>
              <w:right w:val="single" w:sz="4" w:space="0" w:color="auto"/>
            </w:tcBorders>
          </w:tcPr>
          <w:p w14:paraId="73293F1F" w14:textId="77777777" w:rsidR="002D1A44" w:rsidRPr="00800751" w:rsidRDefault="002D1A44" w:rsidP="00F0735D">
            <w:pPr>
              <w:rPr>
                <w:rFonts w:ascii="Arial" w:hAnsi="Arial" w:cs="Arial"/>
                <w:iCs/>
              </w:rPr>
            </w:pPr>
          </w:p>
        </w:tc>
        <w:tc>
          <w:tcPr>
            <w:tcW w:w="7560" w:type="dxa"/>
            <w:tcBorders>
              <w:top w:val="single" w:sz="4" w:space="0" w:color="auto"/>
              <w:left w:val="single" w:sz="4" w:space="0" w:color="auto"/>
              <w:bottom w:val="single" w:sz="4" w:space="0" w:color="auto"/>
              <w:right w:val="single" w:sz="4" w:space="0" w:color="auto"/>
            </w:tcBorders>
          </w:tcPr>
          <w:p w14:paraId="10678FA9" w14:textId="77777777" w:rsidR="002D1A44" w:rsidRPr="00800751" w:rsidRDefault="002D1A44" w:rsidP="00F0735D">
            <w:pPr>
              <w:rPr>
                <w:rFonts w:ascii="Arial" w:hAnsi="Arial" w:cs="Arial"/>
                <w:iCs/>
              </w:rPr>
            </w:pPr>
          </w:p>
        </w:tc>
      </w:tr>
      <w:tr w:rsidR="00800751" w:rsidRPr="00800751" w14:paraId="6002B287" w14:textId="77777777" w:rsidTr="008D482E">
        <w:trPr>
          <w:cantSplit/>
        </w:trPr>
        <w:tc>
          <w:tcPr>
            <w:tcW w:w="6390" w:type="dxa"/>
            <w:gridSpan w:val="2"/>
            <w:tcBorders>
              <w:top w:val="single" w:sz="4" w:space="0" w:color="auto"/>
              <w:left w:val="single" w:sz="4" w:space="0" w:color="auto"/>
              <w:bottom w:val="single" w:sz="4" w:space="0" w:color="auto"/>
              <w:right w:val="single" w:sz="4" w:space="0" w:color="auto"/>
            </w:tcBorders>
          </w:tcPr>
          <w:p w14:paraId="251222AF" w14:textId="77777777" w:rsidR="002D1A44" w:rsidRPr="00800751" w:rsidRDefault="002D1A44" w:rsidP="000560B2">
            <w:pPr>
              <w:numPr>
                <w:ilvl w:val="0"/>
                <w:numId w:val="153"/>
              </w:numPr>
              <w:tabs>
                <w:tab w:val="clear" w:pos="720"/>
                <w:tab w:val="num" w:pos="612"/>
              </w:tabs>
              <w:ind w:left="612" w:hanging="540"/>
              <w:rPr>
                <w:rFonts w:ascii="Arial" w:hAnsi="Arial" w:cs="Arial"/>
                <w:i/>
              </w:rPr>
            </w:pPr>
            <w:r w:rsidRPr="00800751">
              <w:rPr>
                <w:rFonts w:ascii="Arial" w:hAnsi="Arial" w:cs="Arial"/>
                <w:i/>
                <w:sz w:val="22"/>
              </w:rPr>
              <w:t xml:space="preserve">CFR,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42, </w:t>
            </w:r>
            <w:r w:rsidR="00704889" w:rsidRPr="00800751">
              <w:rPr>
                <w:rFonts w:ascii="Arial" w:hAnsi="Arial" w:cs="Arial"/>
                <w:i/>
                <w:sz w:val="22"/>
              </w:rPr>
              <w:t>s</w:t>
            </w:r>
            <w:r w:rsidRPr="00800751">
              <w:rPr>
                <w:rFonts w:ascii="Arial" w:hAnsi="Arial" w:cs="Arial"/>
                <w:i/>
                <w:sz w:val="22"/>
              </w:rPr>
              <w:t>ection</w:t>
            </w:r>
            <w:r w:rsidR="00DA16E0" w:rsidRPr="00800751">
              <w:rPr>
                <w:rFonts w:ascii="Arial" w:hAnsi="Arial" w:cs="Arial"/>
                <w:i/>
                <w:sz w:val="22"/>
              </w:rPr>
              <w:t xml:space="preserve"> </w:t>
            </w:r>
            <w:r w:rsidRPr="00800751">
              <w:rPr>
                <w:rFonts w:ascii="Arial" w:hAnsi="Arial" w:cs="Arial"/>
                <w:i/>
                <w:sz w:val="22"/>
              </w:rPr>
              <w:t>456.211</w:t>
            </w:r>
          </w:p>
          <w:p w14:paraId="43C95B6E" w14:textId="77777777" w:rsidR="002D1A44" w:rsidRPr="00800751" w:rsidRDefault="002D1A44" w:rsidP="005B52D4">
            <w:pPr>
              <w:tabs>
                <w:tab w:val="num" w:pos="612"/>
              </w:tabs>
              <w:ind w:left="612" w:hanging="540"/>
              <w:rPr>
                <w:rFonts w:ascii="Arial" w:hAnsi="Arial" w:cs="Arial"/>
                <w:i/>
              </w:rPr>
            </w:pPr>
          </w:p>
          <w:p w14:paraId="1EC56C38" w14:textId="77777777" w:rsidR="002D1A44" w:rsidRPr="00800751" w:rsidRDefault="002D1A44" w:rsidP="000560B2">
            <w:pPr>
              <w:numPr>
                <w:ilvl w:val="0"/>
                <w:numId w:val="153"/>
              </w:numPr>
              <w:tabs>
                <w:tab w:val="clear" w:pos="720"/>
                <w:tab w:val="num" w:pos="612"/>
              </w:tabs>
              <w:ind w:left="612" w:hanging="540"/>
              <w:rPr>
                <w:rFonts w:ascii="Arial" w:hAnsi="Arial" w:cs="Arial"/>
                <w:i/>
              </w:rPr>
            </w:pPr>
            <w:r w:rsidRPr="00800751">
              <w:rPr>
                <w:rFonts w:ascii="Arial" w:hAnsi="Arial" w:cs="Arial"/>
                <w:i/>
                <w:sz w:val="22"/>
              </w:rPr>
              <w:t xml:space="preserve">CCR, </w:t>
            </w:r>
            <w:r w:rsidR="00704889" w:rsidRPr="00800751">
              <w:rPr>
                <w:rFonts w:ascii="Arial" w:hAnsi="Arial" w:cs="Arial"/>
                <w:i/>
                <w:iCs/>
                <w:sz w:val="22"/>
              </w:rPr>
              <w:t xml:space="preserve">title 9, </w:t>
            </w:r>
            <w:r w:rsidR="00BD114C" w:rsidRPr="00800751">
              <w:rPr>
                <w:rFonts w:ascii="Arial" w:hAnsi="Arial" w:cs="Arial"/>
                <w:i/>
                <w:iCs/>
                <w:sz w:val="22"/>
              </w:rPr>
              <w:t xml:space="preserve">chapter 11, </w:t>
            </w:r>
            <w:r w:rsidR="00704889" w:rsidRPr="00800751">
              <w:rPr>
                <w:rFonts w:ascii="Arial" w:hAnsi="Arial" w:cs="Arial"/>
                <w:i/>
                <w:iCs/>
                <w:sz w:val="22"/>
              </w:rPr>
              <w:t xml:space="preserve">section </w:t>
            </w:r>
            <w:r w:rsidRPr="00800751">
              <w:rPr>
                <w:rFonts w:ascii="Arial" w:hAnsi="Arial" w:cs="Arial"/>
                <w:i/>
                <w:iCs/>
                <w:sz w:val="22"/>
              </w:rPr>
              <w:t>1820.210</w:t>
            </w:r>
          </w:p>
        </w:tc>
        <w:tc>
          <w:tcPr>
            <w:tcW w:w="8460" w:type="dxa"/>
            <w:gridSpan w:val="3"/>
            <w:tcBorders>
              <w:top w:val="single" w:sz="4" w:space="0" w:color="auto"/>
              <w:left w:val="single" w:sz="4" w:space="0" w:color="auto"/>
              <w:bottom w:val="single" w:sz="4" w:space="0" w:color="auto"/>
              <w:right w:val="single" w:sz="4" w:space="0" w:color="auto"/>
            </w:tcBorders>
          </w:tcPr>
          <w:p w14:paraId="16D57158" w14:textId="77777777" w:rsidR="002D1A44" w:rsidRPr="00800751" w:rsidRDefault="002D1A44" w:rsidP="00F0735D">
            <w:pPr>
              <w:rPr>
                <w:rFonts w:ascii="Arial" w:hAnsi="Arial" w:cs="Arial"/>
                <w:b/>
              </w:rPr>
            </w:pPr>
            <w:r w:rsidRPr="00800751">
              <w:rPr>
                <w:rFonts w:ascii="Arial" w:hAnsi="Arial" w:cs="Arial"/>
                <w:b/>
                <w:u w:val="single"/>
              </w:rPr>
              <w:t>OUT OF COMPLIANCE</w:t>
            </w:r>
            <w:r w:rsidRPr="00800751">
              <w:rPr>
                <w:rFonts w:ascii="Arial" w:hAnsi="Arial" w:cs="Arial"/>
                <w:b/>
              </w:rPr>
              <w:t xml:space="preserve">: </w:t>
            </w:r>
          </w:p>
          <w:p w14:paraId="1569FE02" w14:textId="77777777" w:rsidR="002D1A44" w:rsidRPr="00800751" w:rsidRDefault="002D1A44" w:rsidP="005556E1">
            <w:pPr>
              <w:numPr>
                <w:ilvl w:val="0"/>
                <w:numId w:val="114"/>
              </w:numPr>
              <w:spacing w:after="120"/>
              <w:rPr>
                <w:rFonts w:ascii="Arial" w:hAnsi="Arial" w:cs="Arial"/>
                <w:bCs/>
              </w:rPr>
            </w:pPr>
            <w:r w:rsidRPr="00800751">
              <w:rPr>
                <w:rFonts w:ascii="Arial" w:hAnsi="Arial" w:cs="Arial"/>
                <w:bCs/>
              </w:rPr>
              <w:t>UR records do not include all of the required information</w:t>
            </w:r>
            <w:r w:rsidR="00BE71C2" w:rsidRPr="00800751">
              <w:rPr>
                <w:rFonts w:ascii="Arial" w:hAnsi="Arial" w:cs="Arial"/>
                <w:bCs/>
              </w:rPr>
              <w:t>.</w:t>
            </w:r>
          </w:p>
          <w:p w14:paraId="1E425FAE" w14:textId="77777777" w:rsidR="002D1A44" w:rsidRPr="00800751" w:rsidRDefault="002D1A44" w:rsidP="00F0735D">
            <w:pPr>
              <w:numPr>
                <w:ilvl w:val="0"/>
                <w:numId w:val="114"/>
              </w:numPr>
              <w:rPr>
                <w:rFonts w:ascii="Arial" w:hAnsi="Arial" w:cs="Arial"/>
              </w:rPr>
            </w:pPr>
            <w:r w:rsidRPr="00800751">
              <w:rPr>
                <w:rFonts w:ascii="Arial" w:hAnsi="Arial" w:cs="Arial"/>
                <w:bCs/>
              </w:rPr>
              <w:t>The UR plan does not include all of the required review elements</w:t>
            </w:r>
            <w:r w:rsidR="00BE71C2" w:rsidRPr="00800751">
              <w:rPr>
                <w:rFonts w:ascii="Arial" w:hAnsi="Arial" w:cs="Arial"/>
                <w:bCs/>
              </w:rPr>
              <w:t>.</w:t>
            </w:r>
          </w:p>
          <w:p w14:paraId="735D5E97" w14:textId="77777777" w:rsidR="005556E1" w:rsidRPr="00800751" w:rsidRDefault="005556E1" w:rsidP="005556E1">
            <w:pPr>
              <w:rPr>
                <w:rFonts w:ascii="Arial" w:hAnsi="Arial" w:cs="Arial"/>
              </w:rPr>
            </w:pPr>
          </w:p>
        </w:tc>
      </w:tr>
      <w:tr w:rsidR="00800751" w:rsidRPr="00800751" w14:paraId="0DB4693B" w14:textId="77777777" w:rsidTr="008D482E">
        <w:trPr>
          <w:cantSplit/>
        </w:trPr>
        <w:tc>
          <w:tcPr>
            <w:tcW w:w="14850" w:type="dxa"/>
            <w:gridSpan w:val="5"/>
            <w:tcBorders>
              <w:top w:val="single" w:sz="4" w:space="0" w:color="auto"/>
              <w:left w:val="single" w:sz="4" w:space="0" w:color="auto"/>
              <w:bottom w:val="single" w:sz="4" w:space="0" w:color="auto"/>
              <w:right w:val="single" w:sz="4" w:space="0" w:color="auto"/>
            </w:tcBorders>
            <w:shd w:val="pct20" w:color="auto" w:fill="auto"/>
          </w:tcPr>
          <w:p w14:paraId="6287BFA1"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5F7C92" w:rsidRPr="00800751">
              <w:rPr>
                <w:rFonts w:ascii="Arial" w:hAnsi="Arial" w:cs="Arial"/>
              </w:rPr>
              <w:t>List documents reviewed that demonstrate compliance and provides specific explanation of reason(s) for in compliance or out of compliance.</w:t>
            </w:r>
          </w:p>
          <w:p w14:paraId="0CCF747C" w14:textId="77777777" w:rsidR="002D1A44" w:rsidRPr="00800751" w:rsidRDefault="002D1A44" w:rsidP="00F0735D">
            <w:pPr>
              <w:rPr>
                <w:rFonts w:ascii="Arial" w:hAnsi="Arial" w:cs="Arial"/>
                <w:b/>
                <w:u w:val="single"/>
              </w:rPr>
            </w:pPr>
          </w:p>
        </w:tc>
      </w:tr>
      <w:tr w:rsidR="00800751" w:rsidRPr="00800751" w14:paraId="342C7E8F" w14:textId="77777777" w:rsidTr="008D482E">
        <w:trPr>
          <w:cantSplit/>
          <w:trHeight w:val="1870"/>
        </w:trPr>
        <w:tc>
          <w:tcPr>
            <w:tcW w:w="720" w:type="dxa"/>
            <w:tcBorders>
              <w:top w:val="single" w:sz="4" w:space="0" w:color="auto"/>
              <w:left w:val="single" w:sz="4" w:space="0" w:color="auto"/>
              <w:bottom w:val="single" w:sz="4" w:space="0" w:color="auto"/>
              <w:right w:val="single" w:sz="4" w:space="0" w:color="auto"/>
            </w:tcBorders>
          </w:tcPr>
          <w:p w14:paraId="5D35A80A" w14:textId="77777777" w:rsidR="002D1A44" w:rsidRPr="00800751" w:rsidRDefault="002D1A44" w:rsidP="00F0735D">
            <w:pPr>
              <w:rPr>
                <w:rFonts w:ascii="Arial" w:hAnsi="Arial" w:cs="Arial"/>
              </w:rPr>
            </w:pPr>
            <w:r w:rsidRPr="00800751">
              <w:rPr>
                <w:rFonts w:ascii="Arial" w:hAnsi="Arial" w:cs="Arial"/>
              </w:rPr>
              <w:t>3.</w:t>
            </w:r>
          </w:p>
          <w:p w14:paraId="6E7C7CE5" w14:textId="77777777" w:rsidR="002D1A44" w:rsidRPr="00800751" w:rsidRDefault="002D1A44" w:rsidP="00F0735D">
            <w:pPr>
              <w:rPr>
                <w:rFonts w:ascii="Arial" w:hAnsi="Arial" w:cs="Arial"/>
              </w:rPr>
            </w:pPr>
          </w:p>
          <w:p w14:paraId="38D0414C" w14:textId="77777777" w:rsidR="002D1A44" w:rsidRPr="00800751" w:rsidRDefault="002D1A44" w:rsidP="00F0735D">
            <w:pPr>
              <w:rPr>
                <w:rFonts w:ascii="Arial" w:hAnsi="Arial" w:cs="Arial"/>
              </w:rPr>
            </w:pPr>
          </w:p>
          <w:p w14:paraId="2865CDDD" w14:textId="77777777" w:rsidR="002D1A44" w:rsidRPr="00800751" w:rsidRDefault="002D1A44" w:rsidP="00F0735D">
            <w:pPr>
              <w:rPr>
                <w:rFonts w:ascii="Arial" w:hAnsi="Arial" w:cs="Arial"/>
              </w:rPr>
            </w:pPr>
          </w:p>
          <w:p w14:paraId="6497552D" w14:textId="77777777" w:rsidR="002D1A44" w:rsidRPr="00800751" w:rsidRDefault="002D1A44" w:rsidP="00F0735D">
            <w:pPr>
              <w:rPr>
                <w:rFonts w:ascii="Arial" w:hAnsi="Arial" w:cs="Arial"/>
              </w:rPr>
            </w:pPr>
          </w:p>
          <w:p w14:paraId="1CAB7A8A" w14:textId="77777777" w:rsidR="002D1A44" w:rsidRPr="00800751" w:rsidRDefault="002D1A44" w:rsidP="00F0735D">
            <w:pPr>
              <w:rPr>
                <w:rFonts w:ascii="Arial" w:hAnsi="Arial" w:cs="Arial"/>
              </w:rPr>
            </w:pPr>
            <w:r w:rsidRPr="00800751">
              <w:rPr>
                <w:rFonts w:ascii="Arial" w:hAnsi="Arial" w:cs="Arial"/>
              </w:rPr>
              <w:t>3a.</w:t>
            </w:r>
          </w:p>
        </w:tc>
        <w:tc>
          <w:tcPr>
            <w:tcW w:w="5670" w:type="dxa"/>
            <w:tcBorders>
              <w:top w:val="single" w:sz="4" w:space="0" w:color="auto"/>
              <w:left w:val="single" w:sz="4" w:space="0" w:color="auto"/>
              <w:bottom w:val="single" w:sz="4" w:space="0" w:color="auto"/>
              <w:right w:val="single" w:sz="4" w:space="0" w:color="auto"/>
            </w:tcBorders>
          </w:tcPr>
          <w:p w14:paraId="7988B5C7" w14:textId="77777777" w:rsidR="002D1A44" w:rsidRPr="00800751" w:rsidRDefault="002D1A44" w:rsidP="00F0735D">
            <w:pPr>
              <w:rPr>
                <w:rFonts w:ascii="Arial" w:hAnsi="Arial" w:cs="Arial"/>
                <w:i/>
              </w:rPr>
            </w:pPr>
            <w:r w:rsidRPr="00800751">
              <w:rPr>
                <w:rFonts w:ascii="Arial" w:hAnsi="Arial" w:cs="Arial"/>
              </w:rPr>
              <w:t>Does the UR plan provide for a review of each recipient’s continued stay in the mental hospital to decide whether it is needed and does it include the following:</w:t>
            </w:r>
          </w:p>
          <w:p w14:paraId="0CB29599" w14:textId="77777777" w:rsidR="002D1A44" w:rsidRPr="00800751" w:rsidRDefault="002D1A44" w:rsidP="00F0735D">
            <w:pPr>
              <w:rPr>
                <w:rFonts w:ascii="Arial" w:hAnsi="Arial" w:cs="Arial"/>
                <w:i/>
              </w:rPr>
            </w:pPr>
          </w:p>
          <w:p w14:paraId="3A21BD43" w14:textId="77777777" w:rsidR="002D1A44" w:rsidRPr="00800751" w:rsidRDefault="002D1A44" w:rsidP="00F0735D">
            <w:pPr>
              <w:rPr>
                <w:rFonts w:ascii="Arial" w:hAnsi="Arial" w:cs="Arial"/>
              </w:rPr>
            </w:pPr>
            <w:r w:rsidRPr="00800751">
              <w:rPr>
                <w:rFonts w:ascii="Arial" w:hAnsi="Arial" w:cs="Arial"/>
                <w:iCs/>
              </w:rPr>
              <w:t>Determination of need for continued stay?</w:t>
            </w:r>
          </w:p>
        </w:tc>
        <w:tc>
          <w:tcPr>
            <w:tcW w:w="450" w:type="dxa"/>
            <w:tcBorders>
              <w:top w:val="single" w:sz="4" w:space="0" w:color="auto"/>
              <w:left w:val="single" w:sz="4" w:space="0" w:color="auto"/>
              <w:bottom w:val="single" w:sz="4" w:space="0" w:color="auto"/>
              <w:right w:val="single" w:sz="4" w:space="0" w:color="auto"/>
            </w:tcBorders>
          </w:tcPr>
          <w:p w14:paraId="3B669366" w14:textId="77777777" w:rsidR="002D1A44" w:rsidRPr="00800751" w:rsidRDefault="002D1A44" w:rsidP="00F0735D">
            <w:pPr>
              <w:rPr>
                <w:rFonts w:ascii="Arial" w:hAnsi="Arial" w:cs="Arial"/>
              </w:rPr>
            </w:pPr>
            <w:r w:rsidRPr="00800751">
              <w:rPr>
                <w:rFonts w:ascii="Arial" w:hAnsi="Arial" w:cs="Arial"/>
              </w:rPr>
              <w:t xml:space="preserve"> </w:t>
            </w:r>
          </w:p>
        </w:tc>
        <w:tc>
          <w:tcPr>
            <w:tcW w:w="450" w:type="dxa"/>
            <w:tcBorders>
              <w:top w:val="single" w:sz="4" w:space="0" w:color="auto"/>
              <w:left w:val="single" w:sz="4" w:space="0" w:color="auto"/>
              <w:bottom w:val="single" w:sz="4" w:space="0" w:color="auto"/>
              <w:right w:val="single" w:sz="4" w:space="0" w:color="auto"/>
            </w:tcBorders>
          </w:tcPr>
          <w:p w14:paraId="693184A6" w14:textId="77777777" w:rsidR="002D1A44" w:rsidRPr="00800751" w:rsidRDefault="002D1A44" w:rsidP="00F0735D">
            <w:pPr>
              <w:rPr>
                <w:rFonts w:ascii="Arial" w:hAnsi="Arial" w:cs="Arial"/>
              </w:rPr>
            </w:pPr>
          </w:p>
        </w:tc>
        <w:tc>
          <w:tcPr>
            <w:tcW w:w="7560" w:type="dxa"/>
            <w:tcBorders>
              <w:top w:val="single" w:sz="4" w:space="0" w:color="auto"/>
              <w:left w:val="single" w:sz="4" w:space="0" w:color="auto"/>
              <w:bottom w:val="single" w:sz="4" w:space="0" w:color="auto"/>
              <w:right w:val="single" w:sz="4" w:space="0" w:color="auto"/>
            </w:tcBorders>
          </w:tcPr>
          <w:p w14:paraId="2BBAB0EB" w14:textId="77777777" w:rsidR="002D1A44" w:rsidRPr="00800751" w:rsidRDefault="002D1A44" w:rsidP="005556E1">
            <w:pPr>
              <w:spacing w:after="120"/>
              <w:ind w:left="6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Does the UR plan include all of the required review elements?</w:t>
            </w:r>
          </w:p>
          <w:p w14:paraId="3421EE54" w14:textId="77777777" w:rsidR="002D1A44" w:rsidRPr="00800751" w:rsidRDefault="002D1A44" w:rsidP="005556E1">
            <w:pPr>
              <w:numPr>
                <w:ilvl w:val="0"/>
                <w:numId w:val="55"/>
              </w:numPr>
              <w:spacing w:after="120"/>
              <w:rPr>
                <w:rFonts w:ascii="Arial" w:hAnsi="Arial" w:cs="Arial"/>
              </w:rPr>
            </w:pPr>
            <w:r w:rsidRPr="00800751">
              <w:rPr>
                <w:rFonts w:ascii="Arial" w:hAnsi="Arial" w:cs="Arial"/>
              </w:rPr>
              <w:t>Is there evidence on the UR worksheets that shows the UR plan is followed in practice?</w:t>
            </w:r>
          </w:p>
          <w:p w14:paraId="14C0E6E2" w14:textId="77777777" w:rsidR="002D1A44" w:rsidRPr="00800751" w:rsidRDefault="002D1A44" w:rsidP="00F0735D">
            <w:pPr>
              <w:numPr>
                <w:ilvl w:val="0"/>
                <w:numId w:val="55"/>
              </w:numPr>
              <w:rPr>
                <w:rFonts w:ascii="Arial" w:hAnsi="Arial" w:cs="Arial"/>
              </w:rPr>
            </w:pPr>
            <w:r w:rsidRPr="00800751">
              <w:rPr>
                <w:rFonts w:ascii="Arial" w:hAnsi="Arial" w:cs="Arial"/>
                <w:bCs/>
                <w:iCs/>
              </w:rPr>
              <w:t>Is the documentation of the determination of need for continued stay required?</w:t>
            </w:r>
          </w:p>
          <w:p w14:paraId="476621D3" w14:textId="77777777" w:rsidR="005556E1" w:rsidRPr="00800751" w:rsidRDefault="005556E1" w:rsidP="005556E1">
            <w:pPr>
              <w:ind w:left="60"/>
              <w:rPr>
                <w:rFonts w:ascii="Arial" w:hAnsi="Arial" w:cs="Arial"/>
              </w:rPr>
            </w:pPr>
          </w:p>
        </w:tc>
      </w:tr>
      <w:tr w:rsidR="00800751" w:rsidRPr="00800751" w14:paraId="41434E4F" w14:textId="77777777" w:rsidTr="008D482E">
        <w:trPr>
          <w:cantSplit/>
        </w:trPr>
        <w:tc>
          <w:tcPr>
            <w:tcW w:w="720" w:type="dxa"/>
            <w:tcBorders>
              <w:top w:val="single" w:sz="4" w:space="0" w:color="auto"/>
              <w:left w:val="single" w:sz="4" w:space="0" w:color="auto"/>
              <w:bottom w:val="single" w:sz="4" w:space="0" w:color="auto"/>
              <w:right w:val="single" w:sz="4" w:space="0" w:color="auto"/>
            </w:tcBorders>
          </w:tcPr>
          <w:p w14:paraId="2A0004CC" w14:textId="77777777" w:rsidR="002D1A44" w:rsidRPr="00800751" w:rsidRDefault="002D1A44" w:rsidP="00F0735D">
            <w:pPr>
              <w:rPr>
                <w:rFonts w:ascii="Arial" w:hAnsi="Arial" w:cs="Arial"/>
              </w:rPr>
            </w:pPr>
            <w:r w:rsidRPr="00800751">
              <w:rPr>
                <w:rFonts w:ascii="Arial" w:hAnsi="Arial" w:cs="Arial"/>
              </w:rPr>
              <w:t>3b.</w:t>
            </w:r>
          </w:p>
        </w:tc>
        <w:tc>
          <w:tcPr>
            <w:tcW w:w="5670" w:type="dxa"/>
            <w:tcBorders>
              <w:top w:val="single" w:sz="4" w:space="0" w:color="auto"/>
              <w:left w:val="single" w:sz="4" w:space="0" w:color="auto"/>
              <w:bottom w:val="single" w:sz="4" w:space="0" w:color="auto"/>
              <w:right w:val="single" w:sz="4" w:space="0" w:color="auto"/>
            </w:tcBorders>
          </w:tcPr>
          <w:p w14:paraId="5DC4DF92" w14:textId="77777777" w:rsidR="002D1A44" w:rsidRPr="00800751" w:rsidRDefault="002D1A44" w:rsidP="00F0735D">
            <w:pPr>
              <w:rPr>
                <w:rFonts w:ascii="Arial" w:hAnsi="Arial" w:cs="Arial"/>
                <w:iCs/>
              </w:rPr>
            </w:pPr>
            <w:r w:rsidRPr="00800751">
              <w:rPr>
                <w:rFonts w:ascii="Arial" w:hAnsi="Arial" w:cs="Arial"/>
                <w:iCs/>
              </w:rPr>
              <w:t>Evaluation criteria for continued stay?</w:t>
            </w:r>
          </w:p>
        </w:tc>
        <w:tc>
          <w:tcPr>
            <w:tcW w:w="450" w:type="dxa"/>
            <w:tcBorders>
              <w:top w:val="single" w:sz="4" w:space="0" w:color="auto"/>
              <w:left w:val="single" w:sz="4" w:space="0" w:color="auto"/>
              <w:bottom w:val="single" w:sz="4" w:space="0" w:color="auto"/>
              <w:right w:val="single" w:sz="4" w:space="0" w:color="auto"/>
            </w:tcBorders>
          </w:tcPr>
          <w:p w14:paraId="64C1DF98" w14:textId="77777777" w:rsidR="002D1A44" w:rsidRPr="00800751" w:rsidRDefault="002D1A44" w:rsidP="00F0735D">
            <w:pPr>
              <w:rPr>
                <w:rFonts w:ascii="Arial" w:hAnsi="Arial" w:cs="Arial"/>
                <w:iCs/>
              </w:rPr>
            </w:pPr>
          </w:p>
        </w:tc>
        <w:tc>
          <w:tcPr>
            <w:tcW w:w="450" w:type="dxa"/>
            <w:tcBorders>
              <w:top w:val="single" w:sz="4" w:space="0" w:color="auto"/>
              <w:left w:val="single" w:sz="4" w:space="0" w:color="auto"/>
              <w:bottom w:val="single" w:sz="4" w:space="0" w:color="auto"/>
              <w:right w:val="single" w:sz="4" w:space="0" w:color="auto"/>
            </w:tcBorders>
          </w:tcPr>
          <w:p w14:paraId="7CABB836" w14:textId="77777777" w:rsidR="002D1A44" w:rsidRPr="00800751" w:rsidRDefault="002D1A44" w:rsidP="00F0735D">
            <w:pPr>
              <w:rPr>
                <w:rFonts w:ascii="Arial" w:hAnsi="Arial" w:cs="Arial"/>
                <w:iCs/>
              </w:rPr>
            </w:pPr>
          </w:p>
        </w:tc>
        <w:tc>
          <w:tcPr>
            <w:tcW w:w="7560" w:type="dxa"/>
            <w:tcBorders>
              <w:top w:val="single" w:sz="4" w:space="0" w:color="auto"/>
              <w:left w:val="single" w:sz="4" w:space="0" w:color="auto"/>
              <w:bottom w:val="single" w:sz="4" w:space="0" w:color="auto"/>
              <w:right w:val="single" w:sz="4" w:space="0" w:color="auto"/>
            </w:tcBorders>
          </w:tcPr>
          <w:p w14:paraId="62C6E255" w14:textId="77777777" w:rsidR="002D1A44" w:rsidRPr="00800751" w:rsidRDefault="002D1A44" w:rsidP="00F0735D">
            <w:pPr>
              <w:rPr>
                <w:rFonts w:ascii="Arial" w:hAnsi="Arial" w:cs="Arial"/>
                <w:iCs/>
              </w:rPr>
            </w:pPr>
            <w:r w:rsidRPr="00800751">
              <w:rPr>
                <w:rFonts w:ascii="Arial" w:hAnsi="Arial" w:cs="Arial"/>
                <w:b/>
                <w:iCs/>
                <w:u w:val="single"/>
              </w:rPr>
              <w:t>NOTE</w:t>
            </w:r>
            <w:r w:rsidRPr="00800751">
              <w:rPr>
                <w:rFonts w:ascii="Arial" w:hAnsi="Arial" w:cs="Arial"/>
                <w:b/>
                <w:iCs/>
              </w:rPr>
              <w:t>:</w:t>
            </w:r>
            <w:r w:rsidRPr="00800751">
              <w:rPr>
                <w:rFonts w:ascii="Arial" w:hAnsi="Arial" w:cs="Arial"/>
                <w:iCs/>
              </w:rPr>
              <w:t xml:space="preserve"> Is the evaluation criteria documented?</w:t>
            </w:r>
          </w:p>
          <w:p w14:paraId="02E5B452" w14:textId="77777777" w:rsidR="002D1A44" w:rsidRPr="00800751" w:rsidRDefault="002D1A44" w:rsidP="00F0735D">
            <w:pPr>
              <w:rPr>
                <w:rFonts w:ascii="Arial" w:hAnsi="Arial" w:cs="Arial"/>
                <w:iCs/>
              </w:rPr>
            </w:pPr>
          </w:p>
        </w:tc>
      </w:tr>
      <w:tr w:rsidR="00800751" w:rsidRPr="00800751" w14:paraId="299F7AB8" w14:textId="77777777" w:rsidTr="008D482E">
        <w:trPr>
          <w:cantSplit/>
        </w:trPr>
        <w:tc>
          <w:tcPr>
            <w:tcW w:w="720" w:type="dxa"/>
            <w:tcBorders>
              <w:top w:val="single" w:sz="4" w:space="0" w:color="auto"/>
              <w:left w:val="single" w:sz="4" w:space="0" w:color="auto"/>
              <w:bottom w:val="single" w:sz="4" w:space="0" w:color="auto"/>
              <w:right w:val="single" w:sz="4" w:space="0" w:color="auto"/>
            </w:tcBorders>
          </w:tcPr>
          <w:p w14:paraId="4E200019" w14:textId="77777777" w:rsidR="002D1A44" w:rsidRPr="00800751" w:rsidRDefault="002D1A44" w:rsidP="00F0735D">
            <w:pPr>
              <w:rPr>
                <w:rFonts w:ascii="Arial" w:hAnsi="Arial" w:cs="Arial"/>
              </w:rPr>
            </w:pPr>
            <w:r w:rsidRPr="00800751">
              <w:rPr>
                <w:rFonts w:ascii="Arial" w:hAnsi="Arial" w:cs="Arial"/>
              </w:rPr>
              <w:t>3c.</w:t>
            </w:r>
          </w:p>
        </w:tc>
        <w:tc>
          <w:tcPr>
            <w:tcW w:w="5670" w:type="dxa"/>
            <w:tcBorders>
              <w:top w:val="single" w:sz="4" w:space="0" w:color="auto"/>
              <w:left w:val="single" w:sz="4" w:space="0" w:color="auto"/>
              <w:bottom w:val="single" w:sz="4" w:space="0" w:color="auto"/>
              <w:right w:val="single" w:sz="4" w:space="0" w:color="auto"/>
            </w:tcBorders>
          </w:tcPr>
          <w:p w14:paraId="3CB08FEE" w14:textId="77777777" w:rsidR="002D1A44" w:rsidRPr="00800751" w:rsidRDefault="002D1A44" w:rsidP="00F0735D">
            <w:pPr>
              <w:rPr>
                <w:rFonts w:ascii="Arial" w:hAnsi="Arial" w:cs="Arial"/>
                <w:iCs/>
              </w:rPr>
            </w:pPr>
            <w:r w:rsidRPr="00800751">
              <w:rPr>
                <w:rFonts w:ascii="Arial" w:hAnsi="Arial" w:cs="Arial"/>
                <w:iCs/>
              </w:rPr>
              <w:t>Initial continued stay review date?</w:t>
            </w:r>
          </w:p>
        </w:tc>
        <w:tc>
          <w:tcPr>
            <w:tcW w:w="450" w:type="dxa"/>
            <w:tcBorders>
              <w:top w:val="single" w:sz="4" w:space="0" w:color="auto"/>
              <w:left w:val="single" w:sz="4" w:space="0" w:color="auto"/>
              <w:bottom w:val="single" w:sz="4" w:space="0" w:color="auto"/>
              <w:right w:val="single" w:sz="4" w:space="0" w:color="auto"/>
            </w:tcBorders>
          </w:tcPr>
          <w:p w14:paraId="5C8E76ED" w14:textId="77777777" w:rsidR="002D1A44" w:rsidRPr="00800751" w:rsidRDefault="002D1A44" w:rsidP="00F0735D">
            <w:pPr>
              <w:rPr>
                <w:rFonts w:ascii="Arial" w:hAnsi="Arial" w:cs="Arial"/>
                <w:iCs/>
              </w:rPr>
            </w:pPr>
          </w:p>
        </w:tc>
        <w:tc>
          <w:tcPr>
            <w:tcW w:w="450" w:type="dxa"/>
            <w:tcBorders>
              <w:top w:val="single" w:sz="4" w:space="0" w:color="auto"/>
              <w:left w:val="single" w:sz="4" w:space="0" w:color="auto"/>
              <w:bottom w:val="single" w:sz="4" w:space="0" w:color="auto"/>
              <w:right w:val="single" w:sz="4" w:space="0" w:color="auto"/>
            </w:tcBorders>
          </w:tcPr>
          <w:p w14:paraId="6075374A" w14:textId="77777777" w:rsidR="002D1A44" w:rsidRPr="00800751" w:rsidRDefault="002D1A44" w:rsidP="00F0735D">
            <w:pPr>
              <w:rPr>
                <w:rFonts w:ascii="Arial" w:hAnsi="Arial" w:cs="Arial"/>
                <w:iCs/>
              </w:rPr>
            </w:pPr>
          </w:p>
        </w:tc>
        <w:tc>
          <w:tcPr>
            <w:tcW w:w="7560" w:type="dxa"/>
            <w:tcBorders>
              <w:top w:val="single" w:sz="4" w:space="0" w:color="auto"/>
              <w:left w:val="single" w:sz="4" w:space="0" w:color="auto"/>
              <w:bottom w:val="single" w:sz="4" w:space="0" w:color="auto"/>
              <w:right w:val="single" w:sz="4" w:space="0" w:color="auto"/>
            </w:tcBorders>
          </w:tcPr>
          <w:p w14:paraId="0BD6FFE2" w14:textId="77777777" w:rsidR="002D1A44" w:rsidRPr="00800751" w:rsidRDefault="002D1A44" w:rsidP="00F0735D">
            <w:pPr>
              <w:rPr>
                <w:rFonts w:ascii="Arial" w:hAnsi="Arial" w:cs="Arial"/>
                <w:bCs/>
                <w:iCs/>
              </w:rPr>
            </w:pPr>
            <w:r w:rsidRPr="00800751">
              <w:rPr>
                <w:rFonts w:ascii="Arial" w:hAnsi="Arial" w:cs="Arial"/>
                <w:b/>
                <w:bCs/>
                <w:iCs/>
                <w:u w:val="single"/>
              </w:rPr>
              <w:t>NOTE</w:t>
            </w:r>
            <w:r w:rsidRPr="00800751">
              <w:rPr>
                <w:rFonts w:ascii="Arial" w:hAnsi="Arial" w:cs="Arial"/>
                <w:b/>
                <w:bCs/>
                <w:iCs/>
              </w:rPr>
              <w:t>:</w:t>
            </w:r>
            <w:r w:rsidRPr="00800751">
              <w:rPr>
                <w:rFonts w:ascii="Arial" w:hAnsi="Arial" w:cs="Arial"/>
                <w:bCs/>
                <w:iCs/>
              </w:rPr>
              <w:t xml:space="preserve"> Are the dates written?</w:t>
            </w:r>
          </w:p>
          <w:p w14:paraId="52232717" w14:textId="77777777" w:rsidR="002D1A44" w:rsidRPr="00800751" w:rsidRDefault="002D1A44" w:rsidP="00F0735D">
            <w:pPr>
              <w:rPr>
                <w:rFonts w:ascii="Arial" w:hAnsi="Arial" w:cs="Arial"/>
                <w:bCs/>
                <w:iCs/>
              </w:rPr>
            </w:pPr>
          </w:p>
        </w:tc>
      </w:tr>
      <w:tr w:rsidR="00800751" w:rsidRPr="00800751" w14:paraId="393AF5AD" w14:textId="77777777" w:rsidTr="008D482E">
        <w:trPr>
          <w:cantSplit/>
        </w:trPr>
        <w:tc>
          <w:tcPr>
            <w:tcW w:w="720" w:type="dxa"/>
            <w:tcBorders>
              <w:top w:val="single" w:sz="4" w:space="0" w:color="auto"/>
              <w:left w:val="single" w:sz="4" w:space="0" w:color="auto"/>
              <w:bottom w:val="single" w:sz="4" w:space="0" w:color="auto"/>
              <w:right w:val="single" w:sz="4" w:space="0" w:color="auto"/>
            </w:tcBorders>
          </w:tcPr>
          <w:p w14:paraId="6633A4C1" w14:textId="77777777" w:rsidR="002D1A44" w:rsidRPr="00800751" w:rsidRDefault="002D1A44" w:rsidP="00F0735D">
            <w:pPr>
              <w:rPr>
                <w:rFonts w:ascii="Arial" w:hAnsi="Arial" w:cs="Arial"/>
              </w:rPr>
            </w:pPr>
            <w:r w:rsidRPr="00800751">
              <w:rPr>
                <w:rFonts w:ascii="Arial" w:hAnsi="Arial" w:cs="Arial"/>
              </w:rPr>
              <w:t>3d.</w:t>
            </w:r>
          </w:p>
        </w:tc>
        <w:tc>
          <w:tcPr>
            <w:tcW w:w="5670" w:type="dxa"/>
            <w:tcBorders>
              <w:top w:val="single" w:sz="4" w:space="0" w:color="auto"/>
              <w:left w:val="single" w:sz="4" w:space="0" w:color="auto"/>
              <w:bottom w:val="single" w:sz="4" w:space="0" w:color="auto"/>
              <w:right w:val="single" w:sz="4" w:space="0" w:color="auto"/>
            </w:tcBorders>
          </w:tcPr>
          <w:p w14:paraId="66447DFE" w14:textId="77777777" w:rsidR="002D1A44" w:rsidRPr="00800751" w:rsidRDefault="002D1A44" w:rsidP="00F0735D">
            <w:pPr>
              <w:rPr>
                <w:rFonts w:ascii="Arial" w:hAnsi="Arial" w:cs="Arial"/>
                <w:iCs/>
              </w:rPr>
            </w:pPr>
            <w:r w:rsidRPr="00800751">
              <w:rPr>
                <w:rFonts w:ascii="Arial" w:hAnsi="Arial" w:cs="Arial"/>
                <w:iCs/>
              </w:rPr>
              <w:t>Subsequent continued stay review dates?</w:t>
            </w:r>
          </w:p>
        </w:tc>
        <w:tc>
          <w:tcPr>
            <w:tcW w:w="450" w:type="dxa"/>
            <w:tcBorders>
              <w:top w:val="single" w:sz="4" w:space="0" w:color="auto"/>
              <w:left w:val="single" w:sz="4" w:space="0" w:color="auto"/>
              <w:bottom w:val="single" w:sz="4" w:space="0" w:color="auto"/>
              <w:right w:val="single" w:sz="4" w:space="0" w:color="auto"/>
            </w:tcBorders>
          </w:tcPr>
          <w:p w14:paraId="6CA2591B" w14:textId="77777777" w:rsidR="002D1A44" w:rsidRPr="00800751" w:rsidRDefault="002D1A44" w:rsidP="00F0735D">
            <w:pPr>
              <w:rPr>
                <w:rFonts w:ascii="Arial" w:hAnsi="Arial" w:cs="Arial"/>
                <w:iCs/>
              </w:rPr>
            </w:pPr>
          </w:p>
        </w:tc>
        <w:tc>
          <w:tcPr>
            <w:tcW w:w="450" w:type="dxa"/>
            <w:tcBorders>
              <w:top w:val="single" w:sz="4" w:space="0" w:color="auto"/>
              <w:left w:val="single" w:sz="4" w:space="0" w:color="auto"/>
              <w:bottom w:val="single" w:sz="4" w:space="0" w:color="auto"/>
              <w:right w:val="single" w:sz="4" w:space="0" w:color="auto"/>
            </w:tcBorders>
          </w:tcPr>
          <w:p w14:paraId="2B4146DD" w14:textId="77777777" w:rsidR="002D1A44" w:rsidRPr="00800751" w:rsidRDefault="002D1A44" w:rsidP="00F0735D">
            <w:pPr>
              <w:rPr>
                <w:rFonts w:ascii="Arial" w:hAnsi="Arial" w:cs="Arial"/>
                <w:iCs/>
              </w:rPr>
            </w:pPr>
          </w:p>
        </w:tc>
        <w:tc>
          <w:tcPr>
            <w:tcW w:w="7560" w:type="dxa"/>
            <w:tcBorders>
              <w:top w:val="single" w:sz="4" w:space="0" w:color="auto"/>
              <w:left w:val="single" w:sz="4" w:space="0" w:color="auto"/>
              <w:bottom w:val="single" w:sz="4" w:space="0" w:color="auto"/>
              <w:right w:val="single" w:sz="4" w:space="0" w:color="auto"/>
            </w:tcBorders>
          </w:tcPr>
          <w:p w14:paraId="02484F0D" w14:textId="77777777" w:rsidR="002D1A44" w:rsidRPr="00800751" w:rsidRDefault="002D1A44" w:rsidP="00F0735D">
            <w:pPr>
              <w:rPr>
                <w:rFonts w:ascii="Arial" w:hAnsi="Arial" w:cs="Arial"/>
                <w:bCs/>
                <w:iCs/>
              </w:rPr>
            </w:pPr>
          </w:p>
          <w:p w14:paraId="2B0D5321" w14:textId="77777777" w:rsidR="002D1A44" w:rsidRPr="00800751" w:rsidRDefault="002D1A44" w:rsidP="00F0735D">
            <w:pPr>
              <w:rPr>
                <w:rFonts w:ascii="Arial" w:hAnsi="Arial" w:cs="Arial"/>
                <w:bCs/>
                <w:iCs/>
              </w:rPr>
            </w:pPr>
          </w:p>
        </w:tc>
      </w:tr>
      <w:tr w:rsidR="00800751" w:rsidRPr="00800751" w14:paraId="349EF719" w14:textId="77777777" w:rsidTr="008D482E">
        <w:trPr>
          <w:cantSplit/>
        </w:trPr>
        <w:tc>
          <w:tcPr>
            <w:tcW w:w="720" w:type="dxa"/>
            <w:tcBorders>
              <w:top w:val="single" w:sz="4" w:space="0" w:color="auto"/>
              <w:left w:val="single" w:sz="4" w:space="0" w:color="auto"/>
              <w:bottom w:val="single" w:sz="4" w:space="0" w:color="auto"/>
              <w:right w:val="single" w:sz="4" w:space="0" w:color="auto"/>
            </w:tcBorders>
          </w:tcPr>
          <w:p w14:paraId="25EFD2C7" w14:textId="77777777" w:rsidR="002D1A44" w:rsidRPr="00800751" w:rsidRDefault="002D1A44" w:rsidP="00F0735D">
            <w:pPr>
              <w:rPr>
                <w:rFonts w:ascii="Arial" w:hAnsi="Arial" w:cs="Arial"/>
              </w:rPr>
            </w:pPr>
            <w:r w:rsidRPr="00800751">
              <w:rPr>
                <w:rFonts w:ascii="Arial" w:hAnsi="Arial" w:cs="Arial"/>
              </w:rPr>
              <w:t>3e.</w:t>
            </w:r>
          </w:p>
        </w:tc>
        <w:tc>
          <w:tcPr>
            <w:tcW w:w="5670" w:type="dxa"/>
            <w:tcBorders>
              <w:top w:val="single" w:sz="4" w:space="0" w:color="auto"/>
              <w:left w:val="single" w:sz="4" w:space="0" w:color="auto"/>
              <w:bottom w:val="single" w:sz="4" w:space="0" w:color="auto"/>
              <w:right w:val="single" w:sz="4" w:space="0" w:color="auto"/>
            </w:tcBorders>
          </w:tcPr>
          <w:p w14:paraId="7C75E977" w14:textId="77777777" w:rsidR="002D1A44" w:rsidRPr="00800751" w:rsidRDefault="002D1A44" w:rsidP="00F0735D">
            <w:pPr>
              <w:rPr>
                <w:rFonts w:ascii="Arial" w:hAnsi="Arial" w:cs="Arial"/>
                <w:iCs/>
              </w:rPr>
            </w:pPr>
            <w:r w:rsidRPr="00800751">
              <w:rPr>
                <w:rFonts w:ascii="Arial" w:hAnsi="Arial" w:cs="Arial"/>
                <w:iCs/>
              </w:rPr>
              <w:t>Description of methods and criteria for continued stay review dates; length of stay modification?</w:t>
            </w:r>
          </w:p>
        </w:tc>
        <w:tc>
          <w:tcPr>
            <w:tcW w:w="450" w:type="dxa"/>
            <w:tcBorders>
              <w:top w:val="single" w:sz="4" w:space="0" w:color="auto"/>
              <w:left w:val="single" w:sz="4" w:space="0" w:color="auto"/>
              <w:bottom w:val="single" w:sz="4" w:space="0" w:color="auto"/>
              <w:right w:val="single" w:sz="4" w:space="0" w:color="auto"/>
            </w:tcBorders>
          </w:tcPr>
          <w:p w14:paraId="528A7DE1" w14:textId="77777777" w:rsidR="002D1A44" w:rsidRPr="00800751" w:rsidRDefault="002D1A44" w:rsidP="00F0735D">
            <w:pPr>
              <w:rPr>
                <w:rFonts w:ascii="Arial" w:hAnsi="Arial" w:cs="Arial"/>
                <w:iCs/>
              </w:rPr>
            </w:pPr>
          </w:p>
        </w:tc>
        <w:tc>
          <w:tcPr>
            <w:tcW w:w="450" w:type="dxa"/>
            <w:tcBorders>
              <w:top w:val="single" w:sz="4" w:space="0" w:color="auto"/>
              <w:left w:val="single" w:sz="4" w:space="0" w:color="auto"/>
              <w:bottom w:val="single" w:sz="4" w:space="0" w:color="auto"/>
              <w:right w:val="single" w:sz="4" w:space="0" w:color="auto"/>
            </w:tcBorders>
          </w:tcPr>
          <w:p w14:paraId="260C0020" w14:textId="77777777" w:rsidR="002D1A44" w:rsidRPr="00800751" w:rsidRDefault="002D1A44" w:rsidP="00F0735D">
            <w:pPr>
              <w:rPr>
                <w:rFonts w:ascii="Arial" w:hAnsi="Arial" w:cs="Arial"/>
                <w:iCs/>
              </w:rPr>
            </w:pPr>
          </w:p>
        </w:tc>
        <w:tc>
          <w:tcPr>
            <w:tcW w:w="7560" w:type="dxa"/>
            <w:tcBorders>
              <w:top w:val="single" w:sz="4" w:space="0" w:color="auto"/>
              <w:left w:val="single" w:sz="4" w:space="0" w:color="auto"/>
              <w:bottom w:val="single" w:sz="4" w:space="0" w:color="auto"/>
              <w:right w:val="single" w:sz="4" w:space="0" w:color="auto"/>
            </w:tcBorders>
          </w:tcPr>
          <w:p w14:paraId="356D87DE" w14:textId="77777777" w:rsidR="002D1A44" w:rsidRPr="00800751" w:rsidRDefault="002D1A44" w:rsidP="00F0735D">
            <w:pPr>
              <w:rPr>
                <w:rFonts w:ascii="Arial" w:hAnsi="Arial" w:cs="Arial"/>
                <w:bCs/>
                <w:iCs/>
              </w:rPr>
            </w:pPr>
            <w:r w:rsidRPr="00800751">
              <w:rPr>
                <w:rFonts w:ascii="Arial" w:hAnsi="Arial" w:cs="Arial"/>
                <w:b/>
                <w:bCs/>
                <w:iCs/>
                <w:u w:val="single"/>
              </w:rPr>
              <w:t>NOTE</w:t>
            </w:r>
            <w:r w:rsidRPr="00800751">
              <w:rPr>
                <w:rFonts w:ascii="Arial" w:hAnsi="Arial" w:cs="Arial"/>
                <w:b/>
                <w:bCs/>
                <w:iCs/>
              </w:rPr>
              <w:t>:</w:t>
            </w:r>
            <w:r w:rsidRPr="00800751">
              <w:rPr>
                <w:rFonts w:ascii="Arial" w:hAnsi="Arial" w:cs="Arial"/>
                <w:bCs/>
                <w:iCs/>
              </w:rPr>
              <w:t xml:space="preserve"> Are the methods and criteria for documentation described?</w:t>
            </w:r>
          </w:p>
          <w:p w14:paraId="46022AFC" w14:textId="77777777" w:rsidR="002D1A44" w:rsidRPr="00800751" w:rsidRDefault="002D1A44" w:rsidP="00F0735D">
            <w:pPr>
              <w:rPr>
                <w:rFonts w:ascii="Arial" w:hAnsi="Arial" w:cs="Arial"/>
                <w:bCs/>
                <w:iCs/>
              </w:rPr>
            </w:pPr>
          </w:p>
          <w:p w14:paraId="5C37EF7E" w14:textId="77777777" w:rsidR="002D1A44" w:rsidRPr="00800751" w:rsidRDefault="002D1A44" w:rsidP="00F0735D">
            <w:pPr>
              <w:numPr>
                <w:ilvl w:val="0"/>
                <w:numId w:val="56"/>
              </w:numPr>
              <w:rPr>
                <w:rFonts w:ascii="Arial" w:hAnsi="Arial" w:cs="Arial"/>
                <w:bCs/>
                <w:iCs/>
              </w:rPr>
            </w:pPr>
            <w:r w:rsidRPr="00800751">
              <w:rPr>
                <w:rFonts w:ascii="Arial" w:hAnsi="Arial" w:cs="Arial"/>
                <w:bCs/>
                <w:iCs/>
              </w:rPr>
              <w:t>Do the methods include a description of how the length of stay may be modified?</w:t>
            </w:r>
          </w:p>
          <w:p w14:paraId="68EBAED4" w14:textId="77777777" w:rsidR="002D1A44" w:rsidRPr="00800751" w:rsidRDefault="002D1A44" w:rsidP="00F0735D">
            <w:pPr>
              <w:rPr>
                <w:rFonts w:ascii="Arial" w:hAnsi="Arial" w:cs="Arial"/>
                <w:bCs/>
                <w:iCs/>
              </w:rPr>
            </w:pPr>
          </w:p>
        </w:tc>
      </w:tr>
      <w:tr w:rsidR="00800751" w:rsidRPr="00800751" w14:paraId="2E22EA3B" w14:textId="77777777" w:rsidTr="008D482E">
        <w:trPr>
          <w:cantSplit/>
        </w:trPr>
        <w:tc>
          <w:tcPr>
            <w:tcW w:w="720" w:type="dxa"/>
            <w:tcBorders>
              <w:top w:val="single" w:sz="4" w:space="0" w:color="auto"/>
              <w:left w:val="single" w:sz="4" w:space="0" w:color="auto"/>
              <w:bottom w:val="single" w:sz="4" w:space="0" w:color="auto"/>
              <w:right w:val="single" w:sz="4" w:space="0" w:color="auto"/>
            </w:tcBorders>
          </w:tcPr>
          <w:p w14:paraId="517A4C21" w14:textId="77777777" w:rsidR="002D1A44" w:rsidRPr="00800751" w:rsidRDefault="002D1A44" w:rsidP="00F0735D">
            <w:pPr>
              <w:rPr>
                <w:rFonts w:ascii="Arial" w:hAnsi="Arial" w:cs="Arial"/>
              </w:rPr>
            </w:pPr>
            <w:r w:rsidRPr="00800751">
              <w:rPr>
                <w:rFonts w:ascii="Arial" w:hAnsi="Arial" w:cs="Arial"/>
              </w:rPr>
              <w:lastRenderedPageBreak/>
              <w:t>3f.</w:t>
            </w:r>
          </w:p>
        </w:tc>
        <w:tc>
          <w:tcPr>
            <w:tcW w:w="5670" w:type="dxa"/>
            <w:tcBorders>
              <w:top w:val="single" w:sz="4" w:space="0" w:color="auto"/>
              <w:left w:val="single" w:sz="4" w:space="0" w:color="auto"/>
              <w:bottom w:val="single" w:sz="4" w:space="0" w:color="auto"/>
              <w:right w:val="single" w:sz="4" w:space="0" w:color="auto"/>
            </w:tcBorders>
          </w:tcPr>
          <w:p w14:paraId="5BC763DB" w14:textId="77777777" w:rsidR="002D1A44" w:rsidRPr="00800751" w:rsidRDefault="002D1A44" w:rsidP="00F0735D">
            <w:pPr>
              <w:rPr>
                <w:rFonts w:ascii="Arial" w:hAnsi="Arial" w:cs="Arial"/>
                <w:iCs/>
              </w:rPr>
            </w:pPr>
            <w:r w:rsidRPr="00800751">
              <w:rPr>
                <w:rFonts w:ascii="Arial" w:hAnsi="Arial" w:cs="Arial"/>
                <w:iCs/>
              </w:rPr>
              <w:t>Continued stay review process?</w:t>
            </w:r>
          </w:p>
        </w:tc>
        <w:tc>
          <w:tcPr>
            <w:tcW w:w="450" w:type="dxa"/>
            <w:tcBorders>
              <w:top w:val="single" w:sz="4" w:space="0" w:color="auto"/>
              <w:left w:val="single" w:sz="4" w:space="0" w:color="auto"/>
              <w:bottom w:val="single" w:sz="4" w:space="0" w:color="auto"/>
              <w:right w:val="single" w:sz="4" w:space="0" w:color="auto"/>
            </w:tcBorders>
          </w:tcPr>
          <w:p w14:paraId="0B4EA88C" w14:textId="77777777" w:rsidR="002D1A44" w:rsidRPr="00800751" w:rsidRDefault="002D1A44" w:rsidP="00F0735D">
            <w:pPr>
              <w:rPr>
                <w:rFonts w:ascii="Arial" w:hAnsi="Arial" w:cs="Arial"/>
                <w:iCs/>
              </w:rPr>
            </w:pPr>
          </w:p>
        </w:tc>
        <w:tc>
          <w:tcPr>
            <w:tcW w:w="450" w:type="dxa"/>
            <w:tcBorders>
              <w:top w:val="single" w:sz="4" w:space="0" w:color="auto"/>
              <w:left w:val="single" w:sz="4" w:space="0" w:color="auto"/>
              <w:bottom w:val="single" w:sz="4" w:space="0" w:color="auto"/>
              <w:right w:val="single" w:sz="4" w:space="0" w:color="auto"/>
            </w:tcBorders>
          </w:tcPr>
          <w:p w14:paraId="63A4AA1F" w14:textId="77777777" w:rsidR="002D1A44" w:rsidRPr="00800751" w:rsidRDefault="002D1A44" w:rsidP="00F0735D">
            <w:pPr>
              <w:rPr>
                <w:rFonts w:ascii="Arial" w:hAnsi="Arial" w:cs="Arial"/>
                <w:iCs/>
              </w:rPr>
            </w:pPr>
          </w:p>
        </w:tc>
        <w:tc>
          <w:tcPr>
            <w:tcW w:w="7560" w:type="dxa"/>
            <w:tcBorders>
              <w:top w:val="single" w:sz="4" w:space="0" w:color="auto"/>
              <w:left w:val="single" w:sz="4" w:space="0" w:color="auto"/>
              <w:bottom w:val="single" w:sz="4" w:space="0" w:color="auto"/>
              <w:right w:val="single" w:sz="4" w:space="0" w:color="auto"/>
            </w:tcBorders>
          </w:tcPr>
          <w:p w14:paraId="3F1F47FF" w14:textId="77777777" w:rsidR="002D1A44" w:rsidRPr="00800751" w:rsidRDefault="002D1A44" w:rsidP="00F0735D">
            <w:pPr>
              <w:rPr>
                <w:rFonts w:ascii="Arial" w:hAnsi="Arial" w:cs="Arial"/>
                <w:bCs/>
                <w:iCs/>
              </w:rPr>
            </w:pPr>
            <w:r w:rsidRPr="00800751">
              <w:rPr>
                <w:rFonts w:ascii="Arial" w:hAnsi="Arial" w:cs="Arial"/>
                <w:b/>
                <w:bCs/>
                <w:iCs/>
                <w:u w:val="single"/>
              </w:rPr>
              <w:t>NOTE</w:t>
            </w:r>
            <w:r w:rsidRPr="00800751">
              <w:rPr>
                <w:rFonts w:ascii="Arial" w:hAnsi="Arial" w:cs="Arial"/>
                <w:b/>
                <w:bCs/>
                <w:iCs/>
              </w:rPr>
              <w:t xml:space="preserve">: </w:t>
            </w:r>
            <w:r w:rsidRPr="00800751">
              <w:rPr>
                <w:rFonts w:ascii="Arial" w:hAnsi="Arial" w:cs="Arial"/>
                <w:bCs/>
                <w:iCs/>
              </w:rPr>
              <w:t xml:space="preserve"> Is the continued stay review process documented?</w:t>
            </w:r>
          </w:p>
          <w:p w14:paraId="2E19C838" w14:textId="77777777" w:rsidR="002D1A44" w:rsidRPr="00800751" w:rsidRDefault="002D1A44" w:rsidP="00F0735D">
            <w:pPr>
              <w:rPr>
                <w:rFonts w:ascii="Arial" w:hAnsi="Arial" w:cs="Arial"/>
                <w:bCs/>
                <w:iCs/>
              </w:rPr>
            </w:pPr>
          </w:p>
        </w:tc>
      </w:tr>
      <w:tr w:rsidR="00800751" w:rsidRPr="00800751" w14:paraId="5BA41592" w14:textId="77777777" w:rsidTr="008D482E">
        <w:trPr>
          <w:cantSplit/>
        </w:trPr>
        <w:tc>
          <w:tcPr>
            <w:tcW w:w="720" w:type="dxa"/>
            <w:tcBorders>
              <w:left w:val="single" w:sz="4" w:space="0" w:color="auto"/>
              <w:bottom w:val="single" w:sz="4" w:space="0" w:color="auto"/>
              <w:right w:val="single" w:sz="4" w:space="0" w:color="auto"/>
            </w:tcBorders>
          </w:tcPr>
          <w:p w14:paraId="0C80A3C4" w14:textId="77777777" w:rsidR="002D1A44" w:rsidRPr="00800751" w:rsidRDefault="002D1A44" w:rsidP="00F0735D">
            <w:pPr>
              <w:rPr>
                <w:rFonts w:ascii="Arial" w:hAnsi="Arial" w:cs="Arial"/>
              </w:rPr>
            </w:pPr>
            <w:r w:rsidRPr="00800751">
              <w:rPr>
                <w:rFonts w:ascii="Arial" w:hAnsi="Arial" w:cs="Arial"/>
              </w:rPr>
              <w:t>3g.</w:t>
            </w:r>
          </w:p>
        </w:tc>
        <w:tc>
          <w:tcPr>
            <w:tcW w:w="5670" w:type="dxa"/>
            <w:tcBorders>
              <w:left w:val="single" w:sz="4" w:space="0" w:color="auto"/>
              <w:bottom w:val="single" w:sz="4" w:space="0" w:color="auto"/>
              <w:right w:val="single" w:sz="4" w:space="0" w:color="auto"/>
            </w:tcBorders>
          </w:tcPr>
          <w:p w14:paraId="3E1750DF" w14:textId="77777777" w:rsidR="002D1A44" w:rsidRPr="00800751" w:rsidRDefault="002D1A44" w:rsidP="00F0735D">
            <w:pPr>
              <w:rPr>
                <w:rFonts w:ascii="Arial" w:hAnsi="Arial" w:cs="Arial"/>
                <w:iCs/>
              </w:rPr>
            </w:pPr>
            <w:r w:rsidRPr="00800751">
              <w:rPr>
                <w:rFonts w:ascii="Arial" w:hAnsi="Arial" w:cs="Arial"/>
                <w:iCs/>
              </w:rPr>
              <w:t>Notification of adverse decision?</w:t>
            </w:r>
          </w:p>
        </w:tc>
        <w:tc>
          <w:tcPr>
            <w:tcW w:w="450" w:type="dxa"/>
            <w:tcBorders>
              <w:left w:val="single" w:sz="4" w:space="0" w:color="auto"/>
              <w:bottom w:val="single" w:sz="4" w:space="0" w:color="auto"/>
              <w:right w:val="single" w:sz="4" w:space="0" w:color="auto"/>
            </w:tcBorders>
          </w:tcPr>
          <w:p w14:paraId="1F865D78" w14:textId="77777777" w:rsidR="002D1A44" w:rsidRPr="00800751" w:rsidRDefault="002D1A44" w:rsidP="00F0735D">
            <w:pPr>
              <w:rPr>
                <w:rFonts w:ascii="Arial" w:hAnsi="Arial" w:cs="Arial"/>
                <w:iCs/>
              </w:rPr>
            </w:pPr>
          </w:p>
        </w:tc>
        <w:tc>
          <w:tcPr>
            <w:tcW w:w="450" w:type="dxa"/>
            <w:tcBorders>
              <w:left w:val="single" w:sz="4" w:space="0" w:color="auto"/>
              <w:bottom w:val="single" w:sz="4" w:space="0" w:color="auto"/>
              <w:right w:val="single" w:sz="4" w:space="0" w:color="auto"/>
            </w:tcBorders>
          </w:tcPr>
          <w:p w14:paraId="00BC9200" w14:textId="77777777" w:rsidR="002D1A44" w:rsidRPr="00800751" w:rsidRDefault="002D1A44" w:rsidP="00F0735D">
            <w:pPr>
              <w:rPr>
                <w:rFonts w:ascii="Arial" w:hAnsi="Arial" w:cs="Arial"/>
                <w:iCs/>
              </w:rPr>
            </w:pPr>
          </w:p>
        </w:tc>
        <w:tc>
          <w:tcPr>
            <w:tcW w:w="7560" w:type="dxa"/>
            <w:tcBorders>
              <w:left w:val="single" w:sz="4" w:space="0" w:color="auto"/>
              <w:bottom w:val="single" w:sz="4" w:space="0" w:color="auto"/>
              <w:right w:val="single" w:sz="4" w:space="0" w:color="auto"/>
            </w:tcBorders>
          </w:tcPr>
          <w:p w14:paraId="5D39AF76" w14:textId="77777777" w:rsidR="002D1A44" w:rsidRPr="00800751" w:rsidRDefault="002D1A44" w:rsidP="00F0735D">
            <w:pPr>
              <w:rPr>
                <w:rFonts w:ascii="Arial" w:hAnsi="Arial" w:cs="Arial"/>
                <w:bCs/>
                <w:iCs/>
              </w:rPr>
            </w:pPr>
            <w:r w:rsidRPr="00800751">
              <w:rPr>
                <w:rFonts w:ascii="Arial" w:hAnsi="Arial" w:cs="Arial"/>
                <w:b/>
                <w:bCs/>
                <w:iCs/>
                <w:u w:val="single"/>
              </w:rPr>
              <w:t>NOTE</w:t>
            </w:r>
            <w:r w:rsidRPr="00800751">
              <w:rPr>
                <w:rFonts w:ascii="Arial" w:hAnsi="Arial" w:cs="Arial"/>
                <w:b/>
                <w:bCs/>
                <w:iCs/>
              </w:rPr>
              <w:t>:</w:t>
            </w:r>
            <w:r w:rsidRPr="00800751">
              <w:rPr>
                <w:rFonts w:ascii="Arial" w:hAnsi="Arial" w:cs="Arial"/>
                <w:bCs/>
                <w:iCs/>
              </w:rPr>
              <w:t xml:space="preserve"> Is the notification of adverse decision documented?</w:t>
            </w:r>
          </w:p>
          <w:p w14:paraId="090D3B2E" w14:textId="77777777" w:rsidR="002D1A44" w:rsidRPr="00800751" w:rsidRDefault="002D1A44" w:rsidP="00F0735D">
            <w:pPr>
              <w:rPr>
                <w:rFonts w:ascii="Arial" w:hAnsi="Arial" w:cs="Arial"/>
                <w:bCs/>
                <w:iCs/>
              </w:rPr>
            </w:pPr>
          </w:p>
        </w:tc>
      </w:tr>
      <w:tr w:rsidR="00800751" w:rsidRPr="00800751" w14:paraId="0EEC7300" w14:textId="77777777" w:rsidTr="008D482E">
        <w:trPr>
          <w:cantSplit/>
        </w:trPr>
        <w:tc>
          <w:tcPr>
            <w:tcW w:w="720" w:type="dxa"/>
            <w:tcBorders>
              <w:left w:val="single" w:sz="4" w:space="0" w:color="auto"/>
              <w:bottom w:val="single" w:sz="4" w:space="0" w:color="auto"/>
              <w:right w:val="single" w:sz="4" w:space="0" w:color="auto"/>
            </w:tcBorders>
          </w:tcPr>
          <w:p w14:paraId="40DC7547" w14:textId="77777777" w:rsidR="002D1A44" w:rsidRPr="00800751" w:rsidRDefault="002D1A44" w:rsidP="00F0735D">
            <w:pPr>
              <w:rPr>
                <w:rFonts w:ascii="Arial" w:hAnsi="Arial" w:cs="Arial"/>
              </w:rPr>
            </w:pPr>
            <w:r w:rsidRPr="00800751">
              <w:rPr>
                <w:rFonts w:ascii="Arial" w:hAnsi="Arial" w:cs="Arial"/>
              </w:rPr>
              <w:t>3h.</w:t>
            </w:r>
          </w:p>
        </w:tc>
        <w:tc>
          <w:tcPr>
            <w:tcW w:w="5670" w:type="dxa"/>
            <w:tcBorders>
              <w:left w:val="single" w:sz="4" w:space="0" w:color="auto"/>
              <w:bottom w:val="single" w:sz="4" w:space="0" w:color="auto"/>
              <w:right w:val="single" w:sz="4" w:space="0" w:color="auto"/>
            </w:tcBorders>
          </w:tcPr>
          <w:p w14:paraId="648C0C91" w14:textId="77777777" w:rsidR="002D1A44" w:rsidRPr="00800751" w:rsidRDefault="002D1A44" w:rsidP="00F0735D">
            <w:pPr>
              <w:rPr>
                <w:rFonts w:ascii="Arial" w:hAnsi="Arial" w:cs="Arial"/>
                <w:iCs/>
              </w:rPr>
            </w:pPr>
            <w:r w:rsidRPr="00800751">
              <w:rPr>
                <w:rFonts w:ascii="Arial" w:hAnsi="Arial" w:cs="Arial"/>
                <w:iCs/>
              </w:rPr>
              <w:t>Time limits for final decision and notification of adverse decision?</w:t>
            </w:r>
          </w:p>
          <w:p w14:paraId="6BCB0677" w14:textId="77777777" w:rsidR="002D1A44" w:rsidRPr="00800751" w:rsidRDefault="002D1A44" w:rsidP="00F0735D">
            <w:pPr>
              <w:rPr>
                <w:rFonts w:ascii="Arial" w:hAnsi="Arial" w:cs="Arial"/>
                <w:iCs/>
              </w:rPr>
            </w:pPr>
          </w:p>
          <w:p w14:paraId="66C403BB" w14:textId="77777777" w:rsidR="002D1A44" w:rsidRPr="00800751" w:rsidRDefault="002D1A44" w:rsidP="00F0735D">
            <w:pPr>
              <w:rPr>
                <w:rFonts w:ascii="Arial" w:hAnsi="Arial" w:cs="Arial"/>
                <w:iCs/>
              </w:rPr>
            </w:pPr>
          </w:p>
        </w:tc>
        <w:tc>
          <w:tcPr>
            <w:tcW w:w="450" w:type="dxa"/>
            <w:tcBorders>
              <w:left w:val="single" w:sz="4" w:space="0" w:color="auto"/>
              <w:bottom w:val="single" w:sz="4" w:space="0" w:color="auto"/>
              <w:right w:val="single" w:sz="4" w:space="0" w:color="auto"/>
            </w:tcBorders>
          </w:tcPr>
          <w:p w14:paraId="08D00A8F" w14:textId="77777777" w:rsidR="002D1A44" w:rsidRPr="00800751" w:rsidRDefault="002D1A44" w:rsidP="00F0735D">
            <w:pPr>
              <w:rPr>
                <w:rFonts w:ascii="Arial" w:hAnsi="Arial" w:cs="Arial"/>
                <w:iCs/>
              </w:rPr>
            </w:pPr>
          </w:p>
        </w:tc>
        <w:tc>
          <w:tcPr>
            <w:tcW w:w="450" w:type="dxa"/>
            <w:tcBorders>
              <w:left w:val="single" w:sz="4" w:space="0" w:color="auto"/>
              <w:bottom w:val="single" w:sz="4" w:space="0" w:color="auto"/>
              <w:right w:val="single" w:sz="4" w:space="0" w:color="auto"/>
            </w:tcBorders>
          </w:tcPr>
          <w:p w14:paraId="3031B976" w14:textId="77777777" w:rsidR="002D1A44" w:rsidRPr="00800751" w:rsidRDefault="002D1A44" w:rsidP="00F0735D">
            <w:pPr>
              <w:rPr>
                <w:rFonts w:ascii="Arial" w:hAnsi="Arial" w:cs="Arial"/>
                <w:iCs/>
              </w:rPr>
            </w:pPr>
          </w:p>
        </w:tc>
        <w:tc>
          <w:tcPr>
            <w:tcW w:w="7560" w:type="dxa"/>
            <w:tcBorders>
              <w:left w:val="single" w:sz="4" w:space="0" w:color="auto"/>
              <w:bottom w:val="single" w:sz="4" w:space="0" w:color="auto"/>
              <w:right w:val="single" w:sz="4" w:space="0" w:color="auto"/>
            </w:tcBorders>
          </w:tcPr>
          <w:p w14:paraId="7EA4AF77" w14:textId="77777777" w:rsidR="002D1A44" w:rsidRPr="00800751" w:rsidRDefault="002D1A44" w:rsidP="00F0735D">
            <w:pPr>
              <w:rPr>
                <w:rFonts w:ascii="Arial" w:hAnsi="Arial" w:cs="Arial"/>
                <w:bCs/>
                <w:iCs/>
              </w:rPr>
            </w:pPr>
            <w:r w:rsidRPr="00800751">
              <w:rPr>
                <w:rFonts w:ascii="Arial" w:hAnsi="Arial" w:cs="Arial"/>
                <w:b/>
                <w:bCs/>
                <w:iCs/>
                <w:u w:val="single"/>
              </w:rPr>
              <w:t>NOTE</w:t>
            </w:r>
            <w:r w:rsidRPr="00800751">
              <w:rPr>
                <w:rFonts w:ascii="Arial" w:hAnsi="Arial" w:cs="Arial"/>
                <w:b/>
                <w:bCs/>
                <w:iCs/>
              </w:rPr>
              <w:t>:</w:t>
            </w:r>
            <w:r w:rsidRPr="00800751">
              <w:rPr>
                <w:rFonts w:ascii="Arial" w:hAnsi="Arial" w:cs="Arial"/>
                <w:bCs/>
                <w:iCs/>
              </w:rPr>
              <w:t xml:space="preserve"> Are time limits for final decisions adhered to?</w:t>
            </w:r>
          </w:p>
        </w:tc>
      </w:tr>
      <w:tr w:rsidR="00800751" w:rsidRPr="00800751" w14:paraId="5DB13DAB" w14:textId="77777777" w:rsidTr="008D482E">
        <w:trPr>
          <w:cantSplit/>
        </w:trPr>
        <w:tc>
          <w:tcPr>
            <w:tcW w:w="6390" w:type="dxa"/>
            <w:gridSpan w:val="2"/>
            <w:tcBorders>
              <w:top w:val="single" w:sz="4" w:space="0" w:color="auto"/>
              <w:left w:val="single" w:sz="4" w:space="0" w:color="auto"/>
              <w:bottom w:val="single" w:sz="4" w:space="0" w:color="auto"/>
              <w:right w:val="single" w:sz="4" w:space="0" w:color="auto"/>
            </w:tcBorders>
          </w:tcPr>
          <w:p w14:paraId="200489C3" w14:textId="77777777" w:rsidR="002D1A44" w:rsidRPr="00800751" w:rsidRDefault="002D1A44" w:rsidP="000560B2">
            <w:pPr>
              <w:numPr>
                <w:ilvl w:val="0"/>
                <w:numId w:val="154"/>
              </w:numPr>
              <w:tabs>
                <w:tab w:val="clear" w:pos="720"/>
                <w:tab w:val="num" w:pos="612"/>
              </w:tabs>
              <w:ind w:left="612" w:hanging="540"/>
              <w:rPr>
                <w:rFonts w:ascii="Arial" w:hAnsi="Arial" w:cs="Arial"/>
              </w:rPr>
            </w:pPr>
            <w:r w:rsidRPr="00800751">
              <w:rPr>
                <w:rFonts w:ascii="Arial" w:hAnsi="Arial" w:cs="Arial"/>
                <w:i/>
                <w:sz w:val="22"/>
              </w:rPr>
              <w:t xml:space="preserve">CFR,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42</w:t>
            </w:r>
            <w:r w:rsidR="00DA16E0" w:rsidRPr="00800751">
              <w:rPr>
                <w:rFonts w:ascii="Arial" w:hAnsi="Arial" w:cs="Arial"/>
                <w:i/>
                <w:sz w:val="22"/>
              </w:rPr>
              <w:t>,</w:t>
            </w:r>
            <w:r w:rsidR="00704889" w:rsidRPr="00800751">
              <w:rPr>
                <w:rFonts w:ascii="Arial" w:hAnsi="Arial" w:cs="Arial"/>
                <w:i/>
                <w:sz w:val="22"/>
              </w:rPr>
              <w:t xml:space="preserve"> s</w:t>
            </w:r>
            <w:r w:rsidRPr="00800751">
              <w:rPr>
                <w:rFonts w:ascii="Arial" w:hAnsi="Arial" w:cs="Arial"/>
                <w:i/>
                <w:sz w:val="22"/>
              </w:rPr>
              <w:t>ection</w:t>
            </w:r>
            <w:r w:rsidR="00DA16E0" w:rsidRPr="00800751">
              <w:rPr>
                <w:rFonts w:ascii="Arial" w:hAnsi="Arial" w:cs="Arial"/>
                <w:i/>
                <w:sz w:val="22"/>
              </w:rPr>
              <w:t xml:space="preserve"> </w:t>
            </w:r>
            <w:r w:rsidRPr="00800751">
              <w:rPr>
                <w:rFonts w:ascii="Arial" w:hAnsi="Arial" w:cs="Arial"/>
                <w:i/>
                <w:sz w:val="22"/>
              </w:rPr>
              <w:t xml:space="preserve">456.231-238 </w:t>
            </w:r>
          </w:p>
          <w:p w14:paraId="6925D19C" w14:textId="77777777" w:rsidR="002D1A44" w:rsidRPr="00800751" w:rsidRDefault="002D1A44" w:rsidP="005B52D4">
            <w:pPr>
              <w:tabs>
                <w:tab w:val="num" w:pos="612"/>
              </w:tabs>
              <w:ind w:left="612" w:hanging="540"/>
              <w:rPr>
                <w:rFonts w:ascii="Arial" w:hAnsi="Arial" w:cs="Arial"/>
              </w:rPr>
            </w:pPr>
          </w:p>
          <w:p w14:paraId="6AE72A5B" w14:textId="77777777" w:rsidR="002D1A44" w:rsidRPr="00800751" w:rsidRDefault="002D1A44" w:rsidP="000560B2">
            <w:pPr>
              <w:numPr>
                <w:ilvl w:val="0"/>
                <w:numId w:val="154"/>
              </w:numPr>
              <w:tabs>
                <w:tab w:val="clear" w:pos="720"/>
                <w:tab w:val="num" w:pos="612"/>
              </w:tabs>
              <w:ind w:left="612" w:hanging="540"/>
              <w:rPr>
                <w:rFonts w:ascii="Arial" w:hAnsi="Arial" w:cs="Arial"/>
              </w:rPr>
            </w:pPr>
            <w:r w:rsidRPr="00800751">
              <w:rPr>
                <w:rFonts w:ascii="Arial" w:hAnsi="Arial" w:cs="Arial"/>
                <w:i/>
                <w:sz w:val="22"/>
              </w:rPr>
              <w:t xml:space="preserve">CCR, </w:t>
            </w:r>
            <w:r w:rsidR="00704889" w:rsidRPr="00800751">
              <w:rPr>
                <w:rFonts w:ascii="Arial" w:hAnsi="Arial" w:cs="Arial"/>
                <w:i/>
                <w:iCs/>
                <w:sz w:val="22"/>
              </w:rPr>
              <w:t xml:space="preserve">title 9, </w:t>
            </w:r>
            <w:r w:rsidR="008B6B31" w:rsidRPr="00800751">
              <w:rPr>
                <w:rFonts w:ascii="Arial" w:hAnsi="Arial" w:cs="Arial"/>
                <w:i/>
                <w:iCs/>
                <w:sz w:val="22"/>
              </w:rPr>
              <w:t xml:space="preserve">chapter 11, </w:t>
            </w:r>
            <w:r w:rsidR="00704889" w:rsidRPr="00800751">
              <w:rPr>
                <w:rFonts w:ascii="Arial" w:hAnsi="Arial" w:cs="Arial"/>
                <w:i/>
                <w:iCs/>
                <w:sz w:val="22"/>
              </w:rPr>
              <w:t xml:space="preserve">section </w:t>
            </w:r>
            <w:r w:rsidRPr="00800751">
              <w:rPr>
                <w:rFonts w:ascii="Arial" w:hAnsi="Arial" w:cs="Arial"/>
                <w:i/>
                <w:iCs/>
                <w:sz w:val="22"/>
              </w:rPr>
              <w:t>1820.210</w:t>
            </w:r>
            <w:r w:rsidR="005C3A3D" w:rsidRPr="00800751">
              <w:rPr>
                <w:rFonts w:ascii="Arial" w:hAnsi="Arial" w:cs="Arial"/>
                <w:i/>
                <w:iCs/>
                <w:sz w:val="22"/>
              </w:rPr>
              <w:br/>
            </w:r>
          </w:p>
        </w:tc>
        <w:tc>
          <w:tcPr>
            <w:tcW w:w="8460" w:type="dxa"/>
            <w:gridSpan w:val="3"/>
            <w:tcBorders>
              <w:top w:val="single" w:sz="4" w:space="0" w:color="auto"/>
              <w:left w:val="single" w:sz="4" w:space="0" w:color="auto"/>
              <w:bottom w:val="single" w:sz="4" w:space="0" w:color="auto"/>
              <w:right w:val="single" w:sz="4" w:space="0" w:color="auto"/>
            </w:tcBorders>
          </w:tcPr>
          <w:p w14:paraId="4150D959" w14:textId="77777777" w:rsidR="002D1A44" w:rsidRPr="00800751" w:rsidRDefault="002D1A44" w:rsidP="00F0735D">
            <w:pPr>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55AF0193" w14:textId="77777777" w:rsidR="002D1A44" w:rsidRPr="00800751" w:rsidRDefault="002D1A44" w:rsidP="00F0735D">
            <w:pPr>
              <w:numPr>
                <w:ilvl w:val="0"/>
                <w:numId w:val="115"/>
              </w:numPr>
              <w:rPr>
                <w:rFonts w:ascii="Arial" w:hAnsi="Arial" w:cs="Arial"/>
              </w:rPr>
            </w:pPr>
            <w:r w:rsidRPr="00800751">
              <w:rPr>
                <w:rFonts w:ascii="Arial" w:hAnsi="Arial" w:cs="Arial"/>
              </w:rPr>
              <w:t>NFP</w:t>
            </w:r>
            <w:r w:rsidR="00BE71C2" w:rsidRPr="00800751">
              <w:rPr>
                <w:rFonts w:ascii="Arial" w:hAnsi="Arial" w:cs="Arial"/>
              </w:rPr>
              <w:t>.</w:t>
            </w:r>
          </w:p>
          <w:p w14:paraId="35DC40DD" w14:textId="77777777" w:rsidR="002D1A44" w:rsidRPr="00800751" w:rsidRDefault="002D1A44" w:rsidP="00F0735D">
            <w:pPr>
              <w:numPr>
                <w:ilvl w:val="0"/>
                <w:numId w:val="115"/>
              </w:numPr>
              <w:rPr>
                <w:rFonts w:ascii="Arial" w:hAnsi="Arial" w:cs="Arial"/>
              </w:rPr>
            </w:pPr>
            <w:r w:rsidRPr="00800751">
              <w:rPr>
                <w:rFonts w:ascii="Arial" w:hAnsi="Arial" w:cs="Arial"/>
              </w:rPr>
              <w:t>UR plan does not include all of the required elements</w:t>
            </w:r>
            <w:r w:rsidR="00BE71C2" w:rsidRPr="00800751">
              <w:rPr>
                <w:rFonts w:ascii="Arial" w:hAnsi="Arial" w:cs="Arial"/>
              </w:rPr>
              <w:t>.</w:t>
            </w:r>
          </w:p>
        </w:tc>
      </w:tr>
      <w:tr w:rsidR="00800751" w:rsidRPr="00800751" w14:paraId="54EB834E" w14:textId="77777777" w:rsidTr="008D482E">
        <w:trPr>
          <w:cantSplit/>
        </w:trPr>
        <w:tc>
          <w:tcPr>
            <w:tcW w:w="14850" w:type="dxa"/>
            <w:gridSpan w:val="5"/>
            <w:tcBorders>
              <w:top w:val="single" w:sz="4" w:space="0" w:color="auto"/>
              <w:left w:val="single" w:sz="4" w:space="0" w:color="auto"/>
              <w:bottom w:val="single" w:sz="4" w:space="0" w:color="auto"/>
              <w:right w:val="single" w:sz="4" w:space="0" w:color="auto"/>
            </w:tcBorders>
            <w:shd w:val="pct20" w:color="auto" w:fill="auto"/>
          </w:tcPr>
          <w:p w14:paraId="7397ABB9"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5F7C92" w:rsidRPr="00800751">
              <w:rPr>
                <w:rFonts w:ascii="Arial" w:hAnsi="Arial" w:cs="Arial"/>
              </w:rPr>
              <w:t>List documents reviewed that demonstrate compliance and provides specific explanation of reason(s) for in compliance or out of compliance.</w:t>
            </w:r>
          </w:p>
          <w:p w14:paraId="1CA3D9E9" w14:textId="77777777" w:rsidR="002D1A44" w:rsidRPr="00800751" w:rsidRDefault="002D1A44" w:rsidP="00F0735D">
            <w:pPr>
              <w:rPr>
                <w:rFonts w:ascii="Arial" w:hAnsi="Arial" w:cs="Arial"/>
              </w:rPr>
            </w:pPr>
          </w:p>
        </w:tc>
      </w:tr>
      <w:tr w:rsidR="00800751" w:rsidRPr="00800751" w14:paraId="31B70D87" w14:textId="77777777" w:rsidTr="008D482E">
        <w:trPr>
          <w:cantSplit/>
          <w:trHeight w:val="1610"/>
        </w:trPr>
        <w:tc>
          <w:tcPr>
            <w:tcW w:w="720" w:type="dxa"/>
            <w:tcBorders>
              <w:top w:val="single" w:sz="4" w:space="0" w:color="auto"/>
              <w:left w:val="single" w:sz="4" w:space="0" w:color="auto"/>
              <w:bottom w:val="single" w:sz="4" w:space="0" w:color="auto"/>
              <w:right w:val="single" w:sz="4" w:space="0" w:color="auto"/>
            </w:tcBorders>
          </w:tcPr>
          <w:p w14:paraId="6A1921FF" w14:textId="77777777" w:rsidR="002D1A44" w:rsidRPr="00800751" w:rsidRDefault="002D1A44" w:rsidP="00F0735D">
            <w:pPr>
              <w:rPr>
                <w:rFonts w:ascii="Arial" w:hAnsi="Arial" w:cs="Arial"/>
              </w:rPr>
            </w:pPr>
            <w:r w:rsidRPr="00800751">
              <w:rPr>
                <w:rFonts w:ascii="Arial" w:hAnsi="Arial" w:cs="Arial"/>
              </w:rPr>
              <w:t>4.</w:t>
            </w:r>
          </w:p>
          <w:p w14:paraId="613A2B98" w14:textId="77777777" w:rsidR="002D1A44" w:rsidRPr="00800751" w:rsidRDefault="002D1A44" w:rsidP="00F0735D">
            <w:pPr>
              <w:rPr>
                <w:rFonts w:ascii="Arial" w:hAnsi="Arial" w:cs="Arial"/>
              </w:rPr>
            </w:pPr>
          </w:p>
          <w:p w14:paraId="0FA75F02" w14:textId="77777777" w:rsidR="002D1A44" w:rsidRPr="00800751" w:rsidRDefault="002D1A44" w:rsidP="00F0735D">
            <w:pPr>
              <w:rPr>
                <w:rFonts w:ascii="Arial" w:hAnsi="Arial" w:cs="Arial"/>
              </w:rPr>
            </w:pPr>
          </w:p>
          <w:p w14:paraId="22F47BB6" w14:textId="77777777" w:rsidR="002D1A44" w:rsidRPr="00800751" w:rsidRDefault="002D1A44" w:rsidP="00F0735D">
            <w:pPr>
              <w:pStyle w:val="Header"/>
              <w:rPr>
                <w:rFonts w:ascii="Arial" w:hAnsi="Arial" w:cs="Arial"/>
              </w:rPr>
            </w:pPr>
            <w:r w:rsidRPr="00800751">
              <w:rPr>
                <w:rFonts w:ascii="Arial" w:hAnsi="Arial" w:cs="Arial"/>
              </w:rPr>
              <w:t>4a.</w:t>
            </w:r>
          </w:p>
        </w:tc>
        <w:tc>
          <w:tcPr>
            <w:tcW w:w="5670" w:type="dxa"/>
            <w:tcBorders>
              <w:top w:val="single" w:sz="4" w:space="0" w:color="auto"/>
              <w:left w:val="single" w:sz="4" w:space="0" w:color="auto"/>
              <w:bottom w:val="single" w:sz="4" w:space="0" w:color="auto"/>
              <w:right w:val="single" w:sz="4" w:space="0" w:color="auto"/>
            </w:tcBorders>
          </w:tcPr>
          <w:p w14:paraId="183AC07F" w14:textId="77777777" w:rsidR="002D1A44" w:rsidRPr="00800751" w:rsidRDefault="002D1A44" w:rsidP="00F0735D">
            <w:pPr>
              <w:rPr>
                <w:rFonts w:ascii="Arial" w:hAnsi="Arial" w:cs="Arial"/>
              </w:rPr>
            </w:pPr>
            <w:r w:rsidRPr="00800751">
              <w:rPr>
                <w:rFonts w:ascii="Arial" w:hAnsi="Arial" w:cs="Arial"/>
              </w:rPr>
              <w:t>Is the UR Plan in compliance with each of the following:</w:t>
            </w:r>
          </w:p>
          <w:p w14:paraId="20F797A3" w14:textId="77777777" w:rsidR="002D1A44" w:rsidRPr="00800751" w:rsidRDefault="002D1A44" w:rsidP="00F0735D">
            <w:pPr>
              <w:rPr>
                <w:rFonts w:ascii="Arial" w:hAnsi="Arial" w:cs="Arial"/>
                <w:sz w:val="10"/>
              </w:rPr>
            </w:pPr>
          </w:p>
          <w:p w14:paraId="55811757" w14:textId="77777777" w:rsidR="002D1A44" w:rsidRPr="00800751" w:rsidRDefault="002D1A44" w:rsidP="00F0735D">
            <w:pPr>
              <w:rPr>
                <w:rFonts w:ascii="Arial" w:hAnsi="Arial" w:cs="Arial"/>
                <w:sz w:val="10"/>
              </w:rPr>
            </w:pPr>
          </w:p>
          <w:p w14:paraId="54693740" w14:textId="77777777" w:rsidR="002D1A44" w:rsidRPr="00800751" w:rsidRDefault="002D1A44" w:rsidP="00F0735D">
            <w:pPr>
              <w:rPr>
                <w:rFonts w:ascii="Arial" w:hAnsi="Arial" w:cs="Arial"/>
              </w:rPr>
            </w:pPr>
            <w:r w:rsidRPr="00800751">
              <w:rPr>
                <w:rFonts w:ascii="Arial" w:hAnsi="Arial" w:cs="Arial"/>
              </w:rPr>
              <w:t>Contains a description of the types of records that are kept by the URC?</w:t>
            </w:r>
          </w:p>
          <w:p w14:paraId="63797980" w14:textId="77777777" w:rsidR="002D1A44" w:rsidRPr="00800751" w:rsidRDefault="002D1A44" w:rsidP="00F0735D">
            <w:pPr>
              <w:rPr>
                <w:rFonts w:ascii="Arial" w:hAnsi="Arial" w:cs="Arial"/>
                <w:sz w:val="10"/>
              </w:rPr>
            </w:pPr>
            <w:r w:rsidRPr="00800751">
              <w:rPr>
                <w:rFonts w:ascii="Arial" w:hAnsi="Arial" w:cs="Arial"/>
                <w:i/>
              </w:rPr>
              <w:t xml:space="preserve"> </w:t>
            </w:r>
          </w:p>
        </w:tc>
        <w:tc>
          <w:tcPr>
            <w:tcW w:w="450" w:type="dxa"/>
            <w:tcBorders>
              <w:top w:val="single" w:sz="4" w:space="0" w:color="auto"/>
              <w:left w:val="single" w:sz="4" w:space="0" w:color="auto"/>
              <w:bottom w:val="single" w:sz="4" w:space="0" w:color="auto"/>
              <w:right w:val="single" w:sz="4" w:space="0" w:color="auto"/>
            </w:tcBorders>
          </w:tcPr>
          <w:p w14:paraId="463708E1" w14:textId="77777777" w:rsidR="002D1A44" w:rsidRPr="00800751" w:rsidRDefault="002D1A44" w:rsidP="00F0735D">
            <w:pPr>
              <w:rPr>
                <w:rFonts w:ascii="Arial" w:hAnsi="Arial" w:cs="Arial"/>
              </w:rPr>
            </w:pPr>
          </w:p>
        </w:tc>
        <w:tc>
          <w:tcPr>
            <w:tcW w:w="450" w:type="dxa"/>
            <w:tcBorders>
              <w:top w:val="single" w:sz="4" w:space="0" w:color="auto"/>
              <w:left w:val="single" w:sz="4" w:space="0" w:color="auto"/>
              <w:bottom w:val="single" w:sz="4" w:space="0" w:color="auto"/>
              <w:right w:val="single" w:sz="4" w:space="0" w:color="auto"/>
            </w:tcBorders>
          </w:tcPr>
          <w:p w14:paraId="485C705C" w14:textId="77777777" w:rsidR="002D1A44" w:rsidRPr="00800751" w:rsidRDefault="002D1A44" w:rsidP="00F0735D">
            <w:pPr>
              <w:rPr>
                <w:rFonts w:ascii="Arial" w:hAnsi="Arial" w:cs="Arial"/>
              </w:rPr>
            </w:pPr>
          </w:p>
        </w:tc>
        <w:tc>
          <w:tcPr>
            <w:tcW w:w="7560" w:type="dxa"/>
            <w:tcBorders>
              <w:left w:val="single" w:sz="4" w:space="0" w:color="auto"/>
              <w:bottom w:val="single" w:sz="4" w:space="0" w:color="auto"/>
              <w:right w:val="single" w:sz="4" w:space="0" w:color="auto"/>
            </w:tcBorders>
          </w:tcPr>
          <w:p w14:paraId="1D4F6459" w14:textId="77777777" w:rsidR="002D1A44" w:rsidRPr="00800751" w:rsidRDefault="002D1A44" w:rsidP="005556E1">
            <w:pPr>
              <w:spacing w:after="12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Review IP, MHP UR Plan, URC minutes, URC records, and URC reports.</w:t>
            </w:r>
          </w:p>
          <w:p w14:paraId="09C96587" w14:textId="77777777" w:rsidR="002D1A44" w:rsidRPr="00800751" w:rsidRDefault="002D1A44" w:rsidP="005556E1">
            <w:pPr>
              <w:numPr>
                <w:ilvl w:val="0"/>
                <w:numId w:val="15"/>
              </w:numPr>
              <w:spacing w:after="120"/>
              <w:rPr>
                <w:rFonts w:ascii="Arial" w:hAnsi="Arial" w:cs="Arial"/>
              </w:rPr>
            </w:pPr>
            <w:r w:rsidRPr="00800751">
              <w:rPr>
                <w:rFonts w:ascii="Arial" w:hAnsi="Arial" w:cs="Arial"/>
              </w:rPr>
              <w:t xml:space="preserve">Are all the types of records described by the UR Plan kept by the URC?  </w:t>
            </w:r>
          </w:p>
          <w:p w14:paraId="0E48B28E" w14:textId="77777777" w:rsidR="002D1A44" w:rsidRPr="00800751" w:rsidRDefault="002D1A44" w:rsidP="00F0735D">
            <w:pPr>
              <w:numPr>
                <w:ilvl w:val="0"/>
                <w:numId w:val="15"/>
              </w:numPr>
              <w:rPr>
                <w:rFonts w:ascii="Arial" w:hAnsi="Arial" w:cs="Arial"/>
              </w:rPr>
            </w:pPr>
            <w:r w:rsidRPr="00800751">
              <w:rPr>
                <w:rFonts w:ascii="Arial" w:hAnsi="Arial" w:cs="Arial"/>
              </w:rPr>
              <w:t>Do the records contain all the required elements?</w:t>
            </w:r>
          </w:p>
          <w:p w14:paraId="15F6A224" w14:textId="77777777" w:rsidR="002D1A44" w:rsidRPr="00800751" w:rsidRDefault="002D1A44" w:rsidP="00F0735D">
            <w:pPr>
              <w:rPr>
                <w:rFonts w:ascii="Arial" w:hAnsi="Arial" w:cs="Arial"/>
              </w:rPr>
            </w:pPr>
          </w:p>
        </w:tc>
      </w:tr>
      <w:tr w:rsidR="00800751" w:rsidRPr="00800751" w14:paraId="4CB4087E" w14:textId="77777777" w:rsidTr="008D482E">
        <w:trPr>
          <w:cantSplit/>
        </w:trPr>
        <w:tc>
          <w:tcPr>
            <w:tcW w:w="720" w:type="dxa"/>
            <w:tcBorders>
              <w:top w:val="single" w:sz="4" w:space="0" w:color="auto"/>
              <w:left w:val="single" w:sz="4" w:space="0" w:color="auto"/>
              <w:bottom w:val="single" w:sz="6" w:space="0" w:color="auto"/>
              <w:right w:val="single" w:sz="4" w:space="0" w:color="auto"/>
            </w:tcBorders>
          </w:tcPr>
          <w:p w14:paraId="568ED4B3" w14:textId="77777777" w:rsidR="002D1A44" w:rsidRPr="00800751" w:rsidRDefault="002D1A44" w:rsidP="00F0735D">
            <w:pPr>
              <w:pStyle w:val="Header"/>
              <w:tabs>
                <w:tab w:val="clear" w:pos="4320"/>
                <w:tab w:val="clear" w:pos="8640"/>
              </w:tabs>
              <w:rPr>
                <w:rFonts w:ascii="Arial" w:hAnsi="Arial" w:cs="Arial"/>
              </w:rPr>
            </w:pPr>
            <w:r w:rsidRPr="00800751">
              <w:rPr>
                <w:rFonts w:ascii="Arial" w:hAnsi="Arial" w:cs="Arial"/>
              </w:rPr>
              <w:t>4b.</w:t>
            </w:r>
          </w:p>
        </w:tc>
        <w:tc>
          <w:tcPr>
            <w:tcW w:w="5670" w:type="dxa"/>
            <w:tcBorders>
              <w:top w:val="single" w:sz="4" w:space="0" w:color="auto"/>
              <w:left w:val="single" w:sz="4" w:space="0" w:color="auto"/>
              <w:bottom w:val="single" w:sz="6" w:space="0" w:color="auto"/>
              <w:right w:val="single" w:sz="4" w:space="0" w:color="auto"/>
            </w:tcBorders>
          </w:tcPr>
          <w:p w14:paraId="4082BD01" w14:textId="77777777" w:rsidR="002D1A44" w:rsidRPr="00800751" w:rsidRDefault="002D1A44" w:rsidP="00F0735D">
            <w:pPr>
              <w:rPr>
                <w:rFonts w:ascii="Arial" w:hAnsi="Arial" w:cs="Arial"/>
                <w:b/>
              </w:rPr>
            </w:pPr>
            <w:r w:rsidRPr="00800751">
              <w:rPr>
                <w:rFonts w:ascii="Arial" w:hAnsi="Arial" w:cs="Arial"/>
              </w:rPr>
              <w:t xml:space="preserve">Contains a description of the types and frequency of the URC reports and the arrangements for distribution to individuals?  </w:t>
            </w:r>
          </w:p>
          <w:p w14:paraId="7299B15E" w14:textId="77777777" w:rsidR="002D1A44" w:rsidRPr="00800751" w:rsidRDefault="002D1A44" w:rsidP="00F0735D">
            <w:pPr>
              <w:rPr>
                <w:rFonts w:ascii="Arial" w:hAnsi="Arial" w:cs="Arial"/>
                <w:u w:val="single"/>
              </w:rPr>
            </w:pPr>
          </w:p>
        </w:tc>
        <w:tc>
          <w:tcPr>
            <w:tcW w:w="450" w:type="dxa"/>
            <w:tcBorders>
              <w:top w:val="single" w:sz="4" w:space="0" w:color="auto"/>
              <w:left w:val="single" w:sz="4" w:space="0" w:color="auto"/>
              <w:bottom w:val="single" w:sz="6" w:space="0" w:color="auto"/>
              <w:right w:val="single" w:sz="4" w:space="0" w:color="auto"/>
            </w:tcBorders>
          </w:tcPr>
          <w:p w14:paraId="0D365378" w14:textId="77777777" w:rsidR="002D1A44" w:rsidRPr="00800751" w:rsidRDefault="002D1A44" w:rsidP="00F0735D">
            <w:pPr>
              <w:rPr>
                <w:rFonts w:ascii="Arial" w:hAnsi="Arial" w:cs="Arial"/>
              </w:rPr>
            </w:pPr>
          </w:p>
        </w:tc>
        <w:tc>
          <w:tcPr>
            <w:tcW w:w="450" w:type="dxa"/>
            <w:tcBorders>
              <w:top w:val="single" w:sz="4" w:space="0" w:color="auto"/>
              <w:left w:val="single" w:sz="4" w:space="0" w:color="auto"/>
              <w:bottom w:val="single" w:sz="6" w:space="0" w:color="auto"/>
              <w:right w:val="single" w:sz="4" w:space="0" w:color="auto"/>
            </w:tcBorders>
          </w:tcPr>
          <w:p w14:paraId="782CE0DB" w14:textId="77777777" w:rsidR="002D1A44" w:rsidRPr="00800751" w:rsidRDefault="002D1A44" w:rsidP="00F0735D">
            <w:pPr>
              <w:rPr>
                <w:rFonts w:ascii="Arial" w:hAnsi="Arial" w:cs="Arial"/>
              </w:rPr>
            </w:pPr>
          </w:p>
        </w:tc>
        <w:tc>
          <w:tcPr>
            <w:tcW w:w="7560" w:type="dxa"/>
            <w:tcBorders>
              <w:top w:val="single" w:sz="4" w:space="0" w:color="auto"/>
              <w:left w:val="single" w:sz="4" w:space="0" w:color="auto"/>
              <w:bottom w:val="single" w:sz="6" w:space="0" w:color="auto"/>
              <w:right w:val="single" w:sz="4" w:space="0" w:color="auto"/>
            </w:tcBorders>
          </w:tcPr>
          <w:p w14:paraId="6CBB2F96" w14:textId="77777777" w:rsidR="002D1A44" w:rsidRPr="00800751" w:rsidRDefault="002D1A44" w:rsidP="00F0735D">
            <w:pPr>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Are the URC reports of the types and frequency specified in the UR plan? </w:t>
            </w:r>
          </w:p>
          <w:p w14:paraId="641D7B69" w14:textId="77777777" w:rsidR="002D1A44" w:rsidRPr="00800751" w:rsidRDefault="002D1A44" w:rsidP="00F0735D">
            <w:pPr>
              <w:rPr>
                <w:rFonts w:ascii="Arial" w:hAnsi="Arial" w:cs="Arial"/>
              </w:rPr>
            </w:pPr>
          </w:p>
          <w:p w14:paraId="5A1456F7" w14:textId="77777777" w:rsidR="002D1A44" w:rsidRPr="00800751" w:rsidRDefault="002D1A44" w:rsidP="00F0735D">
            <w:pPr>
              <w:numPr>
                <w:ilvl w:val="0"/>
                <w:numId w:val="16"/>
              </w:numPr>
              <w:rPr>
                <w:rFonts w:ascii="Arial" w:hAnsi="Arial" w:cs="Arial"/>
              </w:rPr>
            </w:pPr>
            <w:r w:rsidRPr="00800751">
              <w:rPr>
                <w:rFonts w:ascii="Arial" w:hAnsi="Arial" w:cs="Arial"/>
              </w:rPr>
              <w:t>Is there evidence of arrangements for distribution to individuals?</w:t>
            </w:r>
          </w:p>
          <w:p w14:paraId="59592A2E" w14:textId="77777777" w:rsidR="002D1A44" w:rsidRPr="00800751" w:rsidRDefault="002D1A44" w:rsidP="00F0735D">
            <w:pPr>
              <w:rPr>
                <w:rFonts w:ascii="Arial" w:hAnsi="Arial" w:cs="Arial"/>
              </w:rPr>
            </w:pPr>
          </w:p>
        </w:tc>
      </w:tr>
      <w:tr w:rsidR="00800751" w:rsidRPr="00800751" w14:paraId="20DD55D3" w14:textId="77777777" w:rsidTr="008D482E">
        <w:trPr>
          <w:cantSplit/>
          <w:trHeight w:val="858"/>
        </w:trPr>
        <w:tc>
          <w:tcPr>
            <w:tcW w:w="720" w:type="dxa"/>
            <w:tcBorders>
              <w:top w:val="single" w:sz="6" w:space="0" w:color="auto"/>
              <w:left w:val="single" w:sz="4" w:space="0" w:color="auto"/>
              <w:bottom w:val="single" w:sz="4" w:space="0" w:color="auto"/>
              <w:right w:val="single" w:sz="4" w:space="0" w:color="auto"/>
            </w:tcBorders>
          </w:tcPr>
          <w:p w14:paraId="31B6A530" w14:textId="77777777" w:rsidR="002D1A44" w:rsidRPr="00800751" w:rsidRDefault="002D1A44" w:rsidP="00F0735D">
            <w:pPr>
              <w:rPr>
                <w:rFonts w:ascii="Arial" w:hAnsi="Arial" w:cs="Arial"/>
              </w:rPr>
            </w:pPr>
            <w:r w:rsidRPr="00800751">
              <w:rPr>
                <w:rFonts w:ascii="Arial" w:hAnsi="Arial" w:cs="Arial"/>
              </w:rPr>
              <w:t>4c.</w:t>
            </w:r>
          </w:p>
        </w:tc>
        <w:tc>
          <w:tcPr>
            <w:tcW w:w="5670" w:type="dxa"/>
            <w:tcBorders>
              <w:top w:val="single" w:sz="6" w:space="0" w:color="auto"/>
              <w:left w:val="single" w:sz="4" w:space="0" w:color="auto"/>
              <w:bottom w:val="single" w:sz="4" w:space="0" w:color="auto"/>
              <w:right w:val="single" w:sz="4" w:space="0" w:color="auto"/>
            </w:tcBorders>
          </w:tcPr>
          <w:p w14:paraId="46EBECFE" w14:textId="77777777" w:rsidR="002D1A44" w:rsidRPr="00800751" w:rsidRDefault="002D1A44" w:rsidP="00F0735D">
            <w:pPr>
              <w:rPr>
                <w:rFonts w:ascii="Arial" w:hAnsi="Arial" w:cs="Arial"/>
              </w:rPr>
            </w:pPr>
            <w:r w:rsidRPr="00800751">
              <w:rPr>
                <w:rFonts w:ascii="Arial" w:hAnsi="Arial" w:cs="Arial"/>
              </w:rPr>
              <w:t>Provides for the beneficiary’s confidentiality in all records and reports?</w:t>
            </w:r>
          </w:p>
        </w:tc>
        <w:tc>
          <w:tcPr>
            <w:tcW w:w="450" w:type="dxa"/>
            <w:tcBorders>
              <w:top w:val="single" w:sz="6" w:space="0" w:color="auto"/>
              <w:left w:val="single" w:sz="4" w:space="0" w:color="auto"/>
              <w:bottom w:val="single" w:sz="4" w:space="0" w:color="auto"/>
              <w:right w:val="single" w:sz="4" w:space="0" w:color="auto"/>
            </w:tcBorders>
          </w:tcPr>
          <w:p w14:paraId="63EF9BD8" w14:textId="77777777" w:rsidR="002D1A44" w:rsidRPr="00800751" w:rsidRDefault="002D1A44" w:rsidP="00F0735D">
            <w:pPr>
              <w:rPr>
                <w:rFonts w:ascii="Arial" w:hAnsi="Arial" w:cs="Arial"/>
              </w:rPr>
            </w:pPr>
          </w:p>
        </w:tc>
        <w:tc>
          <w:tcPr>
            <w:tcW w:w="450" w:type="dxa"/>
            <w:tcBorders>
              <w:top w:val="single" w:sz="6" w:space="0" w:color="auto"/>
              <w:left w:val="single" w:sz="4" w:space="0" w:color="auto"/>
              <w:bottom w:val="single" w:sz="4" w:space="0" w:color="auto"/>
              <w:right w:val="single" w:sz="4" w:space="0" w:color="auto"/>
            </w:tcBorders>
          </w:tcPr>
          <w:p w14:paraId="7A3AA9EC" w14:textId="77777777" w:rsidR="002D1A44" w:rsidRPr="00800751" w:rsidRDefault="002D1A44" w:rsidP="00F0735D">
            <w:pPr>
              <w:rPr>
                <w:rFonts w:ascii="Arial" w:hAnsi="Arial" w:cs="Arial"/>
              </w:rPr>
            </w:pPr>
          </w:p>
        </w:tc>
        <w:tc>
          <w:tcPr>
            <w:tcW w:w="7560" w:type="dxa"/>
            <w:tcBorders>
              <w:top w:val="single" w:sz="6" w:space="0" w:color="auto"/>
              <w:left w:val="single" w:sz="4" w:space="0" w:color="auto"/>
              <w:bottom w:val="single" w:sz="4" w:space="0" w:color="auto"/>
              <w:right w:val="single" w:sz="4" w:space="0" w:color="auto"/>
            </w:tcBorders>
          </w:tcPr>
          <w:p w14:paraId="3795B7A0" w14:textId="77777777" w:rsidR="002D1A44" w:rsidRPr="00800751" w:rsidRDefault="002D1A44" w:rsidP="00F0735D">
            <w:pPr>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Review records to ensure compliance with confidentiality requirements.</w:t>
            </w:r>
          </w:p>
          <w:p w14:paraId="05B23664" w14:textId="77777777" w:rsidR="002D1A44" w:rsidRPr="00800751" w:rsidRDefault="002D1A44" w:rsidP="00F0735D">
            <w:pPr>
              <w:rPr>
                <w:rFonts w:ascii="Arial" w:hAnsi="Arial" w:cs="Arial"/>
                <w:sz w:val="16"/>
              </w:rPr>
            </w:pPr>
          </w:p>
        </w:tc>
      </w:tr>
      <w:tr w:rsidR="00800751" w:rsidRPr="00800751" w14:paraId="3F08F1FD" w14:textId="77777777" w:rsidTr="008D482E">
        <w:trPr>
          <w:cantSplit/>
        </w:trPr>
        <w:tc>
          <w:tcPr>
            <w:tcW w:w="6390" w:type="dxa"/>
            <w:gridSpan w:val="2"/>
            <w:tcBorders>
              <w:top w:val="single" w:sz="4" w:space="0" w:color="auto"/>
              <w:left w:val="single" w:sz="4" w:space="0" w:color="auto"/>
              <w:bottom w:val="single" w:sz="6" w:space="0" w:color="auto"/>
              <w:right w:val="single" w:sz="4" w:space="0" w:color="auto"/>
            </w:tcBorders>
          </w:tcPr>
          <w:p w14:paraId="66323BAB" w14:textId="77777777" w:rsidR="002D1A44" w:rsidRPr="00800751" w:rsidRDefault="002D1A44" w:rsidP="000560B2">
            <w:pPr>
              <w:numPr>
                <w:ilvl w:val="0"/>
                <w:numId w:val="155"/>
              </w:numPr>
              <w:tabs>
                <w:tab w:val="clear" w:pos="720"/>
                <w:tab w:val="num" w:pos="612"/>
              </w:tabs>
              <w:ind w:left="612" w:hanging="540"/>
              <w:rPr>
                <w:rFonts w:ascii="Arial" w:hAnsi="Arial" w:cs="Arial"/>
                <w:i/>
              </w:rPr>
            </w:pPr>
            <w:r w:rsidRPr="00800751">
              <w:rPr>
                <w:rFonts w:ascii="Arial" w:hAnsi="Arial" w:cs="Arial"/>
                <w:i/>
                <w:sz w:val="22"/>
              </w:rPr>
              <w:lastRenderedPageBreak/>
              <w:t xml:space="preserve">CFR,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42</w:t>
            </w:r>
            <w:r w:rsidR="00DA16E0" w:rsidRPr="00800751">
              <w:rPr>
                <w:rFonts w:ascii="Arial" w:hAnsi="Arial" w:cs="Arial"/>
                <w:i/>
                <w:sz w:val="22"/>
              </w:rPr>
              <w:t>,</w:t>
            </w:r>
            <w:r w:rsidR="00704889" w:rsidRPr="00800751">
              <w:rPr>
                <w:rFonts w:ascii="Arial" w:hAnsi="Arial" w:cs="Arial"/>
                <w:i/>
                <w:sz w:val="22"/>
              </w:rPr>
              <w:t xml:space="preserve"> s</w:t>
            </w:r>
            <w:r w:rsidRPr="00800751">
              <w:rPr>
                <w:rFonts w:ascii="Arial" w:hAnsi="Arial" w:cs="Arial"/>
                <w:i/>
                <w:sz w:val="22"/>
              </w:rPr>
              <w:t>ection</w:t>
            </w:r>
            <w:r w:rsidR="00704889" w:rsidRPr="00800751">
              <w:rPr>
                <w:rFonts w:ascii="Arial" w:hAnsi="Arial" w:cs="Arial"/>
                <w:i/>
                <w:sz w:val="22"/>
              </w:rPr>
              <w:t>s</w:t>
            </w:r>
            <w:r w:rsidR="00DA16E0" w:rsidRPr="00800751">
              <w:rPr>
                <w:rFonts w:ascii="Arial" w:hAnsi="Arial" w:cs="Arial"/>
                <w:i/>
                <w:sz w:val="22"/>
              </w:rPr>
              <w:t xml:space="preserve"> </w:t>
            </w:r>
            <w:r w:rsidRPr="00800751">
              <w:rPr>
                <w:rFonts w:ascii="Arial" w:hAnsi="Arial" w:cs="Arial"/>
                <w:i/>
                <w:sz w:val="22"/>
              </w:rPr>
              <w:t>456.212-213 and 456.232</w:t>
            </w:r>
          </w:p>
          <w:p w14:paraId="3027FBEB" w14:textId="77777777" w:rsidR="002D1A44" w:rsidRPr="00800751" w:rsidRDefault="002D1A44" w:rsidP="005B52D4">
            <w:pPr>
              <w:tabs>
                <w:tab w:val="num" w:pos="612"/>
              </w:tabs>
              <w:ind w:left="612" w:hanging="540"/>
              <w:rPr>
                <w:rFonts w:ascii="Arial" w:hAnsi="Arial" w:cs="Arial"/>
                <w:i/>
              </w:rPr>
            </w:pPr>
          </w:p>
          <w:p w14:paraId="08F83653" w14:textId="77777777" w:rsidR="002D1A44" w:rsidRPr="00800751" w:rsidRDefault="002D1A44" w:rsidP="000560B2">
            <w:pPr>
              <w:numPr>
                <w:ilvl w:val="0"/>
                <w:numId w:val="155"/>
              </w:numPr>
              <w:tabs>
                <w:tab w:val="clear" w:pos="720"/>
                <w:tab w:val="num" w:pos="612"/>
              </w:tabs>
              <w:ind w:left="612" w:hanging="540"/>
              <w:rPr>
                <w:rFonts w:ascii="Arial" w:hAnsi="Arial" w:cs="Arial"/>
                <w:i/>
              </w:rPr>
            </w:pPr>
            <w:r w:rsidRPr="00800751">
              <w:rPr>
                <w:rFonts w:ascii="Arial" w:hAnsi="Arial" w:cs="Arial"/>
                <w:i/>
                <w:sz w:val="22"/>
              </w:rPr>
              <w:t xml:space="preserve">CCR, </w:t>
            </w:r>
            <w:r w:rsidR="00704889" w:rsidRPr="00800751">
              <w:rPr>
                <w:rFonts w:ascii="Arial" w:hAnsi="Arial" w:cs="Arial"/>
                <w:i/>
                <w:iCs/>
                <w:sz w:val="22"/>
              </w:rPr>
              <w:t xml:space="preserve">title 9, </w:t>
            </w:r>
            <w:r w:rsidR="008B6B31" w:rsidRPr="00800751">
              <w:rPr>
                <w:rFonts w:ascii="Arial" w:hAnsi="Arial" w:cs="Arial"/>
                <w:i/>
                <w:iCs/>
                <w:sz w:val="22"/>
              </w:rPr>
              <w:t xml:space="preserve">chapter 11, </w:t>
            </w:r>
            <w:r w:rsidR="00704889" w:rsidRPr="00800751">
              <w:rPr>
                <w:rFonts w:ascii="Arial" w:hAnsi="Arial" w:cs="Arial"/>
                <w:i/>
                <w:iCs/>
                <w:sz w:val="22"/>
              </w:rPr>
              <w:t xml:space="preserve">section </w:t>
            </w:r>
            <w:r w:rsidRPr="00800751">
              <w:rPr>
                <w:rFonts w:ascii="Arial" w:hAnsi="Arial" w:cs="Arial"/>
                <w:i/>
                <w:iCs/>
                <w:sz w:val="22"/>
              </w:rPr>
              <w:t>1820.210</w:t>
            </w:r>
          </w:p>
        </w:tc>
        <w:tc>
          <w:tcPr>
            <w:tcW w:w="8460" w:type="dxa"/>
            <w:gridSpan w:val="3"/>
            <w:tcBorders>
              <w:top w:val="single" w:sz="4" w:space="0" w:color="auto"/>
              <w:left w:val="single" w:sz="4" w:space="0" w:color="auto"/>
              <w:bottom w:val="single" w:sz="6" w:space="0" w:color="auto"/>
              <w:right w:val="single" w:sz="4" w:space="0" w:color="auto"/>
            </w:tcBorders>
          </w:tcPr>
          <w:p w14:paraId="3548BA5C" w14:textId="77777777" w:rsidR="002D1A44" w:rsidRPr="00800751" w:rsidRDefault="002D1A44" w:rsidP="00F0735D">
            <w:pPr>
              <w:rPr>
                <w:rFonts w:ascii="Arial" w:hAnsi="Arial" w:cs="Arial"/>
                <w:b/>
              </w:rPr>
            </w:pPr>
            <w:r w:rsidRPr="00800751">
              <w:rPr>
                <w:rFonts w:ascii="Arial" w:hAnsi="Arial" w:cs="Arial"/>
                <w:b/>
                <w:u w:val="single"/>
              </w:rPr>
              <w:t>OUT OF COMPLIANCE</w:t>
            </w:r>
            <w:r w:rsidRPr="00800751">
              <w:rPr>
                <w:rFonts w:ascii="Arial" w:hAnsi="Arial" w:cs="Arial"/>
                <w:b/>
              </w:rPr>
              <w:t>:</w:t>
            </w:r>
          </w:p>
          <w:p w14:paraId="42223BB4" w14:textId="77777777" w:rsidR="002D1A44" w:rsidRPr="00800751" w:rsidRDefault="002D1A44" w:rsidP="005556E1">
            <w:pPr>
              <w:numPr>
                <w:ilvl w:val="0"/>
                <w:numId w:val="116"/>
              </w:numPr>
              <w:spacing w:after="120"/>
              <w:rPr>
                <w:rFonts w:ascii="Arial" w:hAnsi="Arial" w:cs="Arial"/>
              </w:rPr>
            </w:pPr>
            <w:r w:rsidRPr="00800751">
              <w:rPr>
                <w:rFonts w:ascii="Arial" w:hAnsi="Arial" w:cs="Arial"/>
              </w:rPr>
              <w:t>NFP</w:t>
            </w:r>
            <w:r w:rsidR="00BE71C2" w:rsidRPr="00800751">
              <w:rPr>
                <w:rFonts w:ascii="Arial" w:hAnsi="Arial" w:cs="Arial"/>
              </w:rPr>
              <w:t>.</w:t>
            </w:r>
          </w:p>
          <w:p w14:paraId="365951E4" w14:textId="77777777" w:rsidR="002D1A44" w:rsidRPr="00800751" w:rsidRDefault="002D1A44" w:rsidP="005556E1">
            <w:pPr>
              <w:numPr>
                <w:ilvl w:val="0"/>
                <w:numId w:val="116"/>
              </w:numPr>
              <w:spacing w:after="120"/>
              <w:rPr>
                <w:rFonts w:ascii="Arial" w:hAnsi="Arial" w:cs="Arial"/>
              </w:rPr>
            </w:pPr>
            <w:r w:rsidRPr="00800751">
              <w:rPr>
                <w:rFonts w:ascii="Arial" w:hAnsi="Arial" w:cs="Arial"/>
              </w:rPr>
              <w:t>Incomplete records</w:t>
            </w:r>
            <w:r w:rsidR="00BE71C2" w:rsidRPr="00800751">
              <w:rPr>
                <w:rFonts w:ascii="Arial" w:hAnsi="Arial" w:cs="Arial"/>
              </w:rPr>
              <w:t>.</w:t>
            </w:r>
          </w:p>
          <w:p w14:paraId="1BA76814" w14:textId="77777777" w:rsidR="002D1A44" w:rsidRPr="00800751" w:rsidRDefault="002D1A44" w:rsidP="005556E1">
            <w:pPr>
              <w:numPr>
                <w:ilvl w:val="0"/>
                <w:numId w:val="116"/>
              </w:numPr>
              <w:spacing w:after="120"/>
              <w:rPr>
                <w:rFonts w:ascii="Arial" w:hAnsi="Arial" w:cs="Arial"/>
              </w:rPr>
            </w:pPr>
            <w:r w:rsidRPr="00800751">
              <w:rPr>
                <w:rFonts w:ascii="Arial" w:hAnsi="Arial" w:cs="Arial"/>
              </w:rPr>
              <w:t>Reports not distributed</w:t>
            </w:r>
            <w:r w:rsidR="00BE71C2" w:rsidRPr="00800751">
              <w:rPr>
                <w:rFonts w:ascii="Arial" w:hAnsi="Arial" w:cs="Arial"/>
              </w:rPr>
              <w:t>.</w:t>
            </w:r>
          </w:p>
          <w:p w14:paraId="00508F5A" w14:textId="77777777" w:rsidR="002D1A44" w:rsidRPr="00800751" w:rsidRDefault="002D1A44" w:rsidP="005556E1">
            <w:pPr>
              <w:numPr>
                <w:ilvl w:val="0"/>
                <w:numId w:val="116"/>
              </w:numPr>
              <w:spacing w:after="120"/>
              <w:rPr>
                <w:rFonts w:ascii="Arial" w:hAnsi="Arial" w:cs="Arial"/>
              </w:rPr>
            </w:pPr>
            <w:r w:rsidRPr="00800751">
              <w:rPr>
                <w:rFonts w:ascii="Arial" w:hAnsi="Arial" w:cs="Arial"/>
              </w:rPr>
              <w:t>Lack of confidentiality protections</w:t>
            </w:r>
            <w:r w:rsidR="00BE71C2" w:rsidRPr="00800751">
              <w:rPr>
                <w:rFonts w:ascii="Arial" w:hAnsi="Arial" w:cs="Arial"/>
              </w:rPr>
              <w:t>.</w:t>
            </w:r>
          </w:p>
          <w:p w14:paraId="2D981922" w14:textId="77777777" w:rsidR="002D1A44" w:rsidRPr="00800751" w:rsidRDefault="002D1A44" w:rsidP="00E47CEC">
            <w:pPr>
              <w:numPr>
                <w:ilvl w:val="0"/>
                <w:numId w:val="116"/>
              </w:numPr>
              <w:rPr>
                <w:rFonts w:ascii="Arial" w:hAnsi="Arial" w:cs="Arial"/>
              </w:rPr>
            </w:pPr>
            <w:r w:rsidRPr="00800751">
              <w:rPr>
                <w:rFonts w:ascii="Arial" w:hAnsi="Arial" w:cs="Arial"/>
              </w:rPr>
              <w:t xml:space="preserve">Medical care criteria </w:t>
            </w:r>
            <w:proofErr w:type="gramStart"/>
            <w:r w:rsidRPr="00800751">
              <w:rPr>
                <w:rFonts w:ascii="Arial" w:hAnsi="Arial" w:cs="Arial"/>
              </w:rPr>
              <w:t>does</w:t>
            </w:r>
            <w:proofErr w:type="gramEnd"/>
            <w:r w:rsidRPr="00800751">
              <w:rPr>
                <w:rFonts w:ascii="Arial" w:hAnsi="Arial" w:cs="Arial"/>
              </w:rPr>
              <w:t xml:space="preserve"> not assess need for continued stay</w:t>
            </w:r>
            <w:r w:rsidR="00BE71C2" w:rsidRPr="00800751">
              <w:rPr>
                <w:rFonts w:ascii="Arial" w:hAnsi="Arial" w:cs="Arial"/>
              </w:rPr>
              <w:t>.</w:t>
            </w:r>
          </w:p>
        </w:tc>
      </w:tr>
      <w:tr w:rsidR="00800751" w:rsidRPr="00800751" w14:paraId="67CE692E" w14:textId="77777777" w:rsidTr="008D482E">
        <w:trPr>
          <w:cantSplit/>
        </w:trPr>
        <w:tc>
          <w:tcPr>
            <w:tcW w:w="14850" w:type="dxa"/>
            <w:gridSpan w:val="5"/>
            <w:tcBorders>
              <w:top w:val="single" w:sz="6" w:space="0" w:color="auto"/>
              <w:left w:val="single" w:sz="4" w:space="0" w:color="auto"/>
              <w:bottom w:val="single" w:sz="4" w:space="0" w:color="auto"/>
              <w:right w:val="single" w:sz="4" w:space="0" w:color="auto"/>
            </w:tcBorders>
            <w:shd w:val="pct20" w:color="auto" w:fill="auto"/>
          </w:tcPr>
          <w:p w14:paraId="55384775"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5F7C92" w:rsidRPr="00800751">
              <w:rPr>
                <w:rFonts w:ascii="Arial" w:hAnsi="Arial" w:cs="Arial"/>
              </w:rPr>
              <w:t>List documents reviewed that demonstrate compliance and provides specific explanation of reason(s) for in compliance or out of compliance.</w:t>
            </w:r>
          </w:p>
          <w:p w14:paraId="6B1A3775" w14:textId="77777777" w:rsidR="002D1A44" w:rsidRPr="00800751" w:rsidRDefault="002D1A44" w:rsidP="00F0735D">
            <w:pPr>
              <w:rPr>
                <w:rFonts w:ascii="Arial" w:hAnsi="Arial" w:cs="Arial"/>
              </w:rPr>
            </w:pPr>
          </w:p>
        </w:tc>
      </w:tr>
      <w:tr w:rsidR="00800751" w:rsidRPr="00800751" w14:paraId="459339C0" w14:textId="77777777" w:rsidTr="008D482E">
        <w:trPr>
          <w:cantSplit/>
        </w:trPr>
        <w:tc>
          <w:tcPr>
            <w:tcW w:w="720" w:type="dxa"/>
            <w:tcBorders>
              <w:top w:val="single" w:sz="4" w:space="0" w:color="auto"/>
              <w:left w:val="single" w:sz="4" w:space="0" w:color="auto"/>
              <w:bottom w:val="single" w:sz="4" w:space="0" w:color="auto"/>
              <w:right w:val="single" w:sz="4" w:space="0" w:color="auto"/>
            </w:tcBorders>
          </w:tcPr>
          <w:p w14:paraId="74A5F647" w14:textId="77777777" w:rsidR="002D1A44" w:rsidRPr="00800751" w:rsidRDefault="002D1A44" w:rsidP="00F0735D">
            <w:pPr>
              <w:pStyle w:val="EnvelopeReturn"/>
              <w:rPr>
                <w:rFonts w:ascii="Arial" w:hAnsi="Arial" w:cs="Arial"/>
              </w:rPr>
            </w:pPr>
            <w:r w:rsidRPr="00800751">
              <w:rPr>
                <w:rFonts w:ascii="Arial" w:hAnsi="Arial" w:cs="Arial"/>
              </w:rPr>
              <w:t>5.</w:t>
            </w:r>
          </w:p>
        </w:tc>
        <w:tc>
          <w:tcPr>
            <w:tcW w:w="5670" w:type="dxa"/>
            <w:tcBorders>
              <w:top w:val="single" w:sz="4" w:space="0" w:color="auto"/>
              <w:left w:val="single" w:sz="4" w:space="0" w:color="auto"/>
              <w:bottom w:val="single" w:sz="4" w:space="0" w:color="auto"/>
              <w:right w:val="single" w:sz="4" w:space="0" w:color="auto"/>
            </w:tcBorders>
          </w:tcPr>
          <w:p w14:paraId="1DE60991" w14:textId="77777777" w:rsidR="002D1A44" w:rsidRPr="00800751" w:rsidRDefault="002D1A44" w:rsidP="00F0735D">
            <w:pPr>
              <w:rPr>
                <w:rFonts w:ascii="Arial" w:hAnsi="Arial" w:cs="Arial"/>
              </w:rPr>
            </w:pPr>
            <w:r w:rsidRPr="00800751">
              <w:rPr>
                <w:rFonts w:ascii="Arial" w:hAnsi="Arial" w:cs="Arial"/>
              </w:rPr>
              <w:t>Does the URC include anyone who is directly responsible for the care of the beneficiary whose care is being viewed?</w:t>
            </w:r>
          </w:p>
        </w:tc>
        <w:tc>
          <w:tcPr>
            <w:tcW w:w="450" w:type="dxa"/>
            <w:tcBorders>
              <w:top w:val="single" w:sz="4" w:space="0" w:color="auto"/>
              <w:left w:val="single" w:sz="4" w:space="0" w:color="auto"/>
              <w:bottom w:val="single" w:sz="4" w:space="0" w:color="auto"/>
              <w:right w:val="single" w:sz="4" w:space="0" w:color="auto"/>
            </w:tcBorders>
          </w:tcPr>
          <w:p w14:paraId="1D09B840" w14:textId="77777777" w:rsidR="002D1A44" w:rsidRPr="00800751" w:rsidRDefault="002D1A44" w:rsidP="00F0735D">
            <w:pPr>
              <w:rPr>
                <w:rFonts w:ascii="Arial" w:hAnsi="Arial" w:cs="Arial"/>
              </w:rPr>
            </w:pPr>
          </w:p>
        </w:tc>
        <w:tc>
          <w:tcPr>
            <w:tcW w:w="450" w:type="dxa"/>
            <w:tcBorders>
              <w:top w:val="single" w:sz="4" w:space="0" w:color="auto"/>
              <w:left w:val="single" w:sz="4" w:space="0" w:color="auto"/>
              <w:bottom w:val="single" w:sz="4" w:space="0" w:color="auto"/>
              <w:right w:val="single" w:sz="4" w:space="0" w:color="auto"/>
            </w:tcBorders>
          </w:tcPr>
          <w:p w14:paraId="18EE280C" w14:textId="77777777" w:rsidR="002D1A44" w:rsidRPr="00800751" w:rsidRDefault="002D1A44" w:rsidP="00F0735D">
            <w:pPr>
              <w:rPr>
                <w:rFonts w:ascii="Arial" w:hAnsi="Arial" w:cs="Arial"/>
              </w:rPr>
            </w:pPr>
          </w:p>
        </w:tc>
        <w:tc>
          <w:tcPr>
            <w:tcW w:w="7560" w:type="dxa"/>
            <w:tcBorders>
              <w:top w:val="single" w:sz="4" w:space="0" w:color="auto"/>
              <w:left w:val="single" w:sz="4" w:space="0" w:color="auto"/>
              <w:bottom w:val="single" w:sz="4" w:space="0" w:color="auto"/>
              <w:right w:val="single" w:sz="4" w:space="0" w:color="auto"/>
            </w:tcBorders>
          </w:tcPr>
          <w:p w14:paraId="03832210" w14:textId="77777777" w:rsidR="002D1A44" w:rsidRPr="00800751" w:rsidRDefault="002D1A44" w:rsidP="005556E1">
            <w:pPr>
              <w:spacing w:after="12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Review UR records, URC minutes, and medical records.</w:t>
            </w:r>
          </w:p>
          <w:p w14:paraId="58BE8126" w14:textId="77777777" w:rsidR="002D1A44" w:rsidRPr="00800751" w:rsidRDefault="002D1A44" w:rsidP="00F0735D">
            <w:pPr>
              <w:numPr>
                <w:ilvl w:val="0"/>
                <w:numId w:val="17"/>
              </w:numPr>
              <w:rPr>
                <w:rFonts w:ascii="Arial" w:hAnsi="Arial" w:cs="Arial"/>
                <w:u w:val="single"/>
              </w:rPr>
            </w:pPr>
            <w:r w:rsidRPr="00800751">
              <w:rPr>
                <w:rFonts w:ascii="Arial" w:hAnsi="Arial" w:cs="Arial"/>
              </w:rPr>
              <w:t>Identify care providers on URC and who is responsible for the care of the beneficiary.</w:t>
            </w:r>
          </w:p>
          <w:p w14:paraId="1F6D77A2" w14:textId="77777777" w:rsidR="002D1A44" w:rsidRPr="00800751" w:rsidRDefault="002D1A44" w:rsidP="00F0735D">
            <w:pPr>
              <w:rPr>
                <w:rFonts w:ascii="Arial" w:hAnsi="Arial" w:cs="Arial"/>
                <w:sz w:val="16"/>
                <w:u w:val="single"/>
              </w:rPr>
            </w:pPr>
          </w:p>
        </w:tc>
      </w:tr>
      <w:tr w:rsidR="00800751" w:rsidRPr="00800751" w14:paraId="6A61A3F6" w14:textId="77777777" w:rsidTr="008D482E">
        <w:trPr>
          <w:cantSplit/>
        </w:trPr>
        <w:tc>
          <w:tcPr>
            <w:tcW w:w="6390" w:type="dxa"/>
            <w:gridSpan w:val="2"/>
            <w:tcBorders>
              <w:top w:val="single" w:sz="4" w:space="0" w:color="auto"/>
              <w:left w:val="single" w:sz="4" w:space="0" w:color="auto"/>
              <w:bottom w:val="single" w:sz="6" w:space="0" w:color="auto"/>
              <w:right w:val="single" w:sz="4" w:space="0" w:color="auto"/>
            </w:tcBorders>
          </w:tcPr>
          <w:p w14:paraId="3C1B418F" w14:textId="77777777" w:rsidR="002D1A44" w:rsidRPr="00800751" w:rsidRDefault="002D1A44" w:rsidP="000560B2">
            <w:pPr>
              <w:numPr>
                <w:ilvl w:val="0"/>
                <w:numId w:val="156"/>
              </w:numPr>
              <w:tabs>
                <w:tab w:val="clear" w:pos="720"/>
                <w:tab w:val="num" w:pos="612"/>
              </w:tabs>
              <w:ind w:hanging="648"/>
              <w:rPr>
                <w:rFonts w:ascii="Arial" w:hAnsi="Arial" w:cs="Arial"/>
                <w:i/>
                <w:sz w:val="22"/>
                <w:szCs w:val="22"/>
              </w:rPr>
            </w:pPr>
            <w:r w:rsidRPr="00800751">
              <w:rPr>
                <w:rFonts w:ascii="Arial" w:hAnsi="Arial" w:cs="Arial"/>
                <w:i/>
                <w:sz w:val="22"/>
                <w:szCs w:val="22"/>
              </w:rPr>
              <w:t xml:space="preserve">CFR, </w:t>
            </w:r>
            <w:r w:rsidR="00704889" w:rsidRPr="00800751">
              <w:rPr>
                <w:rFonts w:ascii="Arial" w:hAnsi="Arial" w:cs="Arial"/>
                <w:i/>
                <w:sz w:val="22"/>
                <w:szCs w:val="22"/>
              </w:rPr>
              <w:t>t</w:t>
            </w:r>
            <w:r w:rsidR="0031449F" w:rsidRPr="00800751">
              <w:rPr>
                <w:rFonts w:ascii="Arial" w:hAnsi="Arial" w:cs="Arial"/>
                <w:i/>
                <w:sz w:val="22"/>
                <w:szCs w:val="22"/>
              </w:rPr>
              <w:t>itle</w:t>
            </w:r>
            <w:r w:rsidRPr="00800751">
              <w:rPr>
                <w:rFonts w:ascii="Arial" w:hAnsi="Arial" w:cs="Arial"/>
                <w:i/>
                <w:sz w:val="22"/>
                <w:szCs w:val="22"/>
              </w:rPr>
              <w:t xml:space="preserve"> 42, </w:t>
            </w:r>
            <w:r w:rsidR="00704889" w:rsidRPr="00800751">
              <w:rPr>
                <w:rFonts w:ascii="Arial" w:hAnsi="Arial" w:cs="Arial"/>
                <w:i/>
                <w:sz w:val="22"/>
                <w:szCs w:val="22"/>
              </w:rPr>
              <w:t>s</w:t>
            </w:r>
            <w:r w:rsidRPr="00800751">
              <w:rPr>
                <w:rFonts w:ascii="Arial" w:hAnsi="Arial" w:cs="Arial"/>
                <w:i/>
                <w:sz w:val="22"/>
                <w:szCs w:val="22"/>
              </w:rPr>
              <w:t>ection 456.206</w:t>
            </w:r>
          </w:p>
          <w:p w14:paraId="7CAED75F" w14:textId="77777777" w:rsidR="002D1A44" w:rsidRPr="00800751" w:rsidRDefault="002D1A44" w:rsidP="005B52D4">
            <w:pPr>
              <w:tabs>
                <w:tab w:val="num" w:pos="612"/>
              </w:tabs>
              <w:ind w:left="360" w:hanging="648"/>
              <w:rPr>
                <w:rFonts w:ascii="Arial" w:hAnsi="Arial" w:cs="Arial"/>
                <w:i/>
                <w:sz w:val="22"/>
                <w:szCs w:val="22"/>
              </w:rPr>
            </w:pPr>
          </w:p>
          <w:p w14:paraId="5A896234" w14:textId="77777777" w:rsidR="002D1A44" w:rsidRPr="00800751" w:rsidRDefault="002D1A44" w:rsidP="000560B2">
            <w:pPr>
              <w:numPr>
                <w:ilvl w:val="0"/>
                <w:numId w:val="156"/>
              </w:numPr>
              <w:tabs>
                <w:tab w:val="clear" w:pos="720"/>
                <w:tab w:val="num" w:pos="612"/>
              </w:tabs>
              <w:ind w:hanging="648"/>
              <w:rPr>
                <w:rFonts w:ascii="Arial" w:hAnsi="Arial" w:cs="Arial"/>
                <w:i/>
                <w:sz w:val="22"/>
                <w:szCs w:val="22"/>
              </w:rPr>
            </w:pPr>
            <w:r w:rsidRPr="00800751">
              <w:rPr>
                <w:rFonts w:ascii="Arial" w:hAnsi="Arial" w:cs="Arial"/>
                <w:i/>
                <w:sz w:val="22"/>
                <w:szCs w:val="22"/>
              </w:rPr>
              <w:t xml:space="preserve">CCR, </w:t>
            </w:r>
            <w:r w:rsidR="00704889" w:rsidRPr="00800751">
              <w:rPr>
                <w:rFonts w:ascii="Arial" w:hAnsi="Arial" w:cs="Arial"/>
                <w:i/>
                <w:iCs/>
                <w:sz w:val="22"/>
              </w:rPr>
              <w:t xml:space="preserve">title 9, </w:t>
            </w:r>
            <w:r w:rsidR="00D80E51" w:rsidRPr="00800751">
              <w:rPr>
                <w:rFonts w:ascii="Arial" w:hAnsi="Arial" w:cs="Arial"/>
                <w:i/>
                <w:iCs/>
                <w:sz w:val="22"/>
              </w:rPr>
              <w:t xml:space="preserve">chapter 11, </w:t>
            </w:r>
            <w:r w:rsidR="00704889" w:rsidRPr="00800751">
              <w:rPr>
                <w:rFonts w:ascii="Arial" w:hAnsi="Arial" w:cs="Arial"/>
                <w:i/>
                <w:iCs/>
                <w:sz w:val="22"/>
              </w:rPr>
              <w:t xml:space="preserve">section </w:t>
            </w:r>
            <w:r w:rsidRPr="00800751">
              <w:rPr>
                <w:rFonts w:ascii="Arial" w:hAnsi="Arial" w:cs="Arial"/>
                <w:i/>
                <w:sz w:val="22"/>
                <w:szCs w:val="22"/>
              </w:rPr>
              <w:t>1820.210</w:t>
            </w:r>
          </w:p>
        </w:tc>
        <w:tc>
          <w:tcPr>
            <w:tcW w:w="8460" w:type="dxa"/>
            <w:gridSpan w:val="3"/>
            <w:tcBorders>
              <w:top w:val="single" w:sz="4" w:space="0" w:color="auto"/>
              <w:left w:val="single" w:sz="4" w:space="0" w:color="auto"/>
              <w:bottom w:val="single" w:sz="6" w:space="0" w:color="auto"/>
              <w:right w:val="single" w:sz="4" w:space="0" w:color="auto"/>
            </w:tcBorders>
          </w:tcPr>
          <w:p w14:paraId="6389471F" w14:textId="77777777" w:rsidR="002D1A44" w:rsidRPr="00800751" w:rsidRDefault="002D1A44" w:rsidP="00F0735D">
            <w:pPr>
              <w:rPr>
                <w:rFonts w:ascii="Arial" w:hAnsi="Arial" w:cs="Arial"/>
                <w:b/>
              </w:rPr>
            </w:pPr>
            <w:r w:rsidRPr="00800751">
              <w:rPr>
                <w:rFonts w:ascii="Arial" w:hAnsi="Arial" w:cs="Arial"/>
                <w:b/>
                <w:u w:val="single"/>
              </w:rPr>
              <w:t>OUT OF COMPLIANCE</w:t>
            </w:r>
            <w:r w:rsidRPr="00800751">
              <w:rPr>
                <w:rFonts w:ascii="Arial" w:hAnsi="Arial" w:cs="Arial"/>
                <w:b/>
              </w:rPr>
              <w:t>:</w:t>
            </w:r>
          </w:p>
          <w:p w14:paraId="247A4F1F" w14:textId="77777777" w:rsidR="002D1A44" w:rsidRPr="00800751" w:rsidRDefault="002D1A44" w:rsidP="005556E1">
            <w:pPr>
              <w:numPr>
                <w:ilvl w:val="0"/>
                <w:numId w:val="117"/>
              </w:numPr>
              <w:spacing w:after="120"/>
              <w:rPr>
                <w:rFonts w:ascii="Arial" w:hAnsi="Arial" w:cs="Arial"/>
              </w:rPr>
            </w:pPr>
            <w:r w:rsidRPr="00800751">
              <w:rPr>
                <w:rFonts w:ascii="Arial" w:hAnsi="Arial" w:cs="Arial"/>
              </w:rPr>
              <w:t>Care providers of beneficiary are present when URC reviews care provided to the beneficiary</w:t>
            </w:r>
            <w:r w:rsidR="00BE71C2" w:rsidRPr="00800751">
              <w:rPr>
                <w:rFonts w:ascii="Arial" w:hAnsi="Arial" w:cs="Arial"/>
              </w:rPr>
              <w:t>.</w:t>
            </w:r>
          </w:p>
          <w:p w14:paraId="033A3075" w14:textId="77777777" w:rsidR="002D1A44" w:rsidRPr="00800751" w:rsidRDefault="002D1A44" w:rsidP="00F0735D">
            <w:pPr>
              <w:numPr>
                <w:ilvl w:val="0"/>
                <w:numId w:val="117"/>
              </w:numPr>
              <w:rPr>
                <w:rFonts w:ascii="Arial" w:hAnsi="Arial" w:cs="Arial"/>
              </w:rPr>
            </w:pPr>
            <w:r w:rsidRPr="00800751">
              <w:rPr>
                <w:rFonts w:ascii="Arial" w:hAnsi="Arial" w:cs="Arial"/>
              </w:rPr>
              <w:t>No backup replacement to URC to maintain required composition</w:t>
            </w:r>
            <w:r w:rsidR="00BE71C2" w:rsidRPr="00800751">
              <w:rPr>
                <w:rFonts w:ascii="Arial" w:hAnsi="Arial" w:cs="Arial"/>
              </w:rPr>
              <w:t>.</w:t>
            </w:r>
          </w:p>
        </w:tc>
      </w:tr>
      <w:tr w:rsidR="00800751" w:rsidRPr="00800751" w14:paraId="5EDFA21A" w14:textId="77777777" w:rsidTr="00DA16E0">
        <w:trPr>
          <w:cantSplit/>
        </w:trPr>
        <w:tc>
          <w:tcPr>
            <w:tcW w:w="14850" w:type="dxa"/>
            <w:gridSpan w:val="5"/>
            <w:tcBorders>
              <w:top w:val="single" w:sz="6" w:space="0" w:color="auto"/>
              <w:left w:val="single" w:sz="4" w:space="0" w:color="auto"/>
              <w:bottom w:val="single" w:sz="4" w:space="0" w:color="auto"/>
              <w:right w:val="single" w:sz="4" w:space="0" w:color="auto"/>
            </w:tcBorders>
            <w:shd w:val="pct20" w:color="auto" w:fill="auto"/>
          </w:tcPr>
          <w:p w14:paraId="3EDBFBB2"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5F7C92" w:rsidRPr="00800751">
              <w:rPr>
                <w:rFonts w:ascii="Arial" w:hAnsi="Arial" w:cs="Arial"/>
              </w:rPr>
              <w:t>List documents reviewed that demonstrate compliance and provides specific explanation of reason(s) for in compliance or out of compliance.</w:t>
            </w:r>
          </w:p>
          <w:p w14:paraId="1853B8A7" w14:textId="77777777" w:rsidR="002D1A44" w:rsidRPr="00800751" w:rsidRDefault="002D1A44" w:rsidP="00F0735D">
            <w:pPr>
              <w:rPr>
                <w:rFonts w:ascii="Arial" w:hAnsi="Arial" w:cs="Arial"/>
              </w:rPr>
            </w:pPr>
          </w:p>
        </w:tc>
      </w:tr>
      <w:tr w:rsidR="00800751" w:rsidRPr="00800751" w14:paraId="76BAF7AE" w14:textId="77777777" w:rsidTr="00DA16E0">
        <w:trPr>
          <w:cantSplit/>
          <w:trHeight w:val="1850"/>
        </w:trPr>
        <w:tc>
          <w:tcPr>
            <w:tcW w:w="720" w:type="dxa"/>
            <w:tcBorders>
              <w:top w:val="single" w:sz="4" w:space="0" w:color="auto"/>
              <w:left w:val="single" w:sz="4" w:space="0" w:color="auto"/>
              <w:bottom w:val="single" w:sz="4" w:space="0" w:color="auto"/>
              <w:right w:val="single" w:sz="4" w:space="0" w:color="auto"/>
            </w:tcBorders>
          </w:tcPr>
          <w:p w14:paraId="445AAB91" w14:textId="77777777" w:rsidR="002D1A44" w:rsidRPr="00800751" w:rsidRDefault="002D1A44" w:rsidP="00F0735D">
            <w:pPr>
              <w:rPr>
                <w:rFonts w:ascii="Arial" w:hAnsi="Arial" w:cs="Arial"/>
              </w:rPr>
            </w:pPr>
            <w:r w:rsidRPr="00800751">
              <w:rPr>
                <w:rFonts w:ascii="Arial" w:hAnsi="Arial" w:cs="Arial"/>
              </w:rPr>
              <w:t>6.</w:t>
            </w:r>
          </w:p>
          <w:p w14:paraId="6574B7A2" w14:textId="77777777" w:rsidR="002D1A44" w:rsidRPr="00800751" w:rsidRDefault="002D1A44" w:rsidP="00F0735D">
            <w:pPr>
              <w:rPr>
                <w:rFonts w:ascii="Arial" w:hAnsi="Arial" w:cs="Arial"/>
              </w:rPr>
            </w:pPr>
          </w:p>
          <w:p w14:paraId="49B5B983" w14:textId="77777777" w:rsidR="002D1A44" w:rsidRPr="00800751" w:rsidRDefault="002D1A44" w:rsidP="00F0735D">
            <w:pPr>
              <w:rPr>
                <w:rFonts w:ascii="Arial" w:hAnsi="Arial" w:cs="Arial"/>
              </w:rPr>
            </w:pPr>
            <w:r w:rsidRPr="00800751">
              <w:rPr>
                <w:rFonts w:ascii="Arial" w:hAnsi="Arial" w:cs="Arial"/>
              </w:rPr>
              <w:t>6a.</w:t>
            </w:r>
          </w:p>
          <w:p w14:paraId="5B9AB380" w14:textId="77777777" w:rsidR="002D1A44" w:rsidRPr="00800751" w:rsidRDefault="002D1A44" w:rsidP="00F0735D">
            <w:pPr>
              <w:rPr>
                <w:rFonts w:ascii="Arial" w:hAnsi="Arial" w:cs="Arial"/>
              </w:rPr>
            </w:pPr>
          </w:p>
          <w:p w14:paraId="58E51854" w14:textId="77777777" w:rsidR="002D1A44" w:rsidRPr="00800751" w:rsidRDefault="002D1A44" w:rsidP="00F0735D">
            <w:pPr>
              <w:rPr>
                <w:rFonts w:ascii="Arial" w:hAnsi="Arial" w:cs="Arial"/>
              </w:rPr>
            </w:pPr>
          </w:p>
          <w:p w14:paraId="67E33EC2" w14:textId="77777777" w:rsidR="002D1A44" w:rsidRPr="00800751" w:rsidRDefault="002D1A44" w:rsidP="00F0735D">
            <w:pPr>
              <w:rPr>
                <w:rFonts w:ascii="Arial" w:hAnsi="Arial" w:cs="Arial"/>
              </w:rPr>
            </w:pPr>
          </w:p>
          <w:p w14:paraId="13EB7611" w14:textId="77777777" w:rsidR="002D1A44" w:rsidRPr="00800751" w:rsidRDefault="002D1A44" w:rsidP="00F0735D">
            <w:pPr>
              <w:pStyle w:val="EnvelopeReturn"/>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4B1D18A2" w14:textId="77777777" w:rsidR="002D1A44" w:rsidRPr="00800751" w:rsidRDefault="002D1A44" w:rsidP="00F0735D">
            <w:pPr>
              <w:rPr>
                <w:rFonts w:ascii="Arial" w:hAnsi="Arial" w:cs="Arial"/>
              </w:rPr>
            </w:pPr>
            <w:r w:rsidRPr="00800751">
              <w:rPr>
                <w:rFonts w:ascii="Arial" w:hAnsi="Arial" w:cs="Arial"/>
              </w:rPr>
              <w:t>Regarding the authorization process:</w:t>
            </w:r>
          </w:p>
          <w:p w14:paraId="3646CA01" w14:textId="77777777" w:rsidR="002D1A44" w:rsidRPr="00800751" w:rsidRDefault="002D1A44" w:rsidP="00F0735D">
            <w:pPr>
              <w:rPr>
                <w:rFonts w:ascii="Arial" w:hAnsi="Arial" w:cs="Arial"/>
              </w:rPr>
            </w:pPr>
          </w:p>
          <w:p w14:paraId="54C06952" w14:textId="77777777" w:rsidR="002D1A44" w:rsidRPr="00800751" w:rsidRDefault="002D1A44" w:rsidP="00F0735D">
            <w:pPr>
              <w:rPr>
                <w:rFonts w:ascii="Arial" w:hAnsi="Arial" w:cs="Arial"/>
              </w:rPr>
            </w:pPr>
            <w:r w:rsidRPr="00800751">
              <w:rPr>
                <w:rFonts w:ascii="Arial" w:hAnsi="Arial" w:cs="Arial"/>
              </w:rPr>
              <w:t>If no Point of Authorization (POA) is involved in the authorization process, has the URC or its designee approved or denied the initial MHP payment authorization no later than the third working day from the day of admission?</w:t>
            </w:r>
          </w:p>
          <w:p w14:paraId="74954A46" w14:textId="77777777" w:rsidR="002D1A44" w:rsidRPr="00800751" w:rsidRDefault="002D1A44" w:rsidP="00F0735D">
            <w:pPr>
              <w:pStyle w:val="BodyText2"/>
              <w:rPr>
                <w:rFonts w:ascii="Arial" w:hAnsi="Arial" w:cs="Arial"/>
                <w:sz w:val="16"/>
              </w:rPr>
            </w:pPr>
          </w:p>
        </w:tc>
        <w:tc>
          <w:tcPr>
            <w:tcW w:w="450" w:type="dxa"/>
            <w:tcBorders>
              <w:top w:val="single" w:sz="4" w:space="0" w:color="auto"/>
              <w:left w:val="single" w:sz="4" w:space="0" w:color="auto"/>
              <w:bottom w:val="single" w:sz="4" w:space="0" w:color="auto"/>
              <w:right w:val="single" w:sz="4" w:space="0" w:color="auto"/>
            </w:tcBorders>
          </w:tcPr>
          <w:p w14:paraId="1E4F5751" w14:textId="77777777" w:rsidR="002D1A44" w:rsidRPr="00800751" w:rsidRDefault="002D1A44" w:rsidP="00F0735D">
            <w:pPr>
              <w:rPr>
                <w:rFonts w:ascii="Arial" w:hAnsi="Arial" w:cs="Arial"/>
                <w:u w:val="single"/>
              </w:rPr>
            </w:pPr>
          </w:p>
        </w:tc>
        <w:tc>
          <w:tcPr>
            <w:tcW w:w="450" w:type="dxa"/>
            <w:tcBorders>
              <w:top w:val="single" w:sz="4" w:space="0" w:color="auto"/>
              <w:left w:val="single" w:sz="4" w:space="0" w:color="auto"/>
              <w:bottom w:val="single" w:sz="4" w:space="0" w:color="auto"/>
              <w:right w:val="single" w:sz="4" w:space="0" w:color="auto"/>
            </w:tcBorders>
          </w:tcPr>
          <w:p w14:paraId="64D589E0" w14:textId="77777777" w:rsidR="002D1A44" w:rsidRPr="00800751" w:rsidRDefault="002D1A44" w:rsidP="00F0735D">
            <w:pPr>
              <w:rPr>
                <w:rFonts w:ascii="Arial" w:hAnsi="Arial" w:cs="Arial"/>
                <w:u w:val="single"/>
              </w:rPr>
            </w:pPr>
          </w:p>
        </w:tc>
        <w:tc>
          <w:tcPr>
            <w:tcW w:w="7560" w:type="dxa"/>
            <w:tcBorders>
              <w:top w:val="single" w:sz="4" w:space="0" w:color="auto"/>
              <w:left w:val="single" w:sz="4" w:space="0" w:color="auto"/>
              <w:bottom w:val="single" w:sz="4" w:space="0" w:color="auto"/>
              <w:right w:val="single" w:sz="4" w:space="0" w:color="auto"/>
            </w:tcBorders>
          </w:tcPr>
          <w:p w14:paraId="6F175334" w14:textId="77777777" w:rsidR="002D1A44" w:rsidRPr="00800751" w:rsidRDefault="002D1A44" w:rsidP="00F0735D">
            <w:pPr>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Use “Admission Summary Worksheet” and “Continued Stay Worksheet.”</w:t>
            </w:r>
          </w:p>
          <w:p w14:paraId="6CDFE341" w14:textId="77777777" w:rsidR="002D1A44" w:rsidRPr="00800751" w:rsidRDefault="002D1A44" w:rsidP="00F0735D">
            <w:pPr>
              <w:pStyle w:val="Header"/>
              <w:tabs>
                <w:tab w:val="clear" w:pos="4320"/>
                <w:tab w:val="clear" w:pos="8640"/>
              </w:tabs>
              <w:rPr>
                <w:rFonts w:ascii="Arial" w:hAnsi="Arial" w:cs="Arial"/>
              </w:rPr>
            </w:pPr>
          </w:p>
          <w:p w14:paraId="641E2E12" w14:textId="77777777" w:rsidR="002D1A44" w:rsidRPr="00800751" w:rsidRDefault="002D1A44" w:rsidP="00CD3C6A">
            <w:pPr>
              <w:pStyle w:val="Header"/>
              <w:numPr>
                <w:ilvl w:val="0"/>
                <w:numId w:val="36"/>
              </w:numPr>
              <w:ind w:left="342" w:hanging="342"/>
              <w:rPr>
                <w:rFonts w:ascii="Arial" w:hAnsi="Arial" w:cs="Arial"/>
                <w:u w:val="single"/>
              </w:rPr>
            </w:pPr>
            <w:r w:rsidRPr="00800751">
              <w:rPr>
                <w:rFonts w:ascii="Arial" w:hAnsi="Arial" w:cs="Arial"/>
              </w:rPr>
              <w:t xml:space="preserve">Review UR records, URC minutes, UR reports, medical records, </w:t>
            </w:r>
          </w:p>
          <w:p w14:paraId="74DA534F" w14:textId="77777777" w:rsidR="002D1A44" w:rsidRPr="00800751" w:rsidRDefault="00CD3C6A" w:rsidP="00CD3C6A">
            <w:pPr>
              <w:pStyle w:val="Header"/>
              <w:tabs>
                <w:tab w:val="clear" w:pos="4320"/>
                <w:tab w:val="center" w:pos="432"/>
              </w:tabs>
              <w:ind w:left="342" w:hanging="342"/>
              <w:rPr>
                <w:rFonts w:ascii="Arial" w:hAnsi="Arial" w:cs="Arial"/>
                <w:u w:val="single"/>
              </w:rPr>
            </w:pPr>
            <w:r w:rsidRPr="00800751">
              <w:rPr>
                <w:rFonts w:ascii="Arial" w:hAnsi="Arial" w:cs="Arial"/>
              </w:rPr>
              <w:tab/>
            </w:r>
            <w:r w:rsidR="002D1A44" w:rsidRPr="00800751">
              <w:rPr>
                <w:rFonts w:ascii="Arial" w:hAnsi="Arial" w:cs="Arial"/>
              </w:rPr>
              <w:t>records, and denials.</w:t>
            </w:r>
          </w:p>
        </w:tc>
      </w:tr>
      <w:tr w:rsidR="00800751" w:rsidRPr="00800751" w14:paraId="51975EA1" w14:textId="77777777" w:rsidTr="00DA16E0">
        <w:trPr>
          <w:cantSplit/>
        </w:trPr>
        <w:tc>
          <w:tcPr>
            <w:tcW w:w="720" w:type="dxa"/>
            <w:tcBorders>
              <w:top w:val="single" w:sz="4" w:space="0" w:color="auto"/>
              <w:left w:val="single" w:sz="4" w:space="0" w:color="auto"/>
              <w:bottom w:val="single" w:sz="4" w:space="0" w:color="auto"/>
              <w:right w:val="single" w:sz="4" w:space="0" w:color="auto"/>
            </w:tcBorders>
          </w:tcPr>
          <w:p w14:paraId="7DBCC352" w14:textId="77777777" w:rsidR="002D1A44" w:rsidRPr="00800751" w:rsidRDefault="002D1A44" w:rsidP="00F0735D">
            <w:pPr>
              <w:rPr>
                <w:rFonts w:ascii="Arial" w:hAnsi="Arial" w:cs="Arial"/>
              </w:rPr>
            </w:pPr>
            <w:r w:rsidRPr="00800751">
              <w:rPr>
                <w:rFonts w:ascii="Arial" w:hAnsi="Arial" w:cs="Arial"/>
              </w:rPr>
              <w:lastRenderedPageBreak/>
              <w:t>6b.</w:t>
            </w:r>
          </w:p>
        </w:tc>
        <w:tc>
          <w:tcPr>
            <w:tcW w:w="5670" w:type="dxa"/>
            <w:tcBorders>
              <w:top w:val="single" w:sz="4" w:space="0" w:color="auto"/>
              <w:left w:val="single" w:sz="4" w:space="0" w:color="auto"/>
              <w:bottom w:val="single" w:sz="4" w:space="0" w:color="auto"/>
              <w:right w:val="single" w:sz="4" w:space="0" w:color="auto"/>
            </w:tcBorders>
          </w:tcPr>
          <w:p w14:paraId="4D9E1D65" w14:textId="77777777" w:rsidR="002D1A44" w:rsidRPr="00800751" w:rsidRDefault="002D1A44" w:rsidP="00F0735D">
            <w:pPr>
              <w:pStyle w:val="EnvelopeReturn"/>
              <w:rPr>
                <w:rFonts w:ascii="Arial" w:hAnsi="Arial" w:cs="Arial"/>
              </w:rPr>
            </w:pPr>
            <w:r w:rsidRPr="00800751">
              <w:rPr>
                <w:rFonts w:ascii="Arial" w:hAnsi="Arial" w:cs="Arial"/>
              </w:rPr>
              <w:t>If the MHP uses a POA process, has the POA approved or denied the payment authorization request within 14 calendar days of receipt of the request?</w:t>
            </w:r>
            <w:r w:rsidR="005C3A3D" w:rsidRPr="00800751">
              <w:rPr>
                <w:rFonts w:ascii="Arial" w:hAnsi="Arial" w:cs="Arial"/>
              </w:rPr>
              <w:br/>
            </w:r>
          </w:p>
        </w:tc>
        <w:tc>
          <w:tcPr>
            <w:tcW w:w="450" w:type="dxa"/>
            <w:tcBorders>
              <w:top w:val="single" w:sz="4" w:space="0" w:color="auto"/>
              <w:left w:val="single" w:sz="4" w:space="0" w:color="auto"/>
              <w:bottom w:val="single" w:sz="4" w:space="0" w:color="auto"/>
              <w:right w:val="single" w:sz="4" w:space="0" w:color="auto"/>
            </w:tcBorders>
          </w:tcPr>
          <w:p w14:paraId="45DA883A" w14:textId="77777777" w:rsidR="002D1A44" w:rsidRPr="00800751" w:rsidRDefault="002D1A44" w:rsidP="00F0735D">
            <w:pPr>
              <w:rPr>
                <w:rFonts w:ascii="Arial" w:hAnsi="Arial" w:cs="Arial"/>
              </w:rPr>
            </w:pPr>
          </w:p>
        </w:tc>
        <w:tc>
          <w:tcPr>
            <w:tcW w:w="450" w:type="dxa"/>
            <w:tcBorders>
              <w:top w:val="single" w:sz="4" w:space="0" w:color="auto"/>
              <w:left w:val="single" w:sz="4" w:space="0" w:color="auto"/>
              <w:bottom w:val="single" w:sz="4" w:space="0" w:color="auto"/>
              <w:right w:val="single" w:sz="4" w:space="0" w:color="auto"/>
            </w:tcBorders>
          </w:tcPr>
          <w:p w14:paraId="6BA8FF6C" w14:textId="77777777" w:rsidR="002D1A44" w:rsidRPr="00800751" w:rsidRDefault="002D1A44" w:rsidP="00F0735D">
            <w:pPr>
              <w:rPr>
                <w:rFonts w:ascii="Arial" w:hAnsi="Arial" w:cs="Arial"/>
              </w:rPr>
            </w:pPr>
          </w:p>
        </w:tc>
        <w:tc>
          <w:tcPr>
            <w:tcW w:w="7560" w:type="dxa"/>
            <w:tcBorders>
              <w:top w:val="single" w:sz="4" w:space="0" w:color="auto"/>
              <w:left w:val="single" w:sz="4" w:space="0" w:color="auto"/>
              <w:bottom w:val="single" w:sz="4" w:space="0" w:color="auto"/>
              <w:right w:val="single" w:sz="4" w:space="0" w:color="auto"/>
            </w:tcBorders>
          </w:tcPr>
          <w:p w14:paraId="4D5BB0B8" w14:textId="77777777" w:rsidR="002D1A44" w:rsidRPr="00800751" w:rsidRDefault="002D1A44" w:rsidP="00F0735D">
            <w:pPr>
              <w:rPr>
                <w:rFonts w:ascii="Arial" w:hAnsi="Arial" w:cs="Arial"/>
                <w:u w:val="single"/>
              </w:rPr>
            </w:pPr>
          </w:p>
        </w:tc>
      </w:tr>
      <w:tr w:rsidR="00800751" w:rsidRPr="00800751" w14:paraId="56E21295" w14:textId="77777777" w:rsidTr="008D482E">
        <w:trPr>
          <w:cantSplit/>
        </w:trPr>
        <w:tc>
          <w:tcPr>
            <w:tcW w:w="6390" w:type="dxa"/>
            <w:gridSpan w:val="2"/>
            <w:tcBorders>
              <w:top w:val="single" w:sz="4" w:space="0" w:color="auto"/>
              <w:left w:val="single" w:sz="4" w:space="0" w:color="auto"/>
              <w:bottom w:val="single" w:sz="4" w:space="0" w:color="auto"/>
              <w:right w:val="single" w:sz="4" w:space="0" w:color="auto"/>
            </w:tcBorders>
          </w:tcPr>
          <w:p w14:paraId="371633E2" w14:textId="77777777" w:rsidR="005B52D4" w:rsidRPr="00800751" w:rsidRDefault="005B52D4" w:rsidP="000560B2">
            <w:pPr>
              <w:numPr>
                <w:ilvl w:val="0"/>
                <w:numId w:val="157"/>
              </w:numPr>
              <w:tabs>
                <w:tab w:val="clear" w:pos="720"/>
                <w:tab w:val="num" w:pos="612"/>
              </w:tabs>
              <w:ind w:left="612" w:hanging="540"/>
              <w:rPr>
                <w:rFonts w:ascii="Arial" w:hAnsi="Arial" w:cs="Arial"/>
              </w:rPr>
            </w:pPr>
            <w:r w:rsidRPr="00800751">
              <w:rPr>
                <w:rFonts w:ascii="Arial" w:hAnsi="Arial" w:cs="Arial"/>
                <w:i/>
                <w:sz w:val="22"/>
              </w:rPr>
              <w:t xml:space="preserve">CCR, </w:t>
            </w:r>
            <w:r w:rsidR="00704889" w:rsidRPr="00800751">
              <w:rPr>
                <w:rFonts w:ascii="Arial" w:hAnsi="Arial" w:cs="Arial"/>
                <w:i/>
                <w:iCs/>
                <w:sz w:val="22"/>
              </w:rPr>
              <w:t xml:space="preserve">title 9, </w:t>
            </w:r>
            <w:r w:rsidR="00D80E51" w:rsidRPr="00800751">
              <w:rPr>
                <w:rFonts w:ascii="Arial" w:hAnsi="Arial" w:cs="Arial"/>
                <w:i/>
                <w:iCs/>
                <w:sz w:val="22"/>
              </w:rPr>
              <w:t xml:space="preserve">chapter 11, </w:t>
            </w:r>
            <w:r w:rsidR="00704889" w:rsidRPr="00800751">
              <w:rPr>
                <w:rFonts w:ascii="Arial" w:hAnsi="Arial" w:cs="Arial"/>
                <w:i/>
                <w:iCs/>
                <w:sz w:val="22"/>
              </w:rPr>
              <w:t xml:space="preserve">sections </w:t>
            </w:r>
            <w:r w:rsidRPr="00800751">
              <w:rPr>
                <w:rFonts w:ascii="Arial" w:hAnsi="Arial" w:cs="Arial"/>
                <w:i/>
                <w:sz w:val="22"/>
              </w:rPr>
              <w:t>1820.220(h) and 1820.230(b)</w:t>
            </w:r>
          </w:p>
        </w:tc>
        <w:tc>
          <w:tcPr>
            <w:tcW w:w="8460" w:type="dxa"/>
            <w:gridSpan w:val="3"/>
            <w:tcBorders>
              <w:top w:val="single" w:sz="4" w:space="0" w:color="auto"/>
              <w:left w:val="single" w:sz="4" w:space="0" w:color="auto"/>
              <w:bottom w:val="single" w:sz="4" w:space="0" w:color="auto"/>
              <w:right w:val="single" w:sz="4" w:space="0" w:color="auto"/>
            </w:tcBorders>
          </w:tcPr>
          <w:p w14:paraId="69D1466E" w14:textId="77777777" w:rsidR="006339BA" w:rsidRPr="00800751" w:rsidRDefault="006339BA" w:rsidP="00395AF4">
            <w:pPr>
              <w:spacing w:after="120"/>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1C87E84B" w14:textId="77777777" w:rsidR="005B52D4" w:rsidRPr="00800751" w:rsidRDefault="005B52D4" w:rsidP="00395AF4">
            <w:pPr>
              <w:spacing w:after="120"/>
              <w:rPr>
                <w:rFonts w:ascii="Arial" w:hAnsi="Arial" w:cs="Arial"/>
              </w:rPr>
            </w:pPr>
            <w:r w:rsidRPr="00800751">
              <w:rPr>
                <w:rFonts w:ascii="Arial" w:hAnsi="Arial" w:cs="Arial"/>
                <w:b/>
                <w:u w:val="single"/>
              </w:rPr>
              <w:t>6a. (URC) OUT OF COMPLIANCE</w:t>
            </w:r>
            <w:r w:rsidRPr="00800751">
              <w:rPr>
                <w:rFonts w:ascii="Arial" w:hAnsi="Arial" w:cs="Arial"/>
                <w:b/>
              </w:rPr>
              <w:t>:</w:t>
            </w:r>
            <w:r w:rsidRPr="00800751">
              <w:rPr>
                <w:rFonts w:ascii="Arial" w:hAnsi="Arial" w:cs="Arial"/>
              </w:rPr>
              <w:t xml:space="preserve"> URC or designee approved or denied the initial MHP payment authorization later than the third working day from the day of admission</w:t>
            </w:r>
            <w:r w:rsidR="00BE71C2" w:rsidRPr="00800751">
              <w:rPr>
                <w:rFonts w:ascii="Arial" w:hAnsi="Arial" w:cs="Arial"/>
              </w:rPr>
              <w:t>.</w:t>
            </w:r>
          </w:p>
          <w:p w14:paraId="24E7422A" w14:textId="77777777" w:rsidR="005B52D4" w:rsidRPr="00800751" w:rsidRDefault="005B52D4" w:rsidP="00F0735D">
            <w:pPr>
              <w:pStyle w:val="Header"/>
              <w:tabs>
                <w:tab w:val="clear" w:pos="4320"/>
                <w:tab w:val="clear" w:pos="8640"/>
              </w:tabs>
              <w:rPr>
                <w:rFonts w:ascii="Arial" w:hAnsi="Arial" w:cs="Arial"/>
              </w:rPr>
            </w:pPr>
            <w:r w:rsidRPr="00800751">
              <w:rPr>
                <w:rFonts w:ascii="Arial" w:hAnsi="Arial" w:cs="Arial"/>
                <w:b/>
                <w:u w:val="single"/>
              </w:rPr>
              <w:t>6b. (POA) OUT OF COMPLIANCE</w:t>
            </w:r>
            <w:r w:rsidRPr="00800751">
              <w:rPr>
                <w:rFonts w:ascii="Arial" w:hAnsi="Arial" w:cs="Arial"/>
                <w:b/>
              </w:rPr>
              <w:t xml:space="preserve">: </w:t>
            </w:r>
            <w:r w:rsidRPr="00800751">
              <w:rPr>
                <w:rFonts w:ascii="Arial" w:hAnsi="Arial" w:cs="Arial"/>
              </w:rPr>
              <w:t>POA did not approve or deny the payment authorization within 14 calendar days of receipt of the request</w:t>
            </w:r>
            <w:r w:rsidR="00BE71C2" w:rsidRPr="00800751">
              <w:rPr>
                <w:rFonts w:ascii="Arial" w:hAnsi="Arial" w:cs="Arial"/>
              </w:rPr>
              <w:t>.</w:t>
            </w:r>
          </w:p>
        </w:tc>
      </w:tr>
      <w:tr w:rsidR="00800751" w:rsidRPr="00800751" w14:paraId="57B60D3A" w14:textId="77777777" w:rsidTr="008D482E">
        <w:trPr>
          <w:cantSplit/>
        </w:trPr>
        <w:tc>
          <w:tcPr>
            <w:tcW w:w="14850" w:type="dxa"/>
            <w:gridSpan w:val="5"/>
            <w:tcBorders>
              <w:top w:val="single" w:sz="4" w:space="0" w:color="auto"/>
              <w:left w:val="single" w:sz="4" w:space="0" w:color="auto"/>
              <w:bottom w:val="single" w:sz="4" w:space="0" w:color="auto"/>
              <w:right w:val="single" w:sz="4" w:space="0" w:color="auto"/>
            </w:tcBorders>
            <w:shd w:val="pct20" w:color="auto" w:fill="auto"/>
          </w:tcPr>
          <w:p w14:paraId="39EFC95A"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5F7C92" w:rsidRPr="00800751">
              <w:rPr>
                <w:rFonts w:ascii="Arial" w:hAnsi="Arial" w:cs="Arial"/>
              </w:rPr>
              <w:t>List documents reviewed that demonstrate compliance and provides specific explanation of reason(s) for in compliance or out of compliance.</w:t>
            </w:r>
          </w:p>
          <w:p w14:paraId="3F0C58C3" w14:textId="77777777" w:rsidR="002D1A44" w:rsidRPr="00800751" w:rsidRDefault="002D1A44" w:rsidP="00F0735D">
            <w:pPr>
              <w:rPr>
                <w:rFonts w:ascii="Arial" w:hAnsi="Arial" w:cs="Arial"/>
              </w:rPr>
            </w:pPr>
          </w:p>
        </w:tc>
      </w:tr>
      <w:tr w:rsidR="00800751" w:rsidRPr="00800751" w14:paraId="0C98C41C" w14:textId="77777777" w:rsidTr="008D482E">
        <w:trPr>
          <w:cantSplit/>
        </w:trPr>
        <w:tc>
          <w:tcPr>
            <w:tcW w:w="720" w:type="dxa"/>
            <w:tcBorders>
              <w:top w:val="single" w:sz="4" w:space="0" w:color="auto"/>
              <w:left w:val="single" w:sz="4" w:space="0" w:color="auto"/>
              <w:bottom w:val="single" w:sz="4" w:space="0" w:color="auto"/>
              <w:right w:val="single" w:sz="4" w:space="0" w:color="auto"/>
            </w:tcBorders>
          </w:tcPr>
          <w:p w14:paraId="7E26427B" w14:textId="77777777" w:rsidR="002D1A44" w:rsidRPr="00800751" w:rsidRDefault="002D1A44" w:rsidP="00F0735D">
            <w:pPr>
              <w:rPr>
                <w:rFonts w:ascii="Arial" w:hAnsi="Arial" w:cs="Arial"/>
              </w:rPr>
            </w:pPr>
            <w:r w:rsidRPr="00800751">
              <w:rPr>
                <w:rFonts w:ascii="Arial" w:hAnsi="Arial" w:cs="Arial"/>
              </w:rPr>
              <w:t>7.</w:t>
            </w:r>
          </w:p>
        </w:tc>
        <w:tc>
          <w:tcPr>
            <w:tcW w:w="5670" w:type="dxa"/>
            <w:tcBorders>
              <w:top w:val="single" w:sz="4" w:space="0" w:color="auto"/>
              <w:left w:val="single" w:sz="4" w:space="0" w:color="auto"/>
              <w:bottom w:val="single" w:sz="4" w:space="0" w:color="auto"/>
              <w:right w:val="single" w:sz="4" w:space="0" w:color="auto"/>
            </w:tcBorders>
          </w:tcPr>
          <w:p w14:paraId="1CD175C7" w14:textId="77777777" w:rsidR="002D1A44" w:rsidRPr="00800751" w:rsidRDefault="002D1A44" w:rsidP="00F0735D">
            <w:pPr>
              <w:rPr>
                <w:rFonts w:ascii="Arial" w:hAnsi="Arial" w:cs="Arial"/>
                <w:sz w:val="22"/>
              </w:rPr>
            </w:pPr>
            <w:r w:rsidRPr="00800751">
              <w:rPr>
                <w:rFonts w:ascii="Arial" w:hAnsi="Arial" w:cs="Arial"/>
              </w:rPr>
              <w:t>If a hospital’s URC authorizes payment, at the time of the initial MHP authorization for payment, did the hospital’s URC or its designee specify the date for the subsequent MHP payment authorization determination?</w:t>
            </w:r>
          </w:p>
        </w:tc>
        <w:tc>
          <w:tcPr>
            <w:tcW w:w="450" w:type="dxa"/>
            <w:tcBorders>
              <w:top w:val="single" w:sz="4" w:space="0" w:color="auto"/>
              <w:left w:val="single" w:sz="4" w:space="0" w:color="auto"/>
              <w:bottom w:val="single" w:sz="4" w:space="0" w:color="auto"/>
              <w:right w:val="single" w:sz="4" w:space="0" w:color="auto"/>
            </w:tcBorders>
          </w:tcPr>
          <w:p w14:paraId="2AA007F8" w14:textId="77777777" w:rsidR="002D1A44" w:rsidRPr="00800751" w:rsidRDefault="002D1A44" w:rsidP="00F0735D">
            <w:pPr>
              <w:rPr>
                <w:rFonts w:ascii="Arial" w:hAnsi="Arial" w:cs="Arial"/>
              </w:rPr>
            </w:pPr>
          </w:p>
        </w:tc>
        <w:tc>
          <w:tcPr>
            <w:tcW w:w="450" w:type="dxa"/>
            <w:tcBorders>
              <w:top w:val="single" w:sz="4" w:space="0" w:color="auto"/>
              <w:left w:val="single" w:sz="4" w:space="0" w:color="auto"/>
              <w:bottom w:val="single" w:sz="4" w:space="0" w:color="auto"/>
              <w:right w:val="single" w:sz="4" w:space="0" w:color="auto"/>
            </w:tcBorders>
          </w:tcPr>
          <w:p w14:paraId="585E832B" w14:textId="77777777" w:rsidR="002D1A44" w:rsidRPr="00800751" w:rsidRDefault="002D1A44" w:rsidP="00F0735D">
            <w:pPr>
              <w:rPr>
                <w:rFonts w:ascii="Arial" w:hAnsi="Arial" w:cs="Arial"/>
              </w:rPr>
            </w:pPr>
          </w:p>
        </w:tc>
        <w:tc>
          <w:tcPr>
            <w:tcW w:w="7560" w:type="dxa"/>
            <w:tcBorders>
              <w:top w:val="single" w:sz="4" w:space="0" w:color="auto"/>
              <w:left w:val="single" w:sz="4" w:space="0" w:color="auto"/>
              <w:bottom w:val="single" w:sz="4" w:space="0" w:color="auto"/>
              <w:right w:val="single" w:sz="4" w:space="0" w:color="auto"/>
            </w:tcBorders>
          </w:tcPr>
          <w:p w14:paraId="3CDAECCD" w14:textId="77777777" w:rsidR="002D1A44" w:rsidRPr="00800751" w:rsidRDefault="002D1A44" w:rsidP="00F0735D">
            <w:pPr>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Use “Admission Summary Worksheet” and “Continued Stay Worksheet.”</w:t>
            </w:r>
          </w:p>
          <w:p w14:paraId="35BB48B1" w14:textId="77777777" w:rsidR="002D1A44" w:rsidRPr="00800751" w:rsidRDefault="002D1A44" w:rsidP="00F0735D">
            <w:pPr>
              <w:pStyle w:val="EnvelopeReturn"/>
              <w:rPr>
                <w:rFonts w:ascii="Arial" w:hAnsi="Arial" w:cs="Arial"/>
              </w:rPr>
            </w:pPr>
          </w:p>
          <w:p w14:paraId="6CE08E6E" w14:textId="77777777" w:rsidR="002D1A44" w:rsidRPr="00800751" w:rsidRDefault="002D1A44" w:rsidP="00F0735D">
            <w:pPr>
              <w:numPr>
                <w:ilvl w:val="0"/>
                <w:numId w:val="18"/>
              </w:numPr>
              <w:rPr>
                <w:rFonts w:ascii="Arial" w:hAnsi="Arial" w:cs="Arial"/>
              </w:rPr>
            </w:pPr>
            <w:r w:rsidRPr="00800751">
              <w:rPr>
                <w:rFonts w:ascii="Arial" w:hAnsi="Arial" w:cs="Arial"/>
              </w:rPr>
              <w:t>Review UR records, URC minutes, UR reports, medical records, and denials.</w:t>
            </w:r>
          </w:p>
          <w:p w14:paraId="7DC513E2" w14:textId="77777777" w:rsidR="002D1A44" w:rsidRPr="00800751" w:rsidRDefault="002D1A44" w:rsidP="00F0735D">
            <w:pPr>
              <w:rPr>
                <w:rFonts w:ascii="Arial" w:hAnsi="Arial" w:cs="Arial"/>
              </w:rPr>
            </w:pPr>
          </w:p>
        </w:tc>
      </w:tr>
      <w:tr w:rsidR="00800751" w:rsidRPr="00800751" w14:paraId="1A6E9FAE" w14:textId="77777777" w:rsidTr="008D482E">
        <w:trPr>
          <w:cantSplit/>
        </w:trPr>
        <w:tc>
          <w:tcPr>
            <w:tcW w:w="6390" w:type="dxa"/>
            <w:gridSpan w:val="2"/>
            <w:tcBorders>
              <w:top w:val="single" w:sz="4" w:space="0" w:color="auto"/>
              <w:left w:val="single" w:sz="4" w:space="0" w:color="auto"/>
              <w:bottom w:val="single" w:sz="4" w:space="0" w:color="auto"/>
              <w:right w:val="single" w:sz="4" w:space="0" w:color="auto"/>
            </w:tcBorders>
          </w:tcPr>
          <w:p w14:paraId="5BA81527" w14:textId="77777777" w:rsidR="002D1A44" w:rsidRPr="00800751" w:rsidRDefault="002D1A44" w:rsidP="000560B2">
            <w:pPr>
              <w:numPr>
                <w:ilvl w:val="0"/>
                <w:numId w:val="157"/>
              </w:numPr>
              <w:tabs>
                <w:tab w:val="clear" w:pos="720"/>
                <w:tab w:val="num" w:pos="612"/>
              </w:tabs>
              <w:ind w:hanging="648"/>
              <w:rPr>
                <w:rFonts w:ascii="Arial" w:hAnsi="Arial" w:cs="Arial"/>
              </w:rPr>
            </w:pPr>
            <w:r w:rsidRPr="00800751">
              <w:rPr>
                <w:rFonts w:ascii="Arial" w:hAnsi="Arial" w:cs="Arial"/>
                <w:i/>
                <w:sz w:val="22"/>
              </w:rPr>
              <w:t xml:space="preserve">CCR, </w:t>
            </w:r>
            <w:r w:rsidR="00704889" w:rsidRPr="00800751">
              <w:rPr>
                <w:rFonts w:ascii="Arial" w:hAnsi="Arial" w:cs="Arial"/>
                <w:i/>
                <w:iCs/>
                <w:sz w:val="22"/>
              </w:rPr>
              <w:t xml:space="preserve">title 9, </w:t>
            </w:r>
            <w:r w:rsidR="00222A21" w:rsidRPr="00800751">
              <w:rPr>
                <w:rFonts w:ascii="Arial" w:hAnsi="Arial" w:cs="Arial"/>
                <w:i/>
                <w:iCs/>
                <w:sz w:val="22"/>
              </w:rPr>
              <w:t xml:space="preserve">chapter 11, </w:t>
            </w:r>
            <w:r w:rsidR="00704889" w:rsidRPr="00800751">
              <w:rPr>
                <w:rFonts w:ascii="Arial" w:hAnsi="Arial" w:cs="Arial"/>
                <w:i/>
                <w:iCs/>
                <w:sz w:val="22"/>
              </w:rPr>
              <w:t xml:space="preserve">section </w:t>
            </w:r>
            <w:r w:rsidRPr="00800751">
              <w:rPr>
                <w:rFonts w:ascii="Arial" w:hAnsi="Arial" w:cs="Arial"/>
                <w:i/>
                <w:sz w:val="22"/>
              </w:rPr>
              <w:t>1820.230(c)</w:t>
            </w:r>
          </w:p>
        </w:tc>
        <w:tc>
          <w:tcPr>
            <w:tcW w:w="8460" w:type="dxa"/>
            <w:gridSpan w:val="3"/>
            <w:tcBorders>
              <w:top w:val="single" w:sz="4" w:space="0" w:color="auto"/>
              <w:left w:val="single" w:sz="4" w:space="0" w:color="auto"/>
              <w:bottom w:val="single" w:sz="4" w:space="0" w:color="auto"/>
              <w:right w:val="single" w:sz="4" w:space="0" w:color="auto"/>
            </w:tcBorders>
          </w:tcPr>
          <w:p w14:paraId="5A404EBC" w14:textId="77777777" w:rsidR="002D1A44" w:rsidRPr="00800751" w:rsidRDefault="002D1A44" w:rsidP="00F0735D">
            <w:pPr>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70196CC4" w14:textId="77777777" w:rsidR="002D1A44" w:rsidRPr="00800751" w:rsidRDefault="002D1A44" w:rsidP="00F0735D">
            <w:pPr>
              <w:numPr>
                <w:ilvl w:val="0"/>
                <w:numId w:val="118"/>
              </w:numPr>
              <w:rPr>
                <w:rFonts w:ascii="Arial" w:hAnsi="Arial" w:cs="Arial"/>
              </w:rPr>
            </w:pPr>
            <w:r w:rsidRPr="00800751">
              <w:rPr>
                <w:rFonts w:ascii="Arial" w:hAnsi="Arial" w:cs="Arial"/>
              </w:rPr>
              <w:t>URC or designee did not specify the date for the subsequent MHP payment authorization determination</w:t>
            </w:r>
            <w:r w:rsidR="00BE71C2" w:rsidRPr="00800751">
              <w:rPr>
                <w:rFonts w:ascii="Arial" w:hAnsi="Arial" w:cs="Arial"/>
              </w:rPr>
              <w:t>.</w:t>
            </w:r>
          </w:p>
        </w:tc>
      </w:tr>
      <w:tr w:rsidR="00800751" w:rsidRPr="00800751" w14:paraId="76756030" w14:textId="77777777" w:rsidTr="008D482E">
        <w:trPr>
          <w:cantSplit/>
        </w:trPr>
        <w:tc>
          <w:tcPr>
            <w:tcW w:w="14850" w:type="dxa"/>
            <w:gridSpan w:val="5"/>
            <w:tcBorders>
              <w:top w:val="single" w:sz="4" w:space="0" w:color="auto"/>
              <w:left w:val="single" w:sz="4" w:space="0" w:color="auto"/>
              <w:bottom w:val="single" w:sz="4" w:space="0" w:color="auto"/>
              <w:right w:val="single" w:sz="4" w:space="0" w:color="auto"/>
            </w:tcBorders>
            <w:shd w:val="pct20" w:color="auto" w:fill="auto"/>
          </w:tcPr>
          <w:p w14:paraId="20F08F15"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0574A9" w:rsidRPr="00800751">
              <w:rPr>
                <w:rFonts w:ascii="Arial" w:hAnsi="Arial" w:cs="Arial"/>
              </w:rPr>
              <w:t>List documents reviewed that demonstrate compliance and provides specific explanation of reason(s) for in compliance or out of compliance.</w:t>
            </w:r>
          </w:p>
          <w:p w14:paraId="47ADED4C" w14:textId="77777777" w:rsidR="002D1A44" w:rsidRPr="00800751" w:rsidRDefault="002D1A44" w:rsidP="00F0735D">
            <w:pPr>
              <w:rPr>
                <w:rFonts w:ascii="Arial" w:hAnsi="Arial" w:cs="Arial"/>
              </w:rPr>
            </w:pPr>
          </w:p>
        </w:tc>
      </w:tr>
      <w:tr w:rsidR="00800751" w:rsidRPr="00800751" w14:paraId="2F734D29" w14:textId="77777777" w:rsidTr="00AA453D">
        <w:trPr>
          <w:cantSplit/>
          <w:trHeight w:val="2230"/>
        </w:trPr>
        <w:tc>
          <w:tcPr>
            <w:tcW w:w="720" w:type="dxa"/>
            <w:tcBorders>
              <w:top w:val="single" w:sz="4" w:space="0" w:color="auto"/>
              <w:left w:val="single" w:sz="4" w:space="0" w:color="auto"/>
              <w:bottom w:val="single" w:sz="4" w:space="0" w:color="auto"/>
              <w:right w:val="single" w:sz="4" w:space="0" w:color="auto"/>
            </w:tcBorders>
          </w:tcPr>
          <w:p w14:paraId="0FF7FAA4" w14:textId="77777777" w:rsidR="002D1A44" w:rsidRPr="00800751" w:rsidRDefault="002D1A44" w:rsidP="00F0735D">
            <w:pPr>
              <w:rPr>
                <w:rFonts w:ascii="Arial" w:hAnsi="Arial" w:cs="Arial"/>
              </w:rPr>
            </w:pPr>
            <w:r w:rsidRPr="00800751">
              <w:rPr>
                <w:rFonts w:ascii="Arial" w:hAnsi="Arial" w:cs="Arial"/>
              </w:rPr>
              <w:lastRenderedPageBreak/>
              <w:t>8.</w:t>
            </w:r>
          </w:p>
          <w:p w14:paraId="375719F4" w14:textId="77777777" w:rsidR="002D1A44" w:rsidRPr="00800751" w:rsidRDefault="002D1A44" w:rsidP="00F0735D">
            <w:pPr>
              <w:rPr>
                <w:rFonts w:ascii="Arial" w:hAnsi="Arial" w:cs="Arial"/>
              </w:rPr>
            </w:pPr>
          </w:p>
          <w:p w14:paraId="238B7E35" w14:textId="77777777" w:rsidR="002D1A44" w:rsidRPr="00800751" w:rsidRDefault="002D1A44" w:rsidP="00F0735D">
            <w:pPr>
              <w:rPr>
                <w:rFonts w:ascii="Arial" w:hAnsi="Arial" w:cs="Arial"/>
              </w:rPr>
            </w:pPr>
          </w:p>
          <w:p w14:paraId="3975858E" w14:textId="77777777" w:rsidR="002D1A44" w:rsidRPr="00800751" w:rsidRDefault="002D1A44" w:rsidP="00F0735D">
            <w:pPr>
              <w:rPr>
                <w:rFonts w:ascii="Arial" w:hAnsi="Arial" w:cs="Arial"/>
              </w:rPr>
            </w:pPr>
          </w:p>
          <w:p w14:paraId="6C916B4E" w14:textId="77777777" w:rsidR="002D1A44" w:rsidRPr="00800751" w:rsidRDefault="002D1A44" w:rsidP="00F0735D">
            <w:pPr>
              <w:rPr>
                <w:rFonts w:ascii="Arial" w:hAnsi="Arial" w:cs="Arial"/>
              </w:rPr>
            </w:pPr>
          </w:p>
          <w:p w14:paraId="21CE7D8F" w14:textId="77777777" w:rsidR="002D1A44" w:rsidRPr="00800751" w:rsidRDefault="002D1A44" w:rsidP="00F0735D">
            <w:pPr>
              <w:pStyle w:val="Header"/>
              <w:rPr>
                <w:rFonts w:ascii="Arial" w:hAnsi="Arial" w:cs="Arial"/>
              </w:rPr>
            </w:pPr>
            <w:r w:rsidRPr="00800751">
              <w:rPr>
                <w:rFonts w:ascii="Arial" w:hAnsi="Arial" w:cs="Arial"/>
              </w:rPr>
              <w:t>8a.</w:t>
            </w:r>
          </w:p>
        </w:tc>
        <w:tc>
          <w:tcPr>
            <w:tcW w:w="5670" w:type="dxa"/>
            <w:tcBorders>
              <w:top w:val="single" w:sz="4" w:space="0" w:color="auto"/>
              <w:left w:val="single" w:sz="4" w:space="0" w:color="auto"/>
              <w:bottom w:val="single" w:sz="4" w:space="0" w:color="auto"/>
              <w:right w:val="single" w:sz="4" w:space="0" w:color="auto"/>
            </w:tcBorders>
          </w:tcPr>
          <w:p w14:paraId="09B391EC" w14:textId="77777777" w:rsidR="002D1A44" w:rsidRPr="00800751" w:rsidRDefault="002D1A44" w:rsidP="00F0735D">
            <w:pPr>
              <w:rPr>
                <w:rFonts w:ascii="Arial" w:hAnsi="Arial" w:cs="Arial"/>
              </w:rPr>
            </w:pPr>
            <w:r w:rsidRPr="00800751">
              <w:rPr>
                <w:rFonts w:ascii="Arial" w:hAnsi="Arial" w:cs="Arial"/>
              </w:rPr>
              <w:t>Did the URC or its designee, or POA authorize payment for administrative day services only when both of the following criteria (8a. &amp; 8b.) have been met:</w:t>
            </w:r>
          </w:p>
          <w:p w14:paraId="48F1BC56" w14:textId="77777777" w:rsidR="002D1A44" w:rsidRPr="00800751" w:rsidRDefault="002D1A44" w:rsidP="00F0735D">
            <w:pPr>
              <w:rPr>
                <w:rFonts w:ascii="Arial" w:hAnsi="Arial" w:cs="Arial"/>
              </w:rPr>
            </w:pPr>
          </w:p>
          <w:p w14:paraId="7CD31285" w14:textId="77777777" w:rsidR="002D1A44" w:rsidRPr="00800751" w:rsidRDefault="002D1A44" w:rsidP="00F0735D">
            <w:pPr>
              <w:rPr>
                <w:rFonts w:ascii="Arial" w:hAnsi="Arial" w:cs="Arial"/>
              </w:rPr>
            </w:pPr>
            <w:r w:rsidRPr="00800751">
              <w:rPr>
                <w:rFonts w:ascii="Arial" w:hAnsi="Arial" w:cs="Arial"/>
              </w:rPr>
              <w:t>During the hospital stay, the beneficiary previously met medical necessity criteria for acute psychiatric inpatient hospital services?</w:t>
            </w:r>
          </w:p>
          <w:p w14:paraId="487A6C01" w14:textId="77777777" w:rsidR="002D1A44" w:rsidRPr="00800751" w:rsidRDefault="002D1A44" w:rsidP="00F0735D">
            <w:pPr>
              <w:rPr>
                <w:rFonts w:ascii="Arial" w:hAnsi="Arial" w:cs="Arial"/>
              </w:rPr>
            </w:pPr>
          </w:p>
        </w:tc>
        <w:tc>
          <w:tcPr>
            <w:tcW w:w="450" w:type="dxa"/>
            <w:tcBorders>
              <w:top w:val="single" w:sz="4" w:space="0" w:color="auto"/>
              <w:left w:val="single" w:sz="4" w:space="0" w:color="auto"/>
              <w:bottom w:val="single" w:sz="4" w:space="0" w:color="auto"/>
              <w:right w:val="single" w:sz="4" w:space="0" w:color="auto"/>
            </w:tcBorders>
          </w:tcPr>
          <w:p w14:paraId="1B8E4D97" w14:textId="77777777" w:rsidR="002D1A44" w:rsidRPr="00800751" w:rsidRDefault="002D1A44" w:rsidP="00F0735D">
            <w:pPr>
              <w:rPr>
                <w:rFonts w:ascii="Arial" w:hAnsi="Arial" w:cs="Arial"/>
              </w:rPr>
            </w:pPr>
          </w:p>
        </w:tc>
        <w:tc>
          <w:tcPr>
            <w:tcW w:w="450" w:type="dxa"/>
            <w:tcBorders>
              <w:top w:val="single" w:sz="4" w:space="0" w:color="auto"/>
              <w:left w:val="single" w:sz="4" w:space="0" w:color="auto"/>
              <w:bottom w:val="single" w:sz="4" w:space="0" w:color="auto"/>
              <w:right w:val="single" w:sz="4" w:space="0" w:color="auto"/>
            </w:tcBorders>
          </w:tcPr>
          <w:p w14:paraId="3D434A8F" w14:textId="77777777" w:rsidR="002D1A44" w:rsidRPr="00800751" w:rsidRDefault="002D1A44" w:rsidP="00F0735D">
            <w:pPr>
              <w:rPr>
                <w:rFonts w:ascii="Arial" w:hAnsi="Arial" w:cs="Arial"/>
              </w:rPr>
            </w:pPr>
          </w:p>
        </w:tc>
        <w:tc>
          <w:tcPr>
            <w:tcW w:w="7560" w:type="dxa"/>
            <w:tcBorders>
              <w:top w:val="single" w:sz="4" w:space="0" w:color="auto"/>
              <w:left w:val="single" w:sz="4" w:space="0" w:color="auto"/>
              <w:bottom w:val="single" w:sz="4" w:space="0" w:color="auto"/>
              <w:right w:val="single" w:sz="4" w:space="0" w:color="auto"/>
            </w:tcBorders>
          </w:tcPr>
          <w:p w14:paraId="59902C56" w14:textId="77777777" w:rsidR="002D1A44" w:rsidRPr="00800751" w:rsidRDefault="002D1A44" w:rsidP="00F0735D">
            <w:pPr>
              <w:rPr>
                <w:rFonts w:ascii="Arial" w:hAnsi="Arial" w:cs="Arial"/>
                <w:u w:val="single"/>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Use “Admission Summary Worksheet” and “Continued Stay Worksheet.”</w:t>
            </w:r>
          </w:p>
          <w:p w14:paraId="0B01B7A9" w14:textId="77777777" w:rsidR="002D1A44" w:rsidRPr="00800751" w:rsidRDefault="002D1A44" w:rsidP="00F0735D">
            <w:pPr>
              <w:rPr>
                <w:rFonts w:ascii="Arial" w:hAnsi="Arial" w:cs="Arial"/>
                <w:u w:val="single"/>
              </w:rPr>
            </w:pPr>
          </w:p>
          <w:p w14:paraId="5BEF8EC2" w14:textId="77777777" w:rsidR="002D1A44" w:rsidRPr="00800751" w:rsidRDefault="002D1A44" w:rsidP="00F0735D">
            <w:pPr>
              <w:numPr>
                <w:ilvl w:val="0"/>
                <w:numId w:val="19"/>
              </w:numPr>
              <w:rPr>
                <w:rFonts w:ascii="Arial" w:hAnsi="Arial" w:cs="Arial"/>
                <w:u w:val="single"/>
              </w:rPr>
            </w:pPr>
            <w:r w:rsidRPr="00800751">
              <w:rPr>
                <w:rFonts w:ascii="Arial" w:hAnsi="Arial" w:cs="Arial"/>
              </w:rPr>
              <w:t>Review UR records, POA records, URC minutes, UR reports, medical records, denials, and list of all non-acute placement facilities utilized by the facility.</w:t>
            </w:r>
          </w:p>
          <w:p w14:paraId="10448371" w14:textId="77777777" w:rsidR="002D1A44" w:rsidRPr="00800751" w:rsidRDefault="002D1A44" w:rsidP="00F0735D">
            <w:pPr>
              <w:pStyle w:val="EnvelopeReturn"/>
              <w:rPr>
                <w:rFonts w:ascii="Arial" w:hAnsi="Arial" w:cs="Arial"/>
                <w:u w:val="single"/>
              </w:rPr>
            </w:pPr>
          </w:p>
        </w:tc>
      </w:tr>
      <w:tr w:rsidR="00800751" w:rsidRPr="00800751" w14:paraId="7A1E8F76" w14:textId="77777777" w:rsidTr="008D482E">
        <w:trPr>
          <w:cantSplit/>
          <w:trHeight w:val="2800"/>
        </w:trPr>
        <w:tc>
          <w:tcPr>
            <w:tcW w:w="720" w:type="dxa"/>
            <w:tcBorders>
              <w:top w:val="single" w:sz="4" w:space="0" w:color="auto"/>
              <w:left w:val="single" w:sz="4" w:space="0" w:color="auto"/>
              <w:bottom w:val="single" w:sz="4" w:space="0" w:color="auto"/>
              <w:right w:val="single" w:sz="4" w:space="0" w:color="auto"/>
            </w:tcBorders>
          </w:tcPr>
          <w:p w14:paraId="7563DFD4" w14:textId="77777777" w:rsidR="002D1A44" w:rsidRPr="00800751" w:rsidRDefault="002D1A44" w:rsidP="00F0735D">
            <w:pPr>
              <w:rPr>
                <w:rFonts w:ascii="Arial" w:hAnsi="Arial" w:cs="Arial"/>
              </w:rPr>
            </w:pPr>
            <w:r w:rsidRPr="00800751">
              <w:rPr>
                <w:rFonts w:ascii="Arial" w:hAnsi="Arial" w:cs="Arial"/>
              </w:rPr>
              <w:t>8b.</w:t>
            </w:r>
          </w:p>
        </w:tc>
        <w:tc>
          <w:tcPr>
            <w:tcW w:w="5670" w:type="dxa"/>
            <w:tcBorders>
              <w:top w:val="single" w:sz="4" w:space="0" w:color="auto"/>
              <w:left w:val="single" w:sz="4" w:space="0" w:color="auto"/>
              <w:bottom w:val="single" w:sz="4" w:space="0" w:color="auto"/>
              <w:right w:val="single" w:sz="4" w:space="0" w:color="auto"/>
            </w:tcBorders>
          </w:tcPr>
          <w:p w14:paraId="138EC23A" w14:textId="77777777" w:rsidR="002D1A44" w:rsidRPr="00800751" w:rsidRDefault="002D1A44" w:rsidP="00F0735D">
            <w:pPr>
              <w:rPr>
                <w:rFonts w:ascii="Arial" w:hAnsi="Arial" w:cs="Arial"/>
              </w:rPr>
            </w:pPr>
            <w:r w:rsidRPr="00800751">
              <w:rPr>
                <w:rFonts w:ascii="Arial" w:hAnsi="Arial" w:cs="Arial"/>
              </w:rPr>
              <w:t>There is no appropriate, non-acute treatment facility available and the facility has documented its minimum number of appropriate contacts:</w:t>
            </w:r>
          </w:p>
          <w:p w14:paraId="66BDE86F" w14:textId="77777777" w:rsidR="002D1A44" w:rsidRPr="00800751" w:rsidRDefault="002D1A44" w:rsidP="00F0735D">
            <w:pPr>
              <w:pStyle w:val="EnvelopeReturn"/>
              <w:rPr>
                <w:rFonts w:ascii="Arial" w:hAnsi="Arial" w:cs="Arial"/>
                <w:sz w:val="16"/>
              </w:rPr>
            </w:pPr>
          </w:p>
          <w:p w14:paraId="1E8AE176" w14:textId="77777777" w:rsidR="002D1A44" w:rsidRPr="00800751" w:rsidRDefault="002D1A44" w:rsidP="00F0735D">
            <w:pPr>
              <w:numPr>
                <w:ilvl w:val="0"/>
                <w:numId w:val="51"/>
              </w:numPr>
              <w:rPr>
                <w:rFonts w:ascii="Arial" w:hAnsi="Arial" w:cs="Arial"/>
              </w:rPr>
            </w:pPr>
            <w:r w:rsidRPr="00800751">
              <w:rPr>
                <w:rFonts w:ascii="Arial" w:hAnsi="Arial" w:cs="Arial"/>
              </w:rPr>
              <w:t>The status of the placement option?</w:t>
            </w:r>
          </w:p>
          <w:p w14:paraId="50F83E5D" w14:textId="77777777" w:rsidR="002D1A44" w:rsidRPr="00800751" w:rsidRDefault="002D1A44" w:rsidP="00F0735D">
            <w:pPr>
              <w:rPr>
                <w:rFonts w:ascii="Arial" w:hAnsi="Arial" w:cs="Arial"/>
              </w:rPr>
            </w:pPr>
          </w:p>
          <w:p w14:paraId="5E7D4F19" w14:textId="77777777" w:rsidR="002D1A44" w:rsidRPr="00800751" w:rsidRDefault="002D1A44" w:rsidP="00F0735D">
            <w:pPr>
              <w:numPr>
                <w:ilvl w:val="0"/>
                <w:numId w:val="51"/>
              </w:numPr>
              <w:rPr>
                <w:rFonts w:ascii="Arial" w:hAnsi="Arial" w:cs="Arial"/>
              </w:rPr>
            </w:pPr>
            <w:r w:rsidRPr="00800751">
              <w:rPr>
                <w:rFonts w:ascii="Arial" w:hAnsi="Arial" w:cs="Arial"/>
              </w:rPr>
              <w:t>Date of the contact?</w:t>
            </w:r>
          </w:p>
          <w:p w14:paraId="08505FB5" w14:textId="77777777" w:rsidR="002D1A44" w:rsidRPr="00800751" w:rsidRDefault="002D1A44" w:rsidP="00F0735D">
            <w:pPr>
              <w:rPr>
                <w:rFonts w:ascii="Arial" w:hAnsi="Arial" w:cs="Arial"/>
              </w:rPr>
            </w:pPr>
          </w:p>
          <w:p w14:paraId="0E744C44" w14:textId="77777777" w:rsidR="002D1A44" w:rsidRPr="00800751" w:rsidRDefault="002D1A44" w:rsidP="00F0735D">
            <w:pPr>
              <w:numPr>
                <w:ilvl w:val="0"/>
                <w:numId w:val="51"/>
              </w:numPr>
              <w:rPr>
                <w:rFonts w:ascii="Arial" w:hAnsi="Arial" w:cs="Arial"/>
              </w:rPr>
            </w:pPr>
            <w:r w:rsidRPr="00800751">
              <w:rPr>
                <w:rFonts w:ascii="Arial" w:hAnsi="Arial" w:cs="Arial"/>
              </w:rPr>
              <w:t>Signature of the person making the contact?</w:t>
            </w:r>
          </w:p>
        </w:tc>
        <w:tc>
          <w:tcPr>
            <w:tcW w:w="450" w:type="dxa"/>
            <w:tcBorders>
              <w:top w:val="single" w:sz="4" w:space="0" w:color="auto"/>
              <w:left w:val="single" w:sz="4" w:space="0" w:color="auto"/>
              <w:bottom w:val="single" w:sz="4" w:space="0" w:color="auto"/>
              <w:right w:val="single" w:sz="4" w:space="0" w:color="auto"/>
            </w:tcBorders>
          </w:tcPr>
          <w:p w14:paraId="1E9E984F" w14:textId="77777777" w:rsidR="002D1A44" w:rsidRPr="00800751" w:rsidRDefault="002D1A44" w:rsidP="00F0735D">
            <w:pPr>
              <w:rPr>
                <w:rFonts w:ascii="Arial" w:hAnsi="Arial" w:cs="Arial"/>
              </w:rPr>
            </w:pPr>
          </w:p>
        </w:tc>
        <w:tc>
          <w:tcPr>
            <w:tcW w:w="450" w:type="dxa"/>
            <w:tcBorders>
              <w:top w:val="single" w:sz="4" w:space="0" w:color="auto"/>
              <w:left w:val="single" w:sz="4" w:space="0" w:color="auto"/>
              <w:bottom w:val="single" w:sz="4" w:space="0" w:color="auto"/>
              <w:right w:val="single" w:sz="4" w:space="0" w:color="auto"/>
            </w:tcBorders>
          </w:tcPr>
          <w:p w14:paraId="4545CCBD" w14:textId="77777777" w:rsidR="002D1A44" w:rsidRPr="00800751" w:rsidRDefault="002D1A44" w:rsidP="00F0735D">
            <w:pPr>
              <w:rPr>
                <w:rFonts w:ascii="Arial" w:hAnsi="Arial" w:cs="Arial"/>
              </w:rPr>
            </w:pPr>
          </w:p>
        </w:tc>
        <w:tc>
          <w:tcPr>
            <w:tcW w:w="7560" w:type="dxa"/>
            <w:tcBorders>
              <w:top w:val="single" w:sz="4" w:space="0" w:color="auto"/>
              <w:left w:val="single" w:sz="4" w:space="0" w:color="auto"/>
              <w:bottom w:val="single" w:sz="4" w:space="0" w:color="auto"/>
              <w:right w:val="single" w:sz="4" w:space="0" w:color="auto"/>
            </w:tcBorders>
          </w:tcPr>
          <w:p w14:paraId="21CC57C9" w14:textId="77777777" w:rsidR="002D1A44" w:rsidRPr="00800751" w:rsidRDefault="002D1A44" w:rsidP="00F0735D">
            <w:pPr>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If less than five contacts were made per week, look for written justification.</w:t>
            </w:r>
          </w:p>
          <w:p w14:paraId="37508DCA" w14:textId="77777777" w:rsidR="002D1A44" w:rsidRPr="00800751" w:rsidRDefault="002D1A44" w:rsidP="00F0735D">
            <w:pPr>
              <w:rPr>
                <w:rFonts w:ascii="Arial" w:hAnsi="Arial" w:cs="Arial"/>
                <w:b/>
              </w:rPr>
            </w:pPr>
          </w:p>
          <w:p w14:paraId="285C5B12" w14:textId="77777777" w:rsidR="002D1A44" w:rsidRPr="00800751" w:rsidRDefault="002D1A44" w:rsidP="00F0735D">
            <w:pPr>
              <w:numPr>
                <w:ilvl w:val="0"/>
                <w:numId w:val="22"/>
              </w:numPr>
              <w:rPr>
                <w:rFonts w:ascii="Arial" w:hAnsi="Arial" w:cs="Arial"/>
              </w:rPr>
            </w:pPr>
            <w:r w:rsidRPr="00800751">
              <w:rPr>
                <w:rFonts w:ascii="Arial" w:hAnsi="Arial" w:cs="Arial"/>
              </w:rPr>
              <w:t>The MHP can waive the requirements of five contacts per week if there are fewer than five appropriate, non-acute residential treatment facilities available as placement options for the beneficiary. In no case shall there be less than one contact per week.</w:t>
            </w:r>
          </w:p>
        </w:tc>
      </w:tr>
      <w:tr w:rsidR="00800751" w:rsidRPr="00800751" w14:paraId="303D0809" w14:textId="77777777" w:rsidTr="008D482E">
        <w:trPr>
          <w:cantSplit/>
        </w:trPr>
        <w:tc>
          <w:tcPr>
            <w:tcW w:w="6390" w:type="dxa"/>
            <w:gridSpan w:val="2"/>
            <w:tcBorders>
              <w:top w:val="single" w:sz="4" w:space="0" w:color="auto"/>
              <w:left w:val="single" w:sz="4" w:space="0" w:color="auto"/>
              <w:bottom w:val="single" w:sz="4" w:space="0" w:color="auto"/>
              <w:right w:val="single" w:sz="4" w:space="0" w:color="auto"/>
            </w:tcBorders>
          </w:tcPr>
          <w:p w14:paraId="01729E7A" w14:textId="77777777" w:rsidR="002D1A44" w:rsidRPr="00800751" w:rsidRDefault="002D1A44" w:rsidP="000560B2">
            <w:pPr>
              <w:numPr>
                <w:ilvl w:val="1"/>
                <w:numId w:val="118"/>
              </w:numPr>
              <w:tabs>
                <w:tab w:val="clear" w:pos="1080"/>
                <w:tab w:val="num" w:pos="612"/>
              </w:tabs>
              <w:ind w:left="612" w:hanging="540"/>
              <w:rPr>
                <w:rFonts w:ascii="Arial" w:hAnsi="Arial" w:cs="Arial"/>
              </w:rPr>
            </w:pPr>
            <w:r w:rsidRPr="00800751">
              <w:rPr>
                <w:rFonts w:ascii="Arial" w:hAnsi="Arial" w:cs="Arial"/>
                <w:i/>
                <w:sz w:val="22"/>
              </w:rPr>
              <w:t xml:space="preserve">CCR, </w:t>
            </w:r>
            <w:r w:rsidR="00704889" w:rsidRPr="00800751">
              <w:rPr>
                <w:rFonts w:ascii="Arial" w:hAnsi="Arial" w:cs="Arial"/>
                <w:i/>
                <w:iCs/>
                <w:sz w:val="22"/>
              </w:rPr>
              <w:t xml:space="preserve">title 9, </w:t>
            </w:r>
            <w:r w:rsidR="00222A21" w:rsidRPr="00800751">
              <w:rPr>
                <w:rFonts w:ascii="Arial" w:hAnsi="Arial" w:cs="Arial"/>
                <w:i/>
                <w:iCs/>
                <w:sz w:val="22"/>
              </w:rPr>
              <w:t xml:space="preserve">chapter 11, </w:t>
            </w:r>
            <w:r w:rsidR="00704889" w:rsidRPr="00800751">
              <w:rPr>
                <w:rFonts w:ascii="Arial" w:hAnsi="Arial" w:cs="Arial"/>
                <w:i/>
                <w:iCs/>
                <w:sz w:val="22"/>
              </w:rPr>
              <w:t xml:space="preserve">sections </w:t>
            </w:r>
            <w:r w:rsidRPr="00800751">
              <w:rPr>
                <w:rFonts w:ascii="Arial" w:hAnsi="Arial" w:cs="Arial"/>
                <w:i/>
                <w:sz w:val="22"/>
              </w:rPr>
              <w:t>1820.230(d)(2)(A</w:t>
            </w:r>
            <w:r w:rsidR="00152832" w:rsidRPr="00800751">
              <w:rPr>
                <w:rFonts w:ascii="Arial" w:hAnsi="Arial" w:cs="Arial"/>
                <w:i/>
                <w:sz w:val="22"/>
              </w:rPr>
              <w:t>),</w:t>
            </w:r>
            <w:r w:rsidRPr="00800751">
              <w:rPr>
                <w:rFonts w:ascii="Arial" w:hAnsi="Arial" w:cs="Arial"/>
                <w:i/>
                <w:sz w:val="22"/>
              </w:rPr>
              <w:t>(B)</w:t>
            </w:r>
            <w:r w:rsidRPr="00800751">
              <w:rPr>
                <w:rFonts w:ascii="Arial" w:hAnsi="Arial" w:cs="Arial"/>
                <w:b/>
                <w:i/>
                <w:sz w:val="22"/>
              </w:rPr>
              <w:t xml:space="preserve"> </w:t>
            </w:r>
            <w:r w:rsidRPr="00800751">
              <w:rPr>
                <w:rFonts w:ascii="Arial" w:hAnsi="Arial" w:cs="Arial"/>
                <w:i/>
                <w:sz w:val="22"/>
              </w:rPr>
              <w:t>and 1820.220(j)(5)(A)</w:t>
            </w:r>
            <w:r w:rsidR="00152832" w:rsidRPr="00800751">
              <w:rPr>
                <w:rFonts w:ascii="Arial" w:hAnsi="Arial" w:cs="Arial"/>
                <w:i/>
                <w:sz w:val="22"/>
              </w:rPr>
              <w:t>,</w:t>
            </w:r>
            <w:r w:rsidRPr="00800751">
              <w:rPr>
                <w:rFonts w:ascii="Arial" w:hAnsi="Arial" w:cs="Arial"/>
                <w:i/>
                <w:sz w:val="22"/>
              </w:rPr>
              <w:t>(B)</w:t>
            </w:r>
          </w:p>
        </w:tc>
        <w:tc>
          <w:tcPr>
            <w:tcW w:w="8460" w:type="dxa"/>
            <w:gridSpan w:val="3"/>
            <w:tcBorders>
              <w:top w:val="single" w:sz="4" w:space="0" w:color="auto"/>
              <w:left w:val="single" w:sz="4" w:space="0" w:color="auto"/>
              <w:bottom w:val="single" w:sz="4" w:space="0" w:color="auto"/>
              <w:right w:val="single" w:sz="4" w:space="0" w:color="auto"/>
            </w:tcBorders>
          </w:tcPr>
          <w:p w14:paraId="2536647F" w14:textId="77777777" w:rsidR="002D1A44" w:rsidRPr="00800751" w:rsidRDefault="002D1A44" w:rsidP="00F0735D">
            <w:pPr>
              <w:pStyle w:val="Header"/>
              <w:tabs>
                <w:tab w:val="clear" w:pos="4320"/>
                <w:tab w:val="clear" w:pos="8640"/>
              </w:tabs>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32BA1C21" w14:textId="77777777" w:rsidR="002D1A44" w:rsidRPr="00800751" w:rsidRDefault="002D1A44" w:rsidP="005556E1">
            <w:pPr>
              <w:pStyle w:val="Header"/>
              <w:numPr>
                <w:ilvl w:val="0"/>
                <w:numId w:val="118"/>
              </w:numPr>
              <w:tabs>
                <w:tab w:val="clear" w:pos="4320"/>
                <w:tab w:val="clear" w:pos="8640"/>
              </w:tabs>
              <w:spacing w:after="120"/>
              <w:rPr>
                <w:rFonts w:ascii="Arial" w:hAnsi="Arial" w:cs="Arial"/>
              </w:rPr>
            </w:pPr>
            <w:r w:rsidRPr="00800751">
              <w:rPr>
                <w:rFonts w:ascii="Arial" w:hAnsi="Arial" w:cs="Arial"/>
              </w:rPr>
              <w:t>URC or designee authorized payment for administrative day services for a beneficiary that had not previously met medical necessity criteria as required</w:t>
            </w:r>
            <w:r w:rsidR="00BE71C2" w:rsidRPr="00800751">
              <w:rPr>
                <w:rFonts w:ascii="Arial" w:hAnsi="Arial" w:cs="Arial"/>
              </w:rPr>
              <w:t>.</w:t>
            </w:r>
          </w:p>
          <w:p w14:paraId="28D5E19D" w14:textId="77777777" w:rsidR="002D1A44" w:rsidRPr="00800751" w:rsidRDefault="002D1A44" w:rsidP="00F0735D">
            <w:pPr>
              <w:pStyle w:val="Header"/>
              <w:numPr>
                <w:ilvl w:val="0"/>
                <w:numId w:val="118"/>
              </w:numPr>
              <w:tabs>
                <w:tab w:val="clear" w:pos="4320"/>
                <w:tab w:val="clear" w:pos="8640"/>
              </w:tabs>
              <w:rPr>
                <w:rFonts w:ascii="Arial" w:hAnsi="Arial" w:cs="Arial"/>
              </w:rPr>
            </w:pPr>
            <w:r w:rsidRPr="00800751">
              <w:rPr>
                <w:rFonts w:ascii="Arial" w:hAnsi="Arial" w:cs="Arial"/>
              </w:rPr>
              <w:t>There is no appropriate, non-acute treatment facility available and the facility has not documented its minimum number of appropriate contacts</w:t>
            </w:r>
            <w:r w:rsidR="00BE71C2" w:rsidRPr="00800751">
              <w:rPr>
                <w:rFonts w:ascii="Arial" w:hAnsi="Arial" w:cs="Arial"/>
              </w:rPr>
              <w:t>.</w:t>
            </w:r>
          </w:p>
        </w:tc>
      </w:tr>
      <w:tr w:rsidR="00800751" w:rsidRPr="00800751" w14:paraId="24F07DDF" w14:textId="77777777" w:rsidTr="008D482E">
        <w:trPr>
          <w:cantSplit/>
        </w:trPr>
        <w:tc>
          <w:tcPr>
            <w:tcW w:w="14850" w:type="dxa"/>
            <w:gridSpan w:val="5"/>
            <w:tcBorders>
              <w:top w:val="single" w:sz="4" w:space="0" w:color="auto"/>
              <w:left w:val="single" w:sz="4" w:space="0" w:color="auto"/>
              <w:bottom w:val="single" w:sz="4" w:space="0" w:color="auto"/>
              <w:right w:val="single" w:sz="4" w:space="0" w:color="auto"/>
            </w:tcBorders>
            <w:shd w:val="pct20" w:color="auto" w:fill="auto"/>
          </w:tcPr>
          <w:p w14:paraId="306A01BF"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0574A9" w:rsidRPr="00800751">
              <w:rPr>
                <w:rFonts w:ascii="Arial" w:hAnsi="Arial" w:cs="Arial"/>
              </w:rPr>
              <w:t>List documents reviewed that demonstrate compliance and provides specific explanation of reason(s) for in compliance or out of compliance.</w:t>
            </w:r>
          </w:p>
          <w:p w14:paraId="6DD1CE9E" w14:textId="77777777" w:rsidR="002D1A44" w:rsidRPr="00800751" w:rsidRDefault="002D1A44" w:rsidP="00F0735D">
            <w:pPr>
              <w:rPr>
                <w:rFonts w:ascii="Arial" w:hAnsi="Arial" w:cs="Arial"/>
              </w:rPr>
            </w:pPr>
          </w:p>
        </w:tc>
      </w:tr>
      <w:tr w:rsidR="00800751" w:rsidRPr="00800751" w14:paraId="582FA512" w14:textId="77777777" w:rsidTr="008D482E">
        <w:trPr>
          <w:cantSplit/>
        </w:trPr>
        <w:tc>
          <w:tcPr>
            <w:tcW w:w="720" w:type="dxa"/>
            <w:tcBorders>
              <w:top w:val="single" w:sz="4" w:space="0" w:color="auto"/>
              <w:left w:val="single" w:sz="4" w:space="0" w:color="auto"/>
              <w:bottom w:val="single" w:sz="4" w:space="0" w:color="auto"/>
              <w:right w:val="single" w:sz="4" w:space="0" w:color="auto"/>
            </w:tcBorders>
          </w:tcPr>
          <w:p w14:paraId="391996A0" w14:textId="77777777" w:rsidR="002D1A44" w:rsidRPr="00800751" w:rsidRDefault="002D1A44" w:rsidP="00F0735D">
            <w:pPr>
              <w:pStyle w:val="Header"/>
              <w:tabs>
                <w:tab w:val="clear" w:pos="4320"/>
                <w:tab w:val="clear" w:pos="8640"/>
              </w:tabs>
              <w:rPr>
                <w:rFonts w:ascii="Arial" w:hAnsi="Arial" w:cs="Arial"/>
              </w:rPr>
            </w:pPr>
            <w:r w:rsidRPr="00800751">
              <w:rPr>
                <w:rFonts w:ascii="Arial" w:hAnsi="Arial" w:cs="Arial"/>
              </w:rPr>
              <w:lastRenderedPageBreak/>
              <w:t>9.</w:t>
            </w:r>
          </w:p>
        </w:tc>
        <w:tc>
          <w:tcPr>
            <w:tcW w:w="5670" w:type="dxa"/>
            <w:tcBorders>
              <w:top w:val="single" w:sz="4" w:space="0" w:color="auto"/>
              <w:left w:val="single" w:sz="4" w:space="0" w:color="auto"/>
              <w:bottom w:val="single" w:sz="4" w:space="0" w:color="auto"/>
              <w:right w:val="single" w:sz="4" w:space="0" w:color="auto"/>
            </w:tcBorders>
          </w:tcPr>
          <w:p w14:paraId="25B43DF6" w14:textId="77777777" w:rsidR="002D1A44" w:rsidRPr="00800751" w:rsidRDefault="002D1A44" w:rsidP="00B01309">
            <w:pPr>
              <w:rPr>
                <w:rFonts w:ascii="Arial" w:hAnsi="Arial" w:cs="Arial"/>
              </w:rPr>
            </w:pPr>
            <w:r w:rsidRPr="00800751">
              <w:rPr>
                <w:rFonts w:ascii="Arial" w:hAnsi="Arial" w:cs="Arial"/>
              </w:rPr>
              <w:t>Are persons employed or under contract to provide mental health services as physicians</w:t>
            </w:r>
            <w:r w:rsidRPr="00800751">
              <w:rPr>
                <w:rFonts w:ascii="Arial" w:hAnsi="Arial" w:cs="Arial"/>
                <w:b/>
              </w:rPr>
              <w:t xml:space="preserve">, </w:t>
            </w:r>
            <w:r w:rsidRPr="00800751">
              <w:rPr>
                <w:rFonts w:ascii="Arial" w:hAnsi="Arial" w:cs="Arial"/>
              </w:rPr>
              <w:t>psychologists, social workers, marriage and family therapists</w:t>
            </w:r>
            <w:r w:rsidR="000A2025">
              <w:rPr>
                <w:rFonts w:ascii="Arial" w:hAnsi="Arial" w:cs="Arial"/>
              </w:rPr>
              <w:t xml:space="preserve"> or professional clinical counselors</w:t>
            </w:r>
            <w:r w:rsidRPr="00800751">
              <w:rPr>
                <w:rFonts w:ascii="Arial" w:hAnsi="Arial" w:cs="Arial"/>
              </w:rPr>
              <w:t xml:space="preserve"> </w:t>
            </w:r>
            <w:r w:rsidR="00901DB3">
              <w:rPr>
                <w:rFonts w:ascii="Arial" w:hAnsi="Arial" w:cs="Arial"/>
              </w:rPr>
              <w:t xml:space="preserve">(pending Centers for Medicare and Medicaid Services (CMS) approval) </w:t>
            </w:r>
            <w:r w:rsidRPr="00800751">
              <w:rPr>
                <w:rFonts w:ascii="Arial" w:hAnsi="Arial" w:cs="Arial"/>
              </w:rPr>
              <w:t xml:space="preserve">licensed, waivered, or registered with their licensing boards?  </w:t>
            </w:r>
          </w:p>
        </w:tc>
        <w:tc>
          <w:tcPr>
            <w:tcW w:w="450" w:type="dxa"/>
            <w:tcBorders>
              <w:top w:val="single" w:sz="4" w:space="0" w:color="auto"/>
              <w:left w:val="single" w:sz="4" w:space="0" w:color="auto"/>
              <w:bottom w:val="single" w:sz="4" w:space="0" w:color="auto"/>
              <w:right w:val="single" w:sz="4" w:space="0" w:color="auto"/>
            </w:tcBorders>
          </w:tcPr>
          <w:p w14:paraId="0EB9C4F0" w14:textId="77777777" w:rsidR="002D1A44" w:rsidRPr="00800751" w:rsidRDefault="002D1A44" w:rsidP="00F0735D">
            <w:pPr>
              <w:rPr>
                <w:rFonts w:ascii="Arial" w:hAnsi="Arial" w:cs="Arial"/>
              </w:rPr>
            </w:pPr>
          </w:p>
        </w:tc>
        <w:tc>
          <w:tcPr>
            <w:tcW w:w="450" w:type="dxa"/>
            <w:tcBorders>
              <w:top w:val="single" w:sz="4" w:space="0" w:color="auto"/>
              <w:left w:val="single" w:sz="4" w:space="0" w:color="auto"/>
              <w:bottom w:val="single" w:sz="4" w:space="0" w:color="auto"/>
              <w:right w:val="single" w:sz="4" w:space="0" w:color="auto"/>
            </w:tcBorders>
          </w:tcPr>
          <w:p w14:paraId="07C4D201" w14:textId="77777777" w:rsidR="002D1A44" w:rsidRPr="00800751" w:rsidRDefault="002D1A44" w:rsidP="00F0735D">
            <w:pPr>
              <w:rPr>
                <w:rFonts w:ascii="Arial" w:hAnsi="Arial" w:cs="Arial"/>
              </w:rPr>
            </w:pPr>
          </w:p>
        </w:tc>
        <w:tc>
          <w:tcPr>
            <w:tcW w:w="7560" w:type="dxa"/>
            <w:tcBorders>
              <w:top w:val="single" w:sz="4" w:space="0" w:color="auto"/>
              <w:left w:val="single" w:sz="4" w:space="0" w:color="auto"/>
              <w:bottom w:val="single" w:sz="4" w:space="0" w:color="auto"/>
              <w:right w:val="single" w:sz="4" w:space="0" w:color="auto"/>
            </w:tcBorders>
          </w:tcPr>
          <w:p w14:paraId="24B9274A" w14:textId="77777777" w:rsidR="002D1A44" w:rsidRPr="00800751" w:rsidRDefault="002D1A44" w:rsidP="00F0735D">
            <w:pPr>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Review licenses, waivers, and registrations.</w:t>
            </w:r>
          </w:p>
          <w:p w14:paraId="6E24FAD3" w14:textId="77777777" w:rsidR="002D1A44" w:rsidRPr="00800751" w:rsidRDefault="002D1A44" w:rsidP="00F0735D">
            <w:pPr>
              <w:rPr>
                <w:rFonts w:ascii="Arial" w:hAnsi="Arial" w:cs="Arial"/>
              </w:rPr>
            </w:pPr>
          </w:p>
          <w:p w14:paraId="1BB772A8" w14:textId="77777777" w:rsidR="002D1A44" w:rsidRPr="00800751" w:rsidRDefault="002D1A44" w:rsidP="00F0735D">
            <w:pPr>
              <w:pStyle w:val="EnvelopeReturn"/>
              <w:rPr>
                <w:rFonts w:ascii="Arial" w:hAnsi="Arial" w:cs="Arial"/>
              </w:rPr>
            </w:pPr>
          </w:p>
          <w:p w14:paraId="67B65033" w14:textId="77777777" w:rsidR="002D1A44" w:rsidRPr="00800751" w:rsidRDefault="002D1A44" w:rsidP="00F0735D">
            <w:pPr>
              <w:rPr>
                <w:rFonts w:ascii="Arial" w:hAnsi="Arial" w:cs="Arial"/>
              </w:rPr>
            </w:pPr>
          </w:p>
        </w:tc>
      </w:tr>
      <w:tr w:rsidR="00800751" w:rsidRPr="00800751" w14:paraId="40DCFAAE" w14:textId="77777777" w:rsidTr="008D482E">
        <w:trPr>
          <w:cantSplit/>
        </w:trPr>
        <w:tc>
          <w:tcPr>
            <w:tcW w:w="6390" w:type="dxa"/>
            <w:gridSpan w:val="2"/>
            <w:tcBorders>
              <w:top w:val="single" w:sz="4" w:space="0" w:color="auto"/>
              <w:left w:val="single" w:sz="4" w:space="0" w:color="auto"/>
              <w:bottom w:val="single" w:sz="4" w:space="0" w:color="auto"/>
              <w:right w:val="single" w:sz="4" w:space="0" w:color="auto"/>
            </w:tcBorders>
          </w:tcPr>
          <w:p w14:paraId="36DC76A3" w14:textId="77777777" w:rsidR="002D1A44" w:rsidRPr="00800751" w:rsidRDefault="002D1A44" w:rsidP="000560B2">
            <w:pPr>
              <w:numPr>
                <w:ilvl w:val="1"/>
                <w:numId w:val="118"/>
              </w:numPr>
              <w:tabs>
                <w:tab w:val="clear" w:pos="1080"/>
                <w:tab w:val="num" w:pos="612"/>
              </w:tabs>
              <w:ind w:hanging="1080"/>
              <w:rPr>
                <w:rFonts w:ascii="Arial" w:hAnsi="Arial" w:cs="Arial"/>
                <w:sz w:val="22"/>
              </w:rPr>
            </w:pPr>
            <w:r w:rsidRPr="00800751">
              <w:rPr>
                <w:rFonts w:ascii="Arial" w:hAnsi="Arial" w:cs="Arial"/>
                <w:i/>
                <w:sz w:val="22"/>
              </w:rPr>
              <w:t>W&amp;IC</w:t>
            </w:r>
            <w:r w:rsidR="0002097E" w:rsidRPr="00800751">
              <w:rPr>
                <w:rFonts w:ascii="Arial" w:hAnsi="Arial" w:cs="Arial"/>
                <w:i/>
                <w:sz w:val="22"/>
              </w:rPr>
              <w:t>,</w:t>
            </w:r>
            <w:r w:rsidRPr="00800751">
              <w:rPr>
                <w:rFonts w:ascii="Arial" w:hAnsi="Arial" w:cs="Arial"/>
                <w:i/>
                <w:sz w:val="22"/>
              </w:rPr>
              <w:t xml:space="preserve"> </w:t>
            </w:r>
            <w:r w:rsidR="004D3301" w:rsidRPr="00800751">
              <w:rPr>
                <w:rFonts w:ascii="Arial" w:hAnsi="Arial" w:cs="Arial"/>
                <w:i/>
                <w:sz w:val="22"/>
              </w:rPr>
              <w:t>s</w:t>
            </w:r>
            <w:r w:rsidRPr="00800751">
              <w:rPr>
                <w:rFonts w:ascii="Arial" w:hAnsi="Arial" w:cs="Arial"/>
                <w:i/>
                <w:sz w:val="22"/>
              </w:rPr>
              <w:t>ection</w:t>
            </w:r>
            <w:r w:rsidR="00DA16E0" w:rsidRPr="00800751">
              <w:rPr>
                <w:rFonts w:ascii="Arial" w:hAnsi="Arial" w:cs="Arial"/>
                <w:i/>
                <w:sz w:val="22"/>
              </w:rPr>
              <w:t xml:space="preserve"> </w:t>
            </w:r>
            <w:r w:rsidRPr="00800751">
              <w:rPr>
                <w:rFonts w:ascii="Arial" w:hAnsi="Arial" w:cs="Arial"/>
                <w:i/>
                <w:sz w:val="22"/>
              </w:rPr>
              <w:t>5751.2</w:t>
            </w:r>
          </w:p>
        </w:tc>
        <w:tc>
          <w:tcPr>
            <w:tcW w:w="8460" w:type="dxa"/>
            <w:gridSpan w:val="3"/>
            <w:tcBorders>
              <w:top w:val="single" w:sz="4" w:space="0" w:color="auto"/>
              <w:left w:val="single" w:sz="4" w:space="0" w:color="auto"/>
              <w:bottom w:val="single" w:sz="4" w:space="0" w:color="auto"/>
              <w:right w:val="single" w:sz="4" w:space="0" w:color="auto"/>
            </w:tcBorders>
          </w:tcPr>
          <w:p w14:paraId="42C00F8D" w14:textId="77777777" w:rsidR="002D1A44" w:rsidRPr="00800751" w:rsidRDefault="002D1A44" w:rsidP="00F0735D">
            <w:pPr>
              <w:rPr>
                <w:rFonts w:ascii="Arial" w:hAnsi="Arial" w:cs="Arial"/>
                <w:b/>
              </w:rPr>
            </w:pPr>
            <w:r w:rsidRPr="00800751">
              <w:rPr>
                <w:rFonts w:ascii="Arial" w:hAnsi="Arial" w:cs="Arial"/>
                <w:b/>
                <w:u w:val="single"/>
              </w:rPr>
              <w:t>OUT OF COMPLIANCE</w:t>
            </w:r>
            <w:r w:rsidRPr="00800751">
              <w:rPr>
                <w:rFonts w:ascii="Arial" w:hAnsi="Arial" w:cs="Arial"/>
                <w:b/>
              </w:rPr>
              <w:t>:</w:t>
            </w:r>
          </w:p>
          <w:p w14:paraId="5D2160DF" w14:textId="77777777" w:rsidR="002D1A44" w:rsidRPr="00800751" w:rsidRDefault="002D1A44" w:rsidP="00F0735D">
            <w:pPr>
              <w:numPr>
                <w:ilvl w:val="0"/>
                <w:numId w:val="119"/>
              </w:numPr>
              <w:rPr>
                <w:rFonts w:ascii="Arial" w:hAnsi="Arial" w:cs="Arial"/>
              </w:rPr>
            </w:pPr>
            <w:r w:rsidRPr="00800751">
              <w:rPr>
                <w:rFonts w:ascii="Arial" w:hAnsi="Arial" w:cs="Arial"/>
              </w:rPr>
              <w:t>MHP employs or contracts with non-licensed/waivered/registered personnel to provide mental health services as physicians,</w:t>
            </w:r>
            <w:r w:rsidRPr="00800751">
              <w:rPr>
                <w:rFonts w:ascii="Arial" w:hAnsi="Arial" w:cs="Arial"/>
                <w:b/>
              </w:rPr>
              <w:t xml:space="preserve"> </w:t>
            </w:r>
            <w:r w:rsidRPr="00800751">
              <w:rPr>
                <w:rFonts w:ascii="Arial" w:hAnsi="Arial" w:cs="Arial"/>
              </w:rPr>
              <w:t>psychologists, social workers, or marriage and family therapists</w:t>
            </w:r>
            <w:r w:rsidR="00BE71C2" w:rsidRPr="00800751">
              <w:rPr>
                <w:rFonts w:ascii="Arial" w:hAnsi="Arial" w:cs="Arial"/>
              </w:rPr>
              <w:t>.</w:t>
            </w:r>
          </w:p>
          <w:p w14:paraId="648E443E" w14:textId="77777777" w:rsidR="005556E1" w:rsidRPr="00800751" w:rsidRDefault="005556E1" w:rsidP="005556E1">
            <w:pPr>
              <w:rPr>
                <w:rFonts w:ascii="Arial" w:hAnsi="Arial" w:cs="Arial"/>
              </w:rPr>
            </w:pPr>
          </w:p>
        </w:tc>
      </w:tr>
      <w:tr w:rsidR="00800751" w:rsidRPr="00800751" w14:paraId="3AB49A5C" w14:textId="77777777" w:rsidTr="008D482E">
        <w:trPr>
          <w:cantSplit/>
        </w:trPr>
        <w:tc>
          <w:tcPr>
            <w:tcW w:w="14850" w:type="dxa"/>
            <w:gridSpan w:val="5"/>
            <w:tcBorders>
              <w:top w:val="single" w:sz="4" w:space="0" w:color="auto"/>
              <w:left w:val="single" w:sz="4" w:space="0" w:color="auto"/>
              <w:bottom w:val="single" w:sz="4" w:space="0" w:color="auto"/>
              <w:right w:val="single" w:sz="4" w:space="0" w:color="auto"/>
            </w:tcBorders>
            <w:shd w:val="pct20" w:color="auto" w:fill="auto"/>
          </w:tcPr>
          <w:p w14:paraId="7889BE39"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0574A9" w:rsidRPr="00800751">
              <w:rPr>
                <w:rFonts w:ascii="Arial" w:hAnsi="Arial" w:cs="Arial"/>
              </w:rPr>
              <w:t>List documents reviewed that demonstrate compliance and provides specific explanation of reason(s) for in compliance or out of compliance.</w:t>
            </w:r>
          </w:p>
          <w:p w14:paraId="575388D1" w14:textId="77777777" w:rsidR="002D1A44" w:rsidRPr="00800751" w:rsidRDefault="002D1A44" w:rsidP="00F0735D">
            <w:pPr>
              <w:rPr>
                <w:rFonts w:ascii="Arial" w:hAnsi="Arial" w:cs="Arial"/>
              </w:rPr>
            </w:pPr>
          </w:p>
        </w:tc>
      </w:tr>
      <w:tr w:rsidR="00800751" w:rsidRPr="00800751" w14:paraId="7F3C2F36" w14:textId="77777777" w:rsidTr="008D482E">
        <w:trPr>
          <w:cantSplit/>
        </w:trPr>
        <w:tc>
          <w:tcPr>
            <w:tcW w:w="720" w:type="dxa"/>
            <w:tcBorders>
              <w:top w:val="single" w:sz="4" w:space="0" w:color="auto"/>
              <w:left w:val="single" w:sz="4" w:space="0" w:color="auto"/>
              <w:bottom w:val="single" w:sz="6" w:space="0" w:color="auto"/>
            </w:tcBorders>
          </w:tcPr>
          <w:p w14:paraId="3D928C7F" w14:textId="77777777" w:rsidR="002D1A44" w:rsidRPr="00800751" w:rsidRDefault="002D1A44" w:rsidP="00F0735D">
            <w:pPr>
              <w:rPr>
                <w:rFonts w:ascii="Arial" w:hAnsi="Arial" w:cs="Arial"/>
              </w:rPr>
            </w:pPr>
            <w:r w:rsidRPr="00800751">
              <w:rPr>
                <w:rFonts w:ascii="Arial" w:hAnsi="Arial" w:cs="Arial"/>
              </w:rPr>
              <w:t>10.</w:t>
            </w:r>
          </w:p>
          <w:p w14:paraId="3A24AC25" w14:textId="77777777" w:rsidR="002D1A44" w:rsidRPr="00800751" w:rsidRDefault="002D1A44" w:rsidP="00F0735D">
            <w:pPr>
              <w:rPr>
                <w:rFonts w:ascii="Arial" w:hAnsi="Arial" w:cs="Arial"/>
              </w:rPr>
            </w:pPr>
          </w:p>
          <w:p w14:paraId="2BECD046" w14:textId="77777777" w:rsidR="002D1A44" w:rsidRPr="00800751" w:rsidRDefault="002D1A44" w:rsidP="00F0735D">
            <w:pPr>
              <w:rPr>
                <w:rFonts w:ascii="Arial" w:hAnsi="Arial" w:cs="Arial"/>
                <w:szCs w:val="24"/>
              </w:rPr>
            </w:pPr>
          </w:p>
          <w:p w14:paraId="36FED630" w14:textId="77777777" w:rsidR="002D1A44" w:rsidRPr="00800751" w:rsidRDefault="002D1A44" w:rsidP="00F0735D">
            <w:pPr>
              <w:rPr>
                <w:rFonts w:ascii="Arial" w:hAnsi="Arial" w:cs="Arial"/>
                <w:sz w:val="16"/>
              </w:rPr>
            </w:pPr>
          </w:p>
          <w:p w14:paraId="696BB139" w14:textId="77777777" w:rsidR="002D1A44" w:rsidRPr="00800751" w:rsidRDefault="002D1A44" w:rsidP="00F0735D">
            <w:pPr>
              <w:rPr>
                <w:rFonts w:ascii="Arial" w:hAnsi="Arial" w:cs="Arial"/>
                <w:sz w:val="16"/>
              </w:rPr>
            </w:pPr>
          </w:p>
          <w:p w14:paraId="637AC3FA" w14:textId="77777777" w:rsidR="002D1A44" w:rsidRPr="00800751" w:rsidRDefault="002D1A44" w:rsidP="00F0735D">
            <w:pPr>
              <w:pStyle w:val="Header"/>
              <w:tabs>
                <w:tab w:val="clear" w:pos="4320"/>
                <w:tab w:val="clear" w:pos="8640"/>
              </w:tabs>
              <w:rPr>
                <w:rFonts w:ascii="Arial" w:hAnsi="Arial" w:cs="Arial"/>
              </w:rPr>
            </w:pPr>
            <w:r w:rsidRPr="00800751">
              <w:rPr>
                <w:rFonts w:ascii="Arial" w:hAnsi="Arial" w:cs="Arial"/>
              </w:rPr>
              <w:t>10a.</w:t>
            </w:r>
          </w:p>
        </w:tc>
        <w:tc>
          <w:tcPr>
            <w:tcW w:w="5670" w:type="dxa"/>
            <w:tcBorders>
              <w:top w:val="single" w:sz="4" w:space="0" w:color="auto"/>
              <w:left w:val="single" w:sz="4" w:space="0" w:color="auto"/>
              <w:bottom w:val="single" w:sz="6" w:space="0" w:color="auto"/>
              <w:right w:val="single" w:sz="4" w:space="0" w:color="auto"/>
            </w:tcBorders>
          </w:tcPr>
          <w:p w14:paraId="77BD39B7" w14:textId="77777777" w:rsidR="002D1A44" w:rsidRPr="00800751" w:rsidRDefault="002D1A44" w:rsidP="00F0735D">
            <w:pPr>
              <w:rPr>
                <w:rFonts w:ascii="Arial" w:hAnsi="Arial" w:cs="Arial"/>
              </w:rPr>
            </w:pPr>
            <w:r w:rsidRPr="00800751">
              <w:rPr>
                <w:rFonts w:ascii="Arial" w:hAnsi="Arial" w:cs="Arial"/>
              </w:rPr>
              <w:t>Rega</w:t>
            </w:r>
            <w:r w:rsidR="001F586D" w:rsidRPr="00800751">
              <w:rPr>
                <w:rFonts w:ascii="Arial" w:hAnsi="Arial" w:cs="Arial"/>
              </w:rPr>
              <w:t>rding Medic</w:t>
            </w:r>
            <w:r w:rsidRPr="00800751">
              <w:rPr>
                <w:rFonts w:ascii="Arial" w:hAnsi="Arial" w:cs="Arial"/>
              </w:rPr>
              <w:t>al Care Evaluations (MCEs) or equivalent studies, does the UR plan contain the following:</w:t>
            </w:r>
          </w:p>
          <w:p w14:paraId="315C10E6" w14:textId="77777777" w:rsidR="002D1A44" w:rsidRPr="00800751" w:rsidRDefault="002D1A44" w:rsidP="00F0735D">
            <w:pPr>
              <w:rPr>
                <w:rFonts w:ascii="Arial" w:hAnsi="Arial" w:cs="Arial"/>
              </w:rPr>
            </w:pPr>
          </w:p>
          <w:p w14:paraId="3401254B" w14:textId="77777777" w:rsidR="002D1A44" w:rsidRPr="00800751" w:rsidRDefault="002D1A44" w:rsidP="00F0735D">
            <w:pPr>
              <w:rPr>
                <w:rFonts w:ascii="Arial" w:hAnsi="Arial" w:cs="Arial"/>
                <w:sz w:val="10"/>
              </w:rPr>
            </w:pPr>
          </w:p>
          <w:p w14:paraId="2B006AA4" w14:textId="77777777" w:rsidR="002D1A44" w:rsidRPr="00800751" w:rsidRDefault="002D1A44" w:rsidP="00F0735D">
            <w:pPr>
              <w:rPr>
                <w:rFonts w:ascii="Arial" w:hAnsi="Arial" w:cs="Arial"/>
              </w:rPr>
            </w:pPr>
            <w:r w:rsidRPr="00800751">
              <w:rPr>
                <w:rFonts w:ascii="Arial" w:hAnsi="Arial" w:cs="Arial"/>
              </w:rPr>
              <w:t>A description of the methods that the URC uses to select and conduct MCE or equivalent studies?</w:t>
            </w:r>
          </w:p>
          <w:p w14:paraId="4A07D87D" w14:textId="77777777" w:rsidR="002D1A44" w:rsidRPr="00800751" w:rsidRDefault="002D1A44" w:rsidP="00F0735D">
            <w:pPr>
              <w:rPr>
                <w:rFonts w:ascii="Arial" w:hAnsi="Arial" w:cs="Arial"/>
              </w:rPr>
            </w:pPr>
          </w:p>
          <w:p w14:paraId="2A09151E" w14:textId="77777777" w:rsidR="002D1A44" w:rsidRPr="00800751" w:rsidRDefault="002D1A44" w:rsidP="00F0735D">
            <w:pPr>
              <w:rPr>
                <w:rFonts w:ascii="Arial" w:hAnsi="Arial" w:cs="Arial"/>
                <w:sz w:val="10"/>
              </w:rPr>
            </w:pPr>
          </w:p>
        </w:tc>
        <w:tc>
          <w:tcPr>
            <w:tcW w:w="450" w:type="dxa"/>
            <w:tcBorders>
              <w:top w:val="single" w:sz="4" w:space="0" w:color="auto"/>
              <w:left w:val="single" w:sz="4" w:space="0" w:color="auto"/>
              <w:bottom w:val="single" w:sz="6" w:space="0" w:color="auto"/>
              <w:right w:val="single" w:sz="4" w:space="0" w:color="auto"/>
            </w:tcBorders>
          </w:tcPr>
          <w:p w14:paraId="397BF458" w14:textId="77777777" w:rsidR="002D1A44" w:rsidRPr="00800751" w:rsidRDefault="002D1A44" w:rsidP="00F0735D">
            <w:pPr>
              <w:rPr>
                <w:rFonts w:ascii="Arial" w:hAnsi="Arial" w:cs="Arial"/>
              </w:rPr>
            </w:pPr>
          </w:p>
        </w:tc>
        <w:tc>
          <w:tcPr>
            <w:tcW w:w="450" w:type="dxa"/>
            <w:tcBorders>
              <w:top w:val="single" w:sz="4" w:space="0" w:color="auto"/>
              <w:left w:val="single" w:sz="4" w:space="0" w:color="auto"/>
              <w:bottom w:val="single" w:sz="6" w:space="0" w:color="auto"/>
              <w:right w:val="single" w:sz="4" w:space="0" w:color="auto"/>
            </w:tcBorders>
          </w:tcPr>
          <w:p w14:paraId="6359A2A4" w14:textId="77777777" w:rsidR="002D1A44" w:rsidRPr="00800751" w:rsidRDefault="002D1A44" w:rsidP="00F0735D">
            <w:pPr>
              <w:rPr>
                <w:rFonts w:ascii="Arial" w:hAnsi="Arial" w:cs="Arial"/>
              </w:rPr>
            </w:pPr>
          </w:p>
        </w:tc>
        <w:tc>
          <w:tcPr>
            <w:tcW w:w="7560" w:type="dxa"/>
            <w:tcBorders>
              <w:top w:val="single" w:sz="4" w:space="0" w:color="auto"/>
              <w:left w:val="single" w:sz="4" w:space="0" w:color="auto"/>
              <w:bottom w:val="single" w:sz="6" w:space="0" w:color="auto"/>
              <w:right w:val="single" w:sz="4" w:space="0" w:color="auto"/>
            </w:tcBorders>
          </w:tcPr>
          <w:p w14:paraId="00C16325" w14:textId="77777777" w:rsidR="002D1A44" w:rsidRPr="00800751" w:rsidRDefault="002D1A44" w:rsidP="005556E1">
            <w:pPr>
              <w:spacing w:after="120"/>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Review UR Plan.</w:t>
            </w:r>
          </w:p>
          <w:p w14:paraId="160535B2" w14:textId="77777777" w:rsidR="002D1A44" w:rsidRPr="00800751" w:rsidRDefault="002D1A44" w:rsidP="005556E1">
            <w:pPr>
              <w:numPr>
                <w:ilvl w:val="0"/>
                <w:numId w:val="20"/>
              </w:numPr>
              <w:spacing w:after="120"/>
              <w:rPr>
                <w:rFonts w:ascii="Arial" w:hAnsi="Arial" w:cs="Arial"/>
                <w:u w:val="single"/>
              </w:rPr>
            </w:pPr>
            <w:r w:rsidRPr="00800751">
              <w:rPr>
                <w:rFonts w:ascii="Arial" w:hAnsi="Arial" w:cs="Arial"/>
              </w:rPr>
              <w:t>Identify description of methods used to select and conduct MCE or equivalent studies.</w:t>
            </w:r>
          </w:p>
          <w:p w14:paraId="60E9AA6E" w14:textId="77777777" w:rsidR="002D1A44" w:rsidRPr="00800751" w:rsidRDefault="002D1A44" w:rsidP="00F0735D">
            <w:pPr>
              <w:numPr>
                <w:ilvl w:val="0"/>
                <w:numId w:val="23"/>
              </w:numPr>
              <w:rPr>
                <w:rFonts w:ascii="Arial" w:hAnsi="Arial" w:cs="Arial"/>
              </w:rPr>
            </w:pPr>
            <w:r w:rsidRPr="00800751">
              <w:rPr>
                <w:rFonts w:ascii="Arial" w:hAnsi="Arial" w:cs="Arial"/>
              </w:rPr>
              <w:t>What does the MHP identify as the MCE equivalent?</w:t>
            </w:r>
          </w:p>
        </w:tc>
      </w:tr>
      <w:tr w:rsidR="00800751" w:rsidRPr="00800751" w14:paraId="1CB72DDD" w14:textId="77777777" w:rsidTr="006A4B39">
        <w:trPr>
          <w:cantSplit/>
        </w:trPr>
        <w:tc>
          <w:tcPr>
            <w:tcW w:w="720" w:type="dxa"/>
            <w:tcBorders>
              <w:top w:val="single" w:sz="6" w:space="0" w:color="auto"/>
              <w:left w:val="single" w:sz="4" w:space="0" w:color="auto"/>
              <w:bottom w:val="single" w:sz="4" w:space="0" w:color="auto"/>
              <w:right w:val="single" w:sz="4" w:space="0" w:color="auto"/>
            </w:tcBorders>
          </w:tcPr>
          <w:p w14:paraId="42EC2CB1" w14:textId="77777777" w:rsidR="002D1A44" w:rsidRPr="00800751" w:rsidRDefault="002D1A44" w:rsidP="00F0735D">
            <w:pPr>
              <w:pStyle w:val="Header"/>
              <w:tabs>
                <w:tab w:val="clear" w:pos="4320"/>
                <w:tab w:val="clear" w:pos="8640"/>
              </w:tabs>
              <w:rPr>
                <w:rFonts w:ascii="Arial" w:hAnsi="Arial" w:cs="Arial"/>
              </w:rPr>
            </w:pPr>
            <w:r w:rsidRPr="00800751">
              <w:rPr>
                <w:rFonts w:ascii="Arial" w:hAnsi="Arial" w:cs="Arial"/>
              </w:rPr>
              <w:t>10b.</w:t>
            </w:r>
          </w:p>
        </w:tc>
        <w:tc>
          <w:tcPr>
            <w:tcW w:w="5670" w:type="dxa"/>
            <w:tcBorders>
              <w:top w:val="single" w:sz="6" w:space="0" w:color="auto"/>
              <w:left w:val="single" w:sz="4" w:space="0" w:color="auto"/>
              <w:bottom w:val="single" w:sz="4" w:space="0" w:color="auto"/>
              <w:right w:val="single" w:sz="4" w:space="0" w:color="auto"/>
            </w:tcBorders>
          </w:tcPr>
          <w:p w14:paraId="797B68B9" w14:textId="77777777" w:rsidR="002D1A44" w:rsidRPr="00800751" w:rsidRDefault="002D1A44" w:rsidP="00F0735D">
            <w:pPr>
              <w:rPr>
                <w:rFonts w:ascii="Arial" w:hAnsi="Arial" w:cs="Arial"/>
                <w:sz w:val="16"/>
              </w:rPr>
            </w:pPr>
            <w:r w:rsidRPr="00800751">
              <w:rPr>
                <w:rFonts w:ascii="Arial" w:hAnsi="Arial" w:cs="Arial"/>
              </w:rPr>
              <w:t>Documentation of the results of the MCE or equivalent studies that show how the results have been used to make changes to improve the quality of care and promote the more effective and efficient use of facilities and services?</w:t>
            </w:r>
          </w:p>
        </w:tc>
        <w:tc>
          <w:tcPr>
            <w:tcW w:w="450" w:type="dxa"/>
            <w:tcBorders>
              <w:top w:val="single" w:sz="6" w:space="0" w:color="auto"/>
              <w:left w:val="single" w:sz="4" w:space="0" w:color="auto"/>
              <w:bottom w:val="single" w:sz="4" w:space="0" w:color="auto"/>
              <w:right w:val="single" w:sz="4" w:space="0" w:color="auto"/>
            </w:tcBorders>
          </w:tcPr>
          <w:p w14:paraId="0E6D8D07" w14:textId="77777777" w:rsidR="002D1A44" w:rsidRPr="00800751" w:rsidRDefault="002D1A44" w:rsidP="00F0735D">
            <w:pPr>
              <w:rPr>
                <w:rFonts w:ascii="Arial" w:hAnsi="Arial" w:cs="Arial"/>
              </w:rPr>
            </w:pPr>
          </w:p>
        </w:tc>
        <w:tc>
          <w:tcPr>
            <w:tcW w:w="450" w:type="dxa"/>
            <w:tcBorders>
              <w:top w:val="single" w:sz="6" w:space="0" w:color="auto"/>
              <w:left w:val="single" w:sz="4" w:space="0" w:color="auto"/>
              <w:bottom w:val="single" w:sz="4" w:space="0" w:color="auto"/>
              <w:right w:val="single" w:sz="4" w:space="0" w:color="auto"/>
            </w:tcBorders>
          </w:tcPr>
          <w:p w14:paraId="1BC7F6EC" w14:textId="77777777" w:rsidR="002D1A44" w:rsidRPr="00800751" w:rsidRDefault="002D1A44" w:rsidP="00F0735D">
            <w:pPr>
              <w:rPr>
                <w:rFonts w:ascii="Arial" w:hAnsi="Arial" w:cs="Arial"/>
              </w:rPr>
            </w:pPr>
          </w:p>
        </w:tc>
        <w:tc>
          <w:tcPr>
            <w:tcW w:w="7560" w:type="dxa"/>
            <w:tcBorders>
              <w:top w:val="single" w:sz="6" w:space="0" w:color="auto"/>
              <w:left w:val="single" w:sz="4" w:space="0" w:color="auto"/>
              <w:bottom w:val="single" w:sz="4" w:space="0" w:color="auto"/>
              <w:right w:val="single" w:sz="4" w:space="0" w:color="auto"/>
            </w:tcBorders>
          </w:tcPr>
          <w:p w14:paraId="61588A1C" w14:textId="77777777" w:rsidR="002D1A44" w:rsidRPr="00800751" w:rsidRDefault="002D1A44" w:rsidP="00F0735D">
            <w:pPr>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Review current and past MCE or equivalent studies for two years and published results; URC minutes related to MCE study findings; analysis of MCE or equivalent studies; documentation of improved quality care; changes in use of facilities and services; documented actions taken to correct or investigate deficiencies or problems in the review process; and recommendations for hospital care procedures.</w:t>
            </w:r>
          </w:p>
        </w:tc>
      </w:tr>
      <w:tr w:rsidR="00800751" w:rsidRPr="00800751" w14:paraId="247E763B" w14:textId="77777777" w:rsidTr="006A4B39">
        <w:trPr>
          <w:cantSplit/>
        </w:trPr>
        <w:tc>
          <w:tcPr>
            <w:tcW w:w="720" w:type="dxa"/>
            <w:tcBorders>
              <w:top w:val="single" w:sz="4" w:space="0" w:color="auto"/>
              <w:left w:val="single" w:sz="4" w:space="0" w:color="auto"/>
              <w:bottom w:val="single" w:sz="6" w:space="0" w:color="auto"/>
              <w:right w:val="single" w:sz="4" w:space="0" w:color="auto"/>
            </w:tcBorders>
          </w:tcPr>
          <w:p w14:paraId="3A673B05" w14:textId="77777777" w:rsidR="002D1A44" w:rsidRPr="00800751" w:rsidRDefault="002D1A44" w:rsidP="00F0735D">
            <w:pPr>
              <w:rPr>
                <w:rFonts w:ascii="Arial" w:hAnsi="Arial" w:cs="Arial"/>
              </w:rPr>
            </w:pPr>
            <w:r w:rsidRPr="00800751">
              <w:rPr>
                <w:rFonts w:ascii="Arial" w:hAnsi="Arial" w:cs="Arial"/>
              </w:rPr>
              <w:t>10c.</w:t>
            </w:r>
          </w:p>
        </w:tc>
        <w:tc>
          <w:tcPr>
            <w:tcW w:w="5670" w:type="dxa"/>
            <w:tcBorders>
              <w:top w:val="single" w:sz="4" w:space="0" w:color="auto"/>
              <w:left w:val="single" w:sz="4" w:space="0" w:color="auto"/>
              <w:bottom w:val="single" w:sz="6" w:space="0" w:color="auto"/>
              <w:right w:val="single" w:sz="4" w:space="0" w:color="auto"/>
            </w:tcBorders>
          </w:tcPr>
          <w:p w14:paraId="25501073" w14:textId="77777777" w:rsidR="002D1A44" w:rsidRPr="00800751" w:rsidRDefault="002D1A44" w:rsidP="00F0735D">
            <w:pPr>
              <w:rPr>
                <w:rFonts w:ascii="Arial" w:hAnsi="Arial" w:cs="Arial"/>
              </w:rPr>
            </w:pPr>
            <w:r w:rsidRPr="00800751">
              <w:rPr>
                <w:rFonts w:ascii="Arial" w:hAnsi="Arial" w:cs="Arial"/>
              </w:rPr>
              <w:t>Documentation that the MCE or equivalent studies have been analyzed?</w:t>
            </w:r>
          </w:p>
        </w:tc>
        <w:tc>
          <w:tcPr>
            <w:tcW w:w="450" w:type="dxa"/>
            <w:tcBorders>
              <w:top w:val="single" w:sz="4" w:space="0" w:color="auto"/>
              <w:left w:val="single" w:sz="4" w:space="0" w:color="auto"/>
              <w:bottom w:val="single" w:sz="6" w:space="0" w:color="auto"/>
              <w:right w:val="single" w:sz="4" w:space="0" w:color="auto"/>
            </w:tcBorders>
          </w:tcPr>
          <w:p w14:paraId="0B93D942" w14:textId="77777777" w:rsidR="002D1A44" w:rsidRPr="00800751" w:rsidRDefault="002D1A44" w:rsidP="00F0735D">
            <w:pPr>
              <w:rPr>
                <w:rFonts w:ascii="Arial" w:hAnsi="Arial" w:cs="Arial"/>
              </w:rPr>
            </w:pPr>
          </w:p>
        </w:tc>
        <w:tc>
          <w:tcPr>
            <w:tcW w:w="450" w:type="dxa"/>
            <w:tcBorders>
              <w:top w:val="single" w:sz="4" w:space="0" w:color="auto"/>
              <w:left w:val="single" w:sz="4" w:space="0" w:color="auto"/>
              <w:bottom w:val="single" w:sz="6" w:space="0" w:color="auto"/>
              <w:right w:val="single" w:sz="4" w:space="0" w:color="auto"/>
            </w:tcBorders>
          </w:tcPr>
          <w:p w14:paraId="42026569" w14:textId="77777777" w:rsidR="002D1A44" w:rsidRPr="00800751" w:rsidRDefault="002D1A44" w:rsidP="00F0735D">
            <w:pPr>
              <w:rPr>
                <w:rFonts w:ascii="Arial" w:hAnsi="Arial" w:cs="Arial"/>
              </w:rPr>
            </w:pPr>
          </w:p>
        </w:tc>
        <w:tc>
          <w:tcPr>
            <w:tcW w:w="7560" w:type="dxa"/>
            <w:tcBorders>
              <w:top w:val="single" w:sz="4" w:space="0" w:color="auto"/>
              <w:left w:val="single" w:sz="4" w:space="0" w:color="auto"/>
              <w:bottom w:val="single" w:sz="6" w:space="0" w:color="auto"/>
              <w:right w:val="single" w:sz="4" w:space="0" w:color="auto"/>
            </w:tcBorders>
          </w:tcPr>
          <w:p w14:paraId="70F93BF7" w14:textId="77777777" w:rsidR="002D1A44" w:rsidRPr="00800751" w:rsidRDefault="002D1A44" w:rsidP="00F0735D">
            <w:pPr>
              <w:pStyle w:val="EnvelopeReturn"/>
              <w:tabs>
                <w:tab w:val="left" w:pos="342"/>
              </w:tabs>
              <w:rPr>
                <w:rFonts w:ascii="Arial" w:hAnsi="Arial" w:cs="Arial"/>
              </w:rPr>
            </w:pPr>
            <w:r w:rsidRPr="00800751">
              <w:rPr>
                <w:rFonts w:ascii="Arial" w:hAnsi="Arial" w:cs="Arial"/>
              </w:rPr>
              <w:tab/>
            </w:r>
          </w:p>
        </w:tc>
      </w:tr>
      <w:tr w:rsidR="00800751" w:rsidRPr="00800751" w14:paraId="73A8E0C2" w14:textId="77777777" w:rsidTr="006A4B39">
        <w:trPr>
          <w:cantSplit/>
          <w:trHeight w:val="1116"/>
        </w:trPr>
        <w:tc>
          <w:tcPr>
            <w:tcW w:w="720" w:type="dxa"/>
            <w:tcBorders>
              <w:top w:val="single" w:sz="6" w:space="0" w:color="auto"/>
              <w:left w:val="single" w:sz="4" w:space="0" w:color="auto"/>
              <w:bottom w:val="single" w:sz="4" w:space="0" w:color="auto"/>
              <w:right w:val="single" w:sz="4" w:space="0" w:color="auto"/>
            </w:tcBorders>
          </w:tcPr>
          <w:p w14:paraId="228A86E2" w14:textId="77777777" w:rsidR="002D1A44" w:rsidRPr="00800751" w:rsidRDefault="002D1A44" w:rsidP="00F0735D">
            <w:pPr>
              <w:pStyle w:val="Header"/>
              <w:tabs>
                <w:tab w:val="clear" w:pos="4320"/>
                <w:tab w:val="clear" w:pos="8640"/>
              </w:tabs>
              <w:rPr>
                <w:rFonts w:ascii="Arial" w:hAnsi="Arial" w:cs="Arial"/>
              </w:rPr>
            </w:pPr>
            <w:r w:rsidRPr="00800751">
              <w:rPr>
                <w:rFonts w:ascii="Arial" w:hAnsi="Arial" w:cs="Arial"/>
              </w:rPr>
              <w:lastRenderedPageBreak/>
              <w:t>10d.</w:t>
            </w:r>
          </w:p>
        </w:tc>
        <w:tc>
          <w:tcPr>
            <w:tcW w:w="5670" w:type="dxa"/>
            <w:tcBorders>
              <w:top w:val="single" w:sz="6" w:space="0" w:color="auto"/>
              <w:left w:val="single" w:sz="4" w:space="0" w:color="auto"/>
              <w:bottom w:val="single" w:sz="4" w:space="0" w:color="auto"/>
              <w:right w:val="single" w:sz="4" w:space="0" w:color="auto"/>
            </w:tcBorders>
          </w:tcPr>
          <w:p w14:paraId="37655096" w14:textId="77777777" w:rsidR="002D1A44" w:rsidRPr="00800751" w:rsidRDefault="002D1A44" w:rsidP="00F0735D">
            <w:pPr>
              <w:rPr>
                <w:rFonts w:ascii="Arial" w:hAnsi="Arial" w:cs="Arial"/>
              </w:rPr>
            </w:pPr>
            <w:r w:rsidRPr="00800751">
              <w:rPr>
                <w:rFonts w:ascii="Arial" w:hAnsi="Arial" w:cs="Arial"/>
              </w:rPr>
              <w:t>Documentation that actions have been taken to correct or investigate any deficiencies or problems in the review process and recommends more effective and efficient hospital care procedures?</w:t>
            </w:r>
          </w:p>
          <w:p w14:paraId="44D16515" w14:textId="77777777" w:rsidR="002D1A44" w:rsidRPr="00800751" w:rsidRDefault="002D1A44" w:rsidP="00F0735D">
            <w:pPr>
              <w:rPr>
                <w:rFonts w:ascii="Arial" w:hAnsi="Arial" w:cs="Arial"/>
                <w:sz w:val="16"/>
                <w:u w:val="single"/>
              </w:rPr>
            </w:pPr>
          </w:p>
          <w:p w14:paraId="301FA142" w14:textId="77777777" w:rsidR="002D1A44" w:rsidRPr="00800751" w:rsidRDefault="002D1A44" w:rsidP="00F0735D">
            <w:pPr>
              <w:rPr>
                <w:rFonts w:ascii="Arial" w:hAnsi="Arial" w:cs="Arial"/>
                <w:sz w:val="16"/>
                <w:u w:val="single"/>
              </w:rPr>
            </w:pPr>
          </w:p>
        </w:tc>
        <w:tc>
          <w:tcPr>
            <w:tcW w:w="450" w:type="dxa"/>
            <w:tcBorders>
              <w:top w:val="single" w:sz="6" w:space="0" w:color="auto"/>
              <w:left w:val="single" w:sz="4" w:space="0" w:color="auto"/>
              <w:bottom w:val="single" w:sz="4" w:space="0" w:color="auto"/>
              <w:right w:val="single" w:sz="4" w:space="0" w:color="auto"/>
            </w:tcBorders>
          </w:tcPr>
          <w:p w14:paraId="487A3785" w14:textId="77777777" w:rsidR="002D1A44" w:rsidRPr="00800751" w:rsidRDefault="002D1A44" w:rsidP="00F0735D">
            <w:pPr>
              <w:rPr>
                <w:rFonts w:ascii="Arial" w:hAnsi="Arial" w:cs="Arial"/>
              </w:rPr>
            </w:pPr>
          </w:p>
        </w:tc>
        <w:tc>
          <w:tcPr>
            <w:tcW w:w="450" w:type="dxa"/>
            <w:tcBorders>
              <w:top w:val="single" w:sz="6" w:space="0" w:color="auto"/>
              <w:left w:val="single" w:sz="4" w:space="0" w:color="auto"/>
              <w:bottom w:val="single" w:sz="4" w:space="0" w:color="auto"/>
              <w:right w:val="single" w:sz="4" w:space="0" w:color="auto"/>
            </w:tcBorders>
          </w:tcPr>
          <w:p w14:paraId="13B0BB4A" w14:textId="77777777" w:rsidR="002D1A44" w:rsidRPr="00800751" w:rsidRDefault="002D1A44" w:rsidP="00F0735D">
            <w:pPr>
              <w:rPr>
                <w:rFonts w:ascii="Arial" w:hAnsi="Arial" w:cs="Arial"/>
              </w:rPr>
            </w:pPr>
          </w:p>
        </w:tc>
        <w:tc>
          <w:tcPr>
            <w:tcW w:w="7560" w:type="dxa"/>
            <w:tcBorders>
              <w:top w:val="single" w:sz="6" w:space="0" w:color="auto"/>
              <w:left w:val="single" w:sz="4" w:space="0" w:color="auto"/>
              <w:bottom w:val="single" w:sz="4" w:space="0" w:color="auto"/>
              <w:right w:val="single" w:sz="4" w:space="0" w:color="auto"/>
            </w:tcBorders>
          </w:tcPr>
          <w:p w14:paraId="7E0DD4C7" w14:textId="77777777" w:rsidR="002D1A44" w:rsidRPr="00800751" w:rsidRDefault="002D1A44" w:rsidP="00F0735D">
            <w:pPr>
              <w:pStyle w:val="EnvelopeReturn"/>
              <w:rPr>
                <w:rFonts w:ascii="Arial" w:hAnsi="Arial" w:cs="Arial"/>
              </w:rPr>
            </w:pPr>
          </w:p>
        </w:tc>
      </w:tr>
      <w:tr w:rsidR="00800751" w:rsidRPr="00800751" w14:paraId="38201145" w14:textId="77777777" w:rsidTr="006A4B39">
        <w:trPr>
          <w:cantSplit/>
        </w:trPr>
        <w:tc>
          <w:tcPr>
            <w:tcW w:w="6390" w:type="dxa"/>
            <w:gridSpan w:val="2"/>
            <w:tcBorders>
              <w:top w:val="single" w:sz="4" w:space="0" w:color="auto"/>
              <w:left w:val="single" w:sz="4" w:space="0" w:color="auto"/>
              <w:bottom w:val="single" w:sz="4" w:space="0" w:color="auto"/>
              <w:right w:val="single" w:sz="4" w:space="0" w:color="auto"/>
            </w:tcBorders>
          </w:tcPr>
          <w:p w14:paraId="30C36618" w14:textId="77777777" w:rsidR="002D1A44" w:rsidRPr="00800751" w:rsidRDefault="002D1A44" w:rsidP="000560B2">
            <w:pPr>
              <w:numPr>
                <w:ilvl w:val="1"/>
                <w:numId w:val="119"/>
              </w:numPr>
              <w:tabs>
                <w:tab w:val="clear" w:pos="1080"/>
                <w:tab w:val="num" w:pos="612"/>
              </w:tabs>
              <w:ind w:left="612" w:hanging="540"/>
              <w:rPr>
                <w:rFonts w:ascii="Arial" w:hAnsi="Arial" w:cs="Arial"/>
              </w:rPr>
            </w:pPr>
            <w:r w:rsidRPr="00800751">
              <w:rPr>
                <w:rFonts w:ascii="Arial" w:hAnsi="Arial" w:cs="Arial"/>
                <w:i/>
                <w:sz w:val="22"/>
              </w:rPr>
              <w:t xml:space="preserve">CFR,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42, </w:t>
            </w:r>
            <w:r w:rsidR="00704889" w:rsidRPr="00800751">
              <w:rPr>
                <w:rFonts w:ascii="Arial" w:hAnsi="Arial" w:cs="Arial"/>
                <w:i/>
                <w:sz w:val="22"/>
              </w:rPr>
              <w:t>s</w:t>
            </w:r>
            <w:r w:rsidRPr="00800751">
              <w:rPr>
                <w:rFonts w:ascii="Arial" w:hAnsi="Arial" w:cs="Arial"/>
                <w:i/>
                <w:sz w:val="22"/>
              </w:rPr>
              <w:t>ection 456.242</w:t>
            </w:r>
          </w:p>
          <w:p w14:paraId="533064AF" w14:textId="77777777" w:rsidR="002D1A44" w:rsidRPr="00800751" w:rsidRDefault="002D1A44" w:rsidP="006339BA">
            <w:pPr>
              <w:tabs>
                <w:tab w:val="num" w:pos="612"/>
              </w:tabs>
              <w:ind w:left="612" w:hanging="540"/>
              <w:rPr>
                <w:rFonts w:ascii="Arial" w:hAnsi="Arial" w:cs="Arial"/>
              </w:rPr>
            </w:pPr>
          </w:p>
          <w:p w14:paraId="02936FBC" w14:textId="77777777" w:rsidR="002D1A44" w:rsidRPr="00800751" w:rsidRDefault="002D1A44" w:rsidP="000560B2">
            <w:pPr>
              <w:numPr>
                <w:ilvl w:val="1"/>
                <w:numId w:val="119"/>
              </w:numPr>
              <w:tabs>
                <w:tab w:val="clear" w:pos="1080"/>
                <w:tab w:val="num" w:pos="612"/>
              </w:tabs>
              <w:ind w:left="612" w:hanging="540"/>
              <w:rPr>
                <w:rFonts w:ascii="Arial" w:hAnsi="Arial" w:cs="Arial"/>
              </w:rPr>
            </w:pPr>
            <w:r w:rsidRPr="00800751">
              <w:rPr>
                <w:rFonts w:ascii="Arial" w:hAnsi="Arial" w:cs="Arial"/>
                <w:i/>
                <w:sz w:val="22"/>
              </w:rPr>
              <w:t xml:space="preserve">CCR,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9, </w:t>
            </w:r>
            <w:r w:rsidR="00222A21" w:rsidRPr="00800751">
              <w:rPr>
                <w:rFonts w:ascii="Arial" w:hAnsi="Arial" w:cs="Arial"/>
                <w:i/>
                <w:sz w:val="22"/>
              </w:rPr>
              <w:t xml:space="preserve">chapter 11, </w:t>
            </w:r>
            <w:r w:rsidR="00704889" w:rsidRPr="00800751">
              <w:rPr>
                <w:rFonts w:ascii="Arial" w:hAnsi="Arial" w:cs="Arial"/>
                <w:i/>
                <w:sz w:val="22"/>
              </w:rPr>
              <w:t>s</w:t>
            </w:r>
            <w:r w:rsidRPr="00800751">
              <w:rPr>
                <w:rFonts w:ascii="Arial" w:hAnsi="Arial" w:cs="Arial"/>
                <w:i/>
                <w:sz w:val="22"/>
              </w:rPr>
              <w:t>ection 1820.210</w:t>
            </w:r>
          </w:p>
        </w:tc>
        <w:tc>
          <w:tcPr>
            <w:tcW w:w="8460" w:type="dxa"/>
            <w:gridSpan w:val="3"/>
            <w:tcBorders>
              <w:top w:val="single" w:sz="4" w:space="0" w:color="auto"/>
              <w:left w:val="single" w:sz="4" w:space="0" w:color="auto"/>
              <w:bottom w:val="single" w:sz="4" w:space="0" w:color="auto"/>
              <w:right w:val="single" w:sz="4" w:space="0" w:color="auto"/>
            </w:tcBorders>
          </w:tcPr>
          <w:p w14:paraId="6D3230D2" w14:textId="77777777" w:rsidR="002D1A44" w:rsidRPr="00800751" w:rsidRDefault="002D1A44" w:rsidP="00F0735D">
            <w:pPr>
              <w:pStyle w:val="Header"/>
              <w:tabs>
                <w:tab w:val="clear" w:pos="4320"/>
                <w:tab w:val="clear" w:pos="8640"/>
              </w:tabs>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3987EAF8" w14:textId="77777777" w:rsidR="002D1A44" w:rsidRPr="00800751" w:rsidRDefault="002D1A44" w:rsidP="005556E1">
            <w:pPr>
              <w:pStyle w:val="Header"/>
              <w:numPr>
                <w:ilvl w:val="0"/>
                <w:numId w:val="119"/>
              </w:numPr>
              <w:tabs>
                <w:tab w:val="clear" w:pos="4320"/>
                <w:tab w:val="clear" w:pos="8640"/>
              </w:tabs>
              <w:spacing w:after="60"/>
              <w:rPr>
                <w:rFonts w:ascii="Arial" w:hAnsi="Arial" w:cs="Arial"/>
              </w:rPr>
            </w:pPr>
            <w:r w:rsidRPr="00800751">
              <w:rPr>
                <w:rFonts w:ascii="Arial" w:hAnsi="Arial" w:cs="Arial"/>
              </w:rPr>
              <w:t>NFP</w:t>
            </w:r>
            <w:r w:rsidR="00BE71C2" w:rsidRPr="00800751">
              <w:rPr>
                <w:rFonts w:ascii="Arial" w:hAnsi="Arial" w:cs="Arial"/>
              </w:rPr>
              <w:t>.</w:t>
            </w:r>
          </w:p>
          <w:p w14:paraId="2E4DEE42" w14:textId="77777777" w:rsidR="002D1A44" w:rsidRPr="00800751" w:rsidRDefault="002D1A44" w:rsidP="005556E1">
            <w:pPr>
              <w:pStyle w:val="Header"/>
              <w:numPr>
                <w:ilvl w:val="0"/>
                <w:numId w:val="119"/>
              </w:numPr>
              <w:tabs>
                <w:tab w:val="clear" w:pos="4320"/>
                <w:tab w:val="clear" w:pos="8640"/>
              </w:tabs>
              <w:spacing w:after="60"/>
              <w:rPr>
                <w:rFonts w:ascii="Arial" w:hAnsi="Arial" w:cs="Arial"/>
              </w:rPr>
            </w:pPr>
            <w:r w:rsidRPr="00800751">
              <w:rPr>
                <w:rFonts w:ascii="Arial" w:hAnsi="Arial" w:cs="Arial"/>
              </w:rPr>
              <w:t>Plan does not contain description of URC methods</w:t>
            </w:r>
            <w:r w:rsidR="00BE71C2" w:rsidRPr="00800751">
              <w:rPr>
                <w:rFonts w:ascii="Arial" w:hAnsi="Arial" w:cs="Arial"/>
              </w:rPr>
              <w:t>.</w:t>
            </w:r>
          </w:p>
          <w:p w14:paraId="7EBA1C5C" w14:textId="77777777" w:rsidR="002D1A44" w:rsidRPr="00800751" w:rsidRDefault="002D1A44" w:rsidP="005556E1">
            <w:pPr>
              <w:pStyle w:val="Header"/>
              <w:numPr>
                <w:ilvl w:val="0"/>
                <w:numId w:val="119"/>
              </w:numPr>
              <w:tabs>
                <w:tab w:val="clear" w:pos="4320"/>
                <w:tab w:val="clear" w:pos="8640"/>
              </w:tabs>
              <w:spacing w:after="60"/>
              <w:rPr>
                <w:rFonts w:ascii="Arial" w:hAnsi="Arial" w:cs="Arial"/>
              </w:rPr>
            </w:pPr>
            <w:r w:rsidRPr="00800751">
              <w:rPr>
                <w:rFonts w:ascii="Arial" w:hAnsi="Arial" w:cs="Arial"/>
              </w:rPr>
              <w:t>URC not using methods</w:t>
            </w:r>
            <w:r w:rsidR="00BE71C2" w:rsidRPr="00800751">
              <w:rPr>
                <w:rFonts w:ascii="Arial" w:hAnsi="Arial" w:cs="Arial"/>
              </w:rPr>
              <w:t>.</w:t>
            </w:r>
          </w:p>
          <w:p w14:paraId="44DEF314" w14:textId="77777777" w:rsidR="002D1A44" w:rsidRPr="00800751" w:rsidRDefault="002D1A44" w:rsidP="00F0735D">
            <w:pPr>
              <w:pStyle w:val="Header"/>
              <w:numPr>
                <w:ilvl w:val="0"/>
                <w:numId w:val="119"/>
              </w:numPr>
              <w:tabs>
                <w:tab w:val="clear" w:pos="4320"/>
                <w:tab w:val="clear" w:pos="8640"/>
              </w:tabs>
              <w:rPr>
                <w:rFonts w:ascii="Arial" w:hAnsi="Arial" w:cs="Arial"/>
              </w:rPr>
            </w:pPr>
            <w:r w:rsidRPr="00800751">
              <w:rPr>
                <w:rFonts w:ascii="Arial" w:hAnsi="Arial" w:cs="Arial"/>
              </w:rPr>
              <w:t>Lack of documentation as required that MCE or equivalent findings are analyzed and how used for improved changes and to correct deficiencies or problems</w:t>
            </w:r>
            <w:r w:rsidR="00BE71C2" w:rsidRPr="00800751">
              <w:rPr>
                <w:rFonts w:ascii="Arial" w:hAnsi="Arial" w:cs="Arial"/>
              </w:rPr>
              <w:t>.</w:t>
            </w:r>
          </w:p>
        </w:tc>
      </w:tr>
      <w:tr w:rsidR="00800751" w:rsidRPr="00800751" w14:paraId="351DEBFB" w14:textId="77777777" w:rsidTr="006A4B39">
        <w:trPr>
          <w:cantSplit/>
        </w:trPr>
        <w:tc>
          <w:tcPr>
            <w:tcW w:w="14850" w:type="dxa"/>
            <w:gridSpan w:val="5"/>
            <w:tcBorders>
              <w:top w:val="single" w:sz="4" w:space="0" w:color="auto"/>
              <w:left w:val="single" w:sz="4" w:space="0" w:color="auto"/>
              <w:bottom w:val="single" w:sz="4" w:space="0" w:color="auto"/>
              <w:right w:val="single" w:sz="4" w:space="0" w:color="auto"/>
            </w:tcBorders>
            <w:shd w:val="pct20" w:color="auto" w:fill="auto"/>
          </w:tcPr>
          <w:p w14:paraId="41435716" w14:textId="77777777" w:rsidR="002D1A44" w:rsidRPr="00800751" w:rsidRDefault="002D1A44" w:rsidP="00F0735D">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0574A9" w:rsidRPr="00800751">
              <w:rPr>
                <w:rFonts w:ascii="Arial" w:hAnsi="Arial" w:cs="Arial"/>
              </w:rPr>
              <w:t>List documents reviewed that demonstrate compliance and provides specific explanation of reason(s) for in compliance or out of compliance.</w:t>
            </w:r>
          </w:p>
          <w:p w14:paraId="4F70CAB9" w14:textId="77777777" w:rsidR="002D1A44" w:rsidRPr="00800751" w:rsidRDefault="002D1A44" w:rsidP="00F0735D">
            <w:pPr>
              <w:rPr>
                <w:rFonts w:ascii="Arial" w:hAnsi="Arial" w:cs="Arial"/>
              </w:rPr>
            </w:pPr>
          </w:p>
        </w:tc>
      </w:tr>
      <w:tr w:rsidR="00800751" w:rsidRPr="00800751" w14:paraId="28D986A1" w14:textId="77777777" w:rsidTr="006A4B39">
        <w:trPr>
          <w:cantSplit/>
          <w:trHeight w:val="1030"/>
        </w:trPr>
        <w:tc>
          <w:tcPr>
            <w:tcW w:w="720" w:type="dxa"/>
            <w:tcBorders>
              <w:top w:val="single" w:sz="4" w:space="0" w:color="auto"/>
              <w:left w:val="single" w:sz="4" w:space="0" w:color="auto"/>
              <w:bottom w:val="single" w:sz="4" w:space="0" w:color="auto"/>
              <w:right w:val="single" w:sz="4" w:space="0" w:color="auto"/>
            </w:tcBorders>
          </w:tcPr>
          <w:p w14:paraId="57F2CEAE" w14:textId="77777777" w:rsidR="002D1A44" w:rsidRPr="00800751" w:rsidRDefault="002D1A44" w:rsidP="00F0735D">
            <w:pPr>
              <w:pStyle w:val="Header"/>
              <w:tabs>
                <w:tab w:val="clear" w:pos="4320"/>
                <w:tab w:val="clear" w:pos="8640"/>
              </w:tabs>
              <w:rPr>
                <w:rFonts w:ascii="Arial" w:hAnsi="Arial" w:cs="Arial"/>
              </w:rPr>
            </w:pPr>
            <w:r w:rsidRPr="00800751">
              <w:rPr>
                <w:rFonts w:ascii="Arial" w:hAnsi="Arial" w:cs="Arial"/>
              </w:rPr>
              <w:t>11.</w:t>
            </w:r>
          </w:p>
          <w:p w14:paraId="18EFC287" w14:textId="77777777" w:rsidR="002D1A44" w:rsidRPr="00800751" w:rsidRDefault="002D1A44" w:rsidP="00F0735D">
            <w:pPr>
              <w:pStyle w:val="Header"/>
              <w:tabs>
                <w:tab w:val="clear" w:pos="4320"/>
                <w:tab w:val="clear" w:pos="8640"/>
              </w:tabs>
              <w:rPr>
                <w:rFonts w:ascii="Arial" w:hAnsi="Arial" w:cs="Arial"/>
              </w:rPr>
            </w:pPr>
          </w:p>
          <w:p w14:paraId="41067C4D" w14:textId="77777777" w:rsidR="002D1A44" w:rsidRPr="00800751" w:rsidRDefault="002D1A44" w:rsidP="00F0735D">
            <w:pPr>
              <w:pStyle w:val="EnvelopeReturn"/>
              <w:rPr>
                <w:rFonts w:ascii="Arial" w:hAnsi="Arial" w:cs="Arial"/>
              </w:rPr>
            </w:pPr>
            <w:r w:rsidRPr="00800751">
              <w:rPr>
                <w:rFonts w:ascii="Arial" w:hAnsi="Arial" w:cs="Arial"/>
              </w:rPr>
              <w:t>11a.</w:t>
            </w:r>
          </w:p>
        </w:tc>
        <w:tc>
          <w:tcPr>
            <w:tcW w:w="5670" w:type="dxa"/>
            <w:tcBorders>
              <w:top w:val="single" w:sz="4" w:space="0" w:color="auto"/>
              <w:left w:val="single" w:sz="4" w:space="0" w:color="auto"/>
              <w:bottom w:val="single" w:sz="4" w:space="0" w:color="auto"/>
              <w:right w:val="single" w:sz="4" w:space="0" w:color="auto"/>
            </w:tcBorders>
          </w:tcPr>
          <w:p w14:paraId="30DB65D9" w14:textId="77777777" w:rsidR="002D1A44" w:rsidRPr="00800751" w:rsidRDefault="002D1A44" w:rsidP="00F0735D">
            <w:pPr>
              <w:rPr>
                <w:rFonts w:ascii="Arial" w:hAnsi="Arial" w:cs="Arial"/>
              </w:rPr>
            </w:pPr>
            <w:r w:rsidRPr="00800751">
              <w:rPr>
                <w:rFonts w:ascii="Arial" w:hAnsi="Arial" w:cs="Arial"/>
              </w:rPr>
              <w:t>Regarding MCE or equivalent studies:</w:t>
            </w:r>
          </w:p>
          <w:p w14:paraId="6BDF016F" w14:textId="77777777" w:rsidR="002D1A44" w:rsidRPr="00800751" w:rsidRDefault="002D1A44" w:rsidP="00F0735D">
            <w:pPr>
              <w:rPr>
                <w:rFonts w:ascii="Arial" w:hAnsi="Arial" w:cs="Arial"/>
              </w:rPr>
            </w:pPr>
          </w:p>
          <w:p w14:paraId="6546E3BA" w14:textId="77777777" w:rsidR="002D1A44" w:rsidRPr="00800751" w:rsidRDefault="002D1A44" w:rsidP="00F0735D">
            <w:pPr>
              <w:rPr>
                <w:rFonts w:ascii="Arial" w:hAnsi="Arial" w:cs="Arial"/>
              </w:rPr>
            </w:pPr>
            <w:r w:rsidRPr="00800751">
              <w:rPr>
                <w:rFonts w:ascii="Arial" w:hAnsi="Arial" w:cs="Arial"/>
              </w:rPr>
              <w:t xml:space="preserve">Do the contents of the MCE or equivalent studies meet federal requirements?  </w:t>
            </w:r>
          </w:p>
          <w:p w14:paraId="6B9B3FB1" w14:textId="77777777" w:rsidR="002D1A44" w:rsidRPr="00800751" w:rsidRDefault="002D1A44" w:rsidP="00F0735D">
            <w:pPr>
              <w:rPr>
                <w:rFonts w:ascii="Arial" w:hAnsi="Arial" w:cs="Arial"/>
                <w:b/>
                <w:sz w:val="16"/>
              </w:rPr>
            </w:pPr>
          </w:p>
        </w:tc>
        <w:tc>
          <w:tcPr>
            <w:tcW w:w="450" w:type="dxa"/>
            <w:tcBorders>
              <w:top w:val="single" w:sz="4" w:space="0" w:color="auto"/>
              <w:left w:val="single" w:sz="4" w:space="0" w:color="auto"/>
              <w:bottom w:val="single" w:sz="4" w:space="0" w:color="auto"/>
              <w:right w:val="single" w:sz="4" w:space="0" w:color="auto"/>
            </w:tcBorders>
          </w:tcPr>
          <w:p w14:paraId="3DE7636F" w14:textId="77777777" w:rsidR="002D1A44" w:rsidRPr="00800751" w:rsidRDefault="002D1A44" w:rsidP="00F0735D">
            <w:pPr>
              <w:rPr>
                <w:rFonts w:ascii="Arial" w:hAnsi="Arial" w:cs="Arial"/>
              </w:rPr>
            </w:pPr>
          </w:p>
        </w:tc>
        <w:tc>
          <w:tcPr>
            <w:tcW w:w="450" w:type="dxa"/>
            <w:tcBorders>
              <w:top w:val="single" w:sz="4" w:space="0" w:color="auto"/>
              <w:left w:val="single" w:sz="4" w:space="0" w:color="auto"/>
              <w:bottom w:val="single" w:sz="4" w:space="0" w:color="auto"/>
              <w:right w:val="single" w:sz="4" w:space="0" w:color="auto"/>
            </w:tcBorders>
          </w:tcPr>
          <w:p w14:paraId="70DE7628" w14:textId="77777777" w:rsidR="002D1A44" w:rsidRPr="00800751" w:rsidRDefault="002D1A44" w:rsidP="00F0735D">
            <w:pPr>
              <w:rPr>
                <w:rFonts w:ascii="Arial" w:hAnsi="Arial" w:cs="Arial"/>
              </w:rPr>
            </w:pPr>
          </w:p>
        </w:tc>
        <w:tc>
          <w:tcPr>
            <w:tcW w:w="7560" w:type="dxa"/>
            <w:tcBorders>
              <w:top w:val="single" w:sz="4" w:space="0" w:color="auto"/>
              <w:left w:val="single" w:sz="4" w:space="0" w:color="auto"/>
              <w:bottom w:val="single" w:sz="4" w:space="0" w:color="auto"/>
              <w:right w:val="single" w:sz="4" w:space="0" w:color="auto"/>
            </w:tcBorders>
          </w:tcPr>
          <w:p w14:paraId="2167DEC2" w14:textId="77777777" w:rsidR="002D1A44" w:rsidRPr="00800751" w:rsidRDefault="002D1A44" w:rsidP="00F0735D">
            <w:pPr>
              <w:rPr>
                <w:rFonts w:ascii="Arial" w:hAnsi="Arial" w:cs="Arial"/>
              </w:rPr>
            </w:pPr>
            <w:r w:rsidRPr="00800751">
              <w:rPr>
                <w:rFonts w:ascii="Arial" w:hAnsi="Arial" w:cs="Arial"/>
                <w:b/>
                <w:u w:val="single"/>
              </w:rPr>
              <w:t>NOTE</w:t>
            </w:r>
            <w:r w:rsidRPr="00800751">
              <w:rPr>
                <w:rFonts w:ascii="Arial" w:hAnsi="Arial" w:cs="Arial"/>
                <w:b/>
              </w:rPr>
              <w:t>:</w:t>
            </w:r>
            <w:r w:rsidRPr="00800751">
              <w:rPr>
                <w:rFonts w:ascii="Arial" w:hAnsi="Arial" w:cs="Arial"/>
              </w:rPr>
              <w:t xml:space="preserve"> Review current and past MCE or equivalent studies for two years.</w:t>
            </w:r>
          </w:p>
        </w:tc>
      </w:tr>
      <w:tr w:rsidR="00800751" w:rsidRPr="00800751" w14:paraId="0A2D6930" w14:textId="77777777" w:rsidTr="006A4B39">
        <w:trPr>
          <w:cantSplit/>
        </w:trPr>
        <w:tc>
          <w:tcPr>
            <w:tcW w:w="720" w:type="dxa"/>
            <w:tcBorders>
              <w:top w:val="single" w:sz="4" w:space="0" w:color="auto"/>
              <w:left w:val="single" w:sz="4" w:space="0" w:color="auto"/>
              <w:bottom w:val="single" w:sz="6" w:space="0" w:color="auto"/>
              <w:right w:val="single" w:sz="4" w:space="0" w:color="auto"/>
            </w:tcBorders>
          </w:tcPr>
          <w:p w14:paraId="3C0E9346" w14:textId="77777777" w:rsidR="002D1A44" w:rsidRPr="00800751" w:rsidRDefault="002D1A44" w:rsidP="00F0735D">
            <w:pPr>
              <w:pStyle w:val="Header"/>
              <w:tabs>
                <w:tab w:val="clear" w:pos="4320"/>
                <w:tab w:val="clear" w:pos="8640"/>
              </w:tabs>
              <w:rPr>
                <w:rFonts w:ascii="Arial" w:hAnsi="Arial" w:cs="Arial"/>
              </w:rPr>
            </w:pPr>
            <w:r w:rsidRPr="00800751">
              <w:rPr>
                <w:rFonts w:ascii="Arial" w:hAnsi="Arial" w:cs="Arial"/>
              </w:rPr>
              <w:t>11b.</w:t>
            </w:r>
          </w:p>
        </w:tc>
        <w:tc>
          <w:tcPr>
            <w:tcW w:w="5670" w:type="dxa"/>
            <w:tcBorders>
              <w:top w:val="single" w:sz="4" w:space="0" w:color="auto"/>
              <w:left w:val="single" w:sz="4" w:space="0" w:color="auto"/>
              <w:bottom w:val="single" w:sz="6" w:space="0" w:color="auto"/>
              <w:right w:val="single" w:sz="4" w:space="0" w:color="auto"/>
            </w:tcBorders>
          </w:tcPr>
          <w:p w14:paraId="1634B488" w14:textId="77777777" w:rsidR="002D1A44" w:rsidRPr="00800751" w:rsidRDefault="002D1A44" w:rsidP="00F0735D">
            <w:pPr>
              <w:rPr>
                <w:rFonts w:ascii="Arial" w:hAnsi="Arial" w:cs="Arial"/>
              </w:rPr>
            </w:pPr>
            <w:r w:rsidRPr="00800751">
              <w:rPr>
                <w:rFonts w:ascii="Arial" w:hAnsi="Arial" w:cs="Arial"/>
              </w:rPr>
              <w:t>Has at least one MCE or equivalent study been completed each calendar year?</w:t>
            </w:r>
          </w:p>
          <w:p w14:paraId="7EFE7F8C" w14:textId="77777777" w:rsidR="002D1A44" w:rsidRPr="00800751" w:rsidRDefault="002D1A44" w:rsidP="00F0735D">
            <w:pPr>
              <w:rPr>
                <w:rFonts w:ascii="Arial" w:hAnsi="Arial" w:cs="Arial"/>
                <w:sz w:val="16"/>
              </w:rPr>
            </w:pPr>
          </w:p>
        </w:tc>
        <w:tc>
          <w:tcPr>
            <w:tcW w:w="450" w:type="dxa"/>
            <w:tcBorders>
              <w:top w:val="single" w:sz="4" w:space="0" w:color="auto"/>
              <w:left w:val="single" w:sz="4" w:space="0" w:color="auto"/>
              <w:bottom w:val="single" w:sz="6" w:space="0" w:color="auto"/>
              <w:right w:val="single" w:sz="4" w:space="0" w:color="auto"/>
            </w:tcBorders>
          </w:tcPr>
          <w:p w14:paraId="04701C44" w14:textId="77777777" w:rsidR="002D1A44" w:rsidRPr="00800751" w:rsidRDefault="002D1A44" w:rsidP="00F0735D">
            <w:pPr>
              <w:rPr>
                <w:rFonts w:ascii="Arial" w:hAnsi="Arial" w:cs="Arial"/>
              </w:rPr>
            </w:pPr>
          </w:p>
        </w:tc>
        <w:tc>
          <w:tcPr>
            <w:tcW w:w="450" w:type="dxa"/>
            <w:tcBorders>
              <w:top w:val="single" w:sz="4" w:space="0" w:color="auto"/>
              <w:left w:val="single" w:sz="4" w:space="0" w:color="auto"/>
              <w:bottom w:val="single" w:sz="6" w:space="0" w:color="auto"/>
              <w:right w:val="single" w:sz="4" w:space="0" w:color="auto"/>
            </w:tcBorders>
          </w:tcPr>
          <w:p w14:paraId="5BF920A9" w14:textId="77777777" w:rsidR="002D1A44" w:rsidRPr="00800751" w:rsidRDefault="002D1A44" w:rsidP="00F0735D">
            <w:pPr>
              <w:rPr>
                <w:rFonts w:ascii="Arial" w:hAnsi="Arial" w:cs="Arial"/>
              </w:rPr>
            </w:pPr>
          </w:p>
        </w:tc>
        <w:tc>
          <w:tcPr>
            <w:tcW w:w="7560" w:type="dxa"/>
            <w:tcBorders>
              <w:top w:val="single" w:sz="4" w:space="0" w:color="auto"/>
              <w:left w:val="single" w:sz="4" w:space="0" w:color="auto"/>
              <w:bottom w:val="single" w:sz="6" w:space="0" w:color="auto"/>
              <w:right w:val="single" w:sz="4" w:space="0" w:color="auto"/>
            </w:tcBorders>
          </w:tcPr>
          <w:p w14:paraId="7F66E9ED" w14:textId="77777777" w:rsidR="002D1A44" w:rsidRPr="00800751" w:rsidRDefault="002D1A44" w:rsidP="00F0735D">
            <w:pPr>
              <w:rPr>
                <w:rFonts w:ascii="Arial" w:hAnsi="Arial" w:cs="Arial"/>
              </w:rPr>
            </w:pPr>
          </w:p>
          <w:p w14:paraId="2A2936F0" w14:textId="77777777" w:rsidR="002D1A44" w:rsidRPr="00800751" w:rsidRDefault="002D1A44" w:rsidP="00F0735D">
            <w:pPr>
              <w:rPr>
                <w:rFonts w:ascii="Arial" w:hAnsi="Arial" w:cs="Arial"/>
              </w:rPr>
            </w:pPr>
          </w:p>
        </w:tc>
      </w:tr>
      <w:tr w:rsidR="00800751" w:rsidRPr="00800751" w14:paraId="78A6C1FA" w14:textId="77777777" w:rsidTr="006A4B39">
        <w:trPr>
          <w:cantSplit/>
        </w:trPr>
        <w:tc>
          <w:tcPr>
            <w:tcW w:w="720" w:type="dxa"/>
            <w:tcBorders>
              <w:top w:val="single" w:sz="6" w:space="0" w:color="auto"/>
              <w:left w:val="single" w:sz="4" w:space="0" w:color="auto"/>
              <w:bottom w:val="single" w:sz="4" w:space="0" w:color="auto"/>
              <w:right w:val="single" w:sz="4" w:space="0" w:color="auto"/>
            </w:tcBorders>
          </w:tcPr>
          <w:p w14:paraId="0B28FB4E" w14:textId="77777777" w:rsidR="002D1A44" w:rsidRPr="00800751" w:rsidRDefault="002D1A44" w:rsidP="00F0735D">
            <w:pPr>
              <w:pStyle w:val="Header"/>
              <w:tabs>
                <w:tab w:val="clear" w:pos="4320"/>
                <w:tab w:val="clear" w:pos="8640"/>
              </w:tabs>
              <w:rPr>
                <w:rFonts w:ascii="Arial" w:hAnsi="Arial" w:cs="Arial"/>
              </w:rPr>
            </w:pPr>
            <w:r w:rsidRPr="00800751">
              <w:rPr>
                <w:rFonts w:ascii="Arial" w:hAnsi="Arial" w:cs="Arial"/>
              </w:rPr>
              <w:t>11c.</w:t>
            </w:r>
          </w:p>
        </w:tc>
        <w:tc>
          <w:tcPr>
            <w:tcW w:w="5670" w:type="dxa"/>
            <w:tcBorders>
              <w:top w:val="single" w:sz="6" w:space="0" w:color="auto"/>
              <w:left w:val="single" w:sz="4" w:space="0" w:color="auto"/>
              <w:bottom w:val="single" w:sz="4" w:space="0" w:color="auto"/>
              <w:right w:val="single" w:sz="4" w:space="0" w:color="auto"/>
            </w:tcBorders>
          </w:tcPr>
          <w:p w14:paraId="3E3DA0E6" w14:textId="77777777" w:rsidR="002D1A44" w:rsidRPr="00800751" w:rsidRDefault="002D1A44" w:rsidP="00F0735D">
            <w:pPr>
              <w:rPr>
                <w:rFonts w:ascii="Arial" w:hAnsi="Arial" w:cs="Arial"/>
              </w:rPr>
            </w:pPr>
            <w:r w:rsidRPr="00800751">
              <w:rPr>
                <w:rFonts w:ascii="Arial" w:hAnsi="Arial" w:cs="Arial"/>
              </w:rPr>
              <w:t>Is a MCE or equivalent study in progress at all times?</w:t>
            </w:r>
          </w:p>
          <w:p w14:paraId="5D526EEB" w14:textId="77777777" w:rsidR="002D1A44" w:rsidRPr="00800751" w:rsidRDefault="002D1A44" w:rsidP="00F0735D">
            <w:pPr>
              <w:pStyle w:val="EnvelopeReturn"/>
              <w:rPr>
                <w:rFonts w:ascii="Arial" w:hAnsi="Arial" w:cs="Arial"/>
                <w:sz w:val="16"/>
              </w:rPr>
            </w:pPr>
          </w:p>
        </w:tc>
        <w:tc>
          <w:tcPr>
            <w:tcW w:w="450" w:type="dxa"/>
            <w:tcBorders>
              <w:top w:val="single" w:sz="6" w:space="0" w:color="auto"/>
              <w:left w:val="single" w:sz="4" w:space="0" w:color="auto"/>
              <w:bottom w:val="single" w:sz="4" w:space="0" w:color="auto"/>
              <w:right w:val="single" w:sz="4" w:space="0" w:color="auto"/>
            </w:tcBorders>
          </w:tcPr>
          <w:p w14:paraId="3E7625A2" w14:textId="77777777" w:rsidR="002D1A44" w:rsidRPr="00800751" w:rsidRDefault="002D1A44" w:rsidP="00F0735D">
            <w:pPr>
              <w:rPr>
                <w:rFonts w:ascii="Arial" w:hAnsi="Arial" w:cs="Arial"/>
              </w:rPr>
            </w:pPr>
          </w:p>
        </w:tc>
        <w:tc>
          <w:tcPr>
            <w:tcW w:w="450" w:type="dxa"/>
            <w:tcBorders>
              <w:top w:val="single" w:sz="6" w:space="0" w:color="auto"/>
              <w:left w:val="single" w:sz="4" w:space="0" w:color="auto"/>
              <w:bottom w:val="single" w:sz="4" w:space="0" w:color="auto"/>
              <w:right w:val="single" w:sz="4" w:space="0" w:color="auto"/>
            </w:tcBorders>
          </w:tcPr>
          <w:p w14:paraId="558E7FC8" w14:textId="77777777" w:rsidR="002D1A44" w:rsidRPr="00800751" w:rsidRDefault="002D1A44" w:rsidP="00F0735D">
            <w:pPr>
              <w:rPr>
                <w:rFonts w:ascii="Arial" w:hAnsi="Arial" w:cs="Arial"/>
              </w:rPr>
            </w:pPr>
          </w:p>
        </w:tc>
        <w:tc>
          <w:tcPr>
            <w:tcW w:w="7560" w:type="dxa"/>
            <w:tcBorders>
              <w:top w:val="single" w:sz="6" w:space="0" w:color="auto"/>
              <w:left w:val="single" w:sz="4" w:space="0" w:color="auto"/>
              <w:bottom w:val="single" w:sz="4" w:space="0" w:color="auto"/>
              <w:right w:val="single" w:sz="4" w:space="0" w:color="auto"/>
            </w:tcBorders>
          </w:tcPr>
          <w:p w14:paraId="56C903E1" w14:textId="77777777" w:rsidR="002D1A44" w:rsidRPr="00800751" w:rsidRDefault="002D1A44" w:rsidP="00F0735D">
            <w:pPr>
              <w:rPr>
                <w:rFonts w:ascii="Arial" w:hAnsi="Arial" w:cs="Arial"/>
              </w:rPr>
            </w:pPr>
          </w:p>
        </w:tc>
      </w:tr>
      <w:tr w:rsidR="00800751" w:rsidRPr="00800751" w14:paraId="7EC19F81" w14:textId="77777777" w:rsidTr="006A4B39">
        <w:trPr>
          <w:cantSplit/>
        </w:trPr>
        <w:tc>
          <w:tcPr>
            <w:tcW w:w="6390" w:type="dxa"/>
            <w:gridSpan w:val="2"/>
            <w:tcBorders>
              <w:top w:val="single" w:sz="4" w:space="0" w:color="auto"/>
              <w:left w:val="single" w:sz="4" w:space="0" w:color="auto"/>
              <w:bottom w:val="single" w:sz="4" w:space="0" w:color="auto"/>
              <w:right w:val="single" w:sz="4" w:space="0" w:color="auto"/>
            </w:tcBorders>
          </w:tcPr>
          <w:p w14:paraId="306C7B99" w14:textId="77777777" w:rsidR="002D1A44" w:rsidRPr="00800751" w:rsidRDefault="002D1A44" w:rsidP="00FB4015">
            <w:pPr>
              <w:numPr>
                <w:ilvl w:val="0"/>
                <w:numId w:val="158"/>
              </w:numPr>
              <w:tabs>
                <w:tab w:val="clear" w:pos="720"/>
                <w:tab w:val="num" w:pos="612"/>
              </w:tabs>
              <w:spacing w:after="120"/>
              <w:ind w:left="612" w:hanging="540"/>
              <w:rPr>
                <w:rFonts w:ascii="Arial" w:hAnsi="Arial" w:cs="Arial"/>
              </w:rPr>
            </w:pPr>
            <w:r w:rsidRPr="00800751">
              <w:rPr>
                <w:rFonts w:ascii="Arial" w:hAnsi="Arial" w:cs="Arial"/>
                <w:i/>
                <w:sz w:val="22"/>
              </w:rPr>
              <w:t xml:space="preserve">CFR,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42, </w:t>
            </w:r>
            <w:r w:rsidR="00704889" w:rsidRPr="00800751">
              <w:rPr>
                <w:rFonts w:ascii="Arial" w:hAnsi="Arial" w:cs="Arial"/>
                <w:i/>
                <w:sz w:val="22"/>
              </w:rPr>
              <w:t>s</w:t>
            </w:r>
            <w:r w:rsidRPr="00800751">
              <w:rPr>
                <w:rFonts w:ascii="Arial" w:hAnsi="Arial" w:cs="Arial"/>
                <w:i/>
                <w:sz w:val="22"/>
              </w:rPr>
              <w:t xml:space="preserve">ection 456.243 </w:t>
            </w:r>
          </w:p>
          <w:p w14:paraId="4CCE6616" w14:textId="77777777" w:rsidR="002D1A44" w:rsidRPr="00800751" w:rsidRDefault="002D1A44" w:rsidP="000560B2">
            <w:pPr>
              <w:numPr>
                <w:ilvl w:val="0"/>
                <w:numId w:val="158"/>
              </w:numPr>
              <w:tabs>
                <w:tab w:val="clear" w:pos="720"/>
                <w:tab w:val="num" w:pos="612"/>
              </w:tabs>
              <w:ind w:left="612" w:hanging="540"/>
              <w:rPr>
                <w:rFonts w:ascii="Arial" w:hAnsi="Arial" w:cs="Arial"/>
              </w:rPr>
            </w:pPr>
            <w:r w:rsidRPr="00800751">
              <w:rPr>
                <w:rFonts w:ascii="Arial" w:hAnsi="Arial" w:cs="Arial"/>
                <w:i/>
                <w:sz w:val="22"/>
              </w:rPr>
              <w:t xml:space="preserve">CCR,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9, </w:t>
            </w:r>
            <w:r w:rsidR="00222A21" w:rsidRPr="00800751">
              <w:rPr>
                <w:rFonts w:ascii="Arial" w:hAnsi="Arial" w:cs="Arial"/>
                <w:i/>
                <w:sz w:val="22"/>
              </w:rPr>
              <w:t xml:space="preserve">chapter 11, </w:t>
            </w:r>
            <w:r w:rsidR="00704889" w:rsidRPr="00800751">
              <w:rPr>
                <w:rFonts w:ascii="Arial" w:hAnsi="Arial" w:cs="Arial"/>
                <w:i/>
                <w:sz w:val="22"/>
              </w:rPr>
              <w:t>s</w:t>
            </w:r>
            <w:r w:rsidRPr="00800751">
              <w:rPr>
                <w:rFonts w:ascii="Arial" w:hAnsi="Arial" w:cs="Arial"/>
                <w:i/>
                <w:sz w:val="22"/>
              </w:rPr>
              <w:t>ection 1820.210</w:t>
            </w:r>
            <w:r w:rsidR="00FB4015" w:rsidRPr="00800751">
              <w:rPr>
                <w:rFonts w:ascii="Arial" w:hAnsi="Arial" w:cs="Arial"/>
                <w:i/>
                <w:sz w:val="22"/>
              </w:rPr>
              <w:br/>
            </w:r>
          </w:p>
        </w:tc>
        <w:tc>
          <w:tcPr>
            <w:tcW w:w="8460" w:type="dxa"/>
            <w:gridSpan w:val="3"/>
            <w:tcBorders>
              <w:top w:val="single" w:sz="4" w:space="0" w:color="auto"/>
              <w:left w:val="single" w:sz="4" w:space="0" w:color="auto"/>
              <w:bottom w:val="single" w:sz="4" w:space="0" w:color="auto"/>
              <w:right w:val="single" w:sz="4" w:space="0" w:color="auto"/>
            </w:tcBorders>
          </w:tcPr>
          <w:p w14:paraId="252F3B1A" w14:textId="77777777" w:rsidR="002D1A44" w:rsidRPr="00800751" w:rsidRDefault="002D1A44" w:rsidP="00F0735D">
            <w:pPr>
              <w:rPr>
                <w:rFonts w:ascii="Arial" w:hAnsi="Arial" w:cs="Arial"/>
                <w:b/>
              </w:rPr>
            </w:pPr>
            <w:r w:rsidRPr="00800751">
              <w:rPr>
                <w:rFonts w:ascii="Arial" w:hAnsi="Arial" w:cs="Arial"/>
                <w:b/>
                <w:u w:val="single"/>
              </w:rPr>
              <w:t>OUT OF COMPLIANCE</w:t>
            </w:r>
            <w:r w:rsidRPr="00800751">
              <w:rPr>
                <w:rFonts w:ascii="Arial" w:hAnsi="Arial" w:cs="Arial"/>
                <w:b/>
              </w:rPr>
              <w:t>:</w:t>
            </w:r>
          </w:p>
          <w:p w14:paraId="1FFB1782" w14:textId="77777777" w:rsidR="002D1A44" w:rsidRPr="00800751" w:rsidRDefault="002D1A44" w:rsidP="00F0735D">
            <w:pPr>
              <w:numPr>
                <w:ilvl w:val="0"/>
                <w:numId w:val="120"/>
              </w:numPr>
              <w:rPr>
                <w:rFonts w:ascii="Arial" w:hAnsi="Arial" w:cs="Arial"/>
              </w:rPr>
            </w:pPr>
            <w:r w:rsidRPr="00800751">
              <w:rPr>
                <w:rFonts w:ascii="Arial" w:hAnsi="Arial" w:cs="Arial"/>
              </w:rPr>
              <w:t>MCE or equivalent studies do not meet federal regulations</w:t>
            </w:r>
            <w:r w:rsidR="00BE71C2" w:rsidRPr="00800751">
              <w:rPr>
                <w:rFonts w:ascii="Arial" w:hAnsi="Arial" w:cs="Arial"/>
              </w:rPr>
              <w:t>.</w:t>
            </w:r>
          </w:p>
        </w:tc>
      </w:tr>
      <w:tr w:rsidR="00800751" w:rsidRPr="00800751" w14:paraId="32A796FE" w14:textId="77777777" w:rsidTr="005D02F6">
        <w:trPr>
          <w:cantSplit/>
        </w:trPr>
        <w:tc>
          <w:tcPr>
            <w:tcW w:w="14850" w:type="dxa"/>
            <w:gridSpan w:val="5"/>
            <w:tcBorders>
              <w:top w:val="single" w:sz="4" w:space="0" w:color="auto"/>
              <w:left w:val="single" w:sz="4" w:space="0" w:color="auto"/>
              <w:bottom w:val="single" w:sz="4" w:space="0" w:color="auto"/>
              <w:right w:val="single" w:sz="4" w:space="0" w:color="auto"/>
            </w:tcBorders>
            <w:shd w:val="pct20" w:color="auto" w:fill="auto"/>
          </w:tcPr>
          <w:p w14:paraId="65110A6D" w14:textId="77777777" w:rsidR="006C07D7" w:rsidRPr="00800751" w:rsidRDefault="006C07D7" w:rsidP="005D02F6">
            <w:pPr>
              <w:numPr>
                <w:ilvl w:val="12"/>
                <w:numId w:val="0"/>
              </w:numPr>
              <w:tabs>
                <w:tab w:val="left" w:pos="7200"/>
              </w:tabs>
              <w:rPr>
                <w:rFonts w:ascii="Arial" w:hAnsi="Arial" w:cs="Arial"/>
              </w:rPr>
            </w:pPr>
            <w:r w:rsidRPr="00800751">
              <w:rPr>
                <w:rFonts w:ascii="Arial" w:hAnsi="Arial" w:cs="Arial"/>
                <w:b/>
              </w:rPr>
              <w:t>Documentation</w:t>
            </w:r>
            <w:r w:rsidRPr="00800751">
              <w:rPr>
                <w:rFonts w:ascii="Arial" w:hAnsi="Arial" w:cs="Arial"/>
              </w:rPr>
              <w:t xml:space="preserve">: </w:t>
            </w:r>
            <w:r w:rsidR="000574A9" w:rsidRPr="00800751">
              <w:rPr>
                <w:rFonts w:ascii="Arial" w:hAnsi="Arial" w:cs="Arial"/>
              </w:rPr>
              <w:t>List documents reviewed that demonstrate compliance and provides specific explanation of reason(s) for in compliance or out of compliance.</w:t>
            </w:r>
          </w:p>
          <w:p w14:paraId="59C9ED75" w14:textId="77777777" w:rsidR="006C07D7" w:rsidRPr="00800751" w:rsidRDefault="006C07D7" w:rsidP="005D02F6">
            <w:pPr>
              <w:rPr>
                <w:rFonts w:ascii="Arial" w:hAnsi="Arial" w:cs="Arial"/>
              </w:rPr>
            </w:pPr>
          </w:p>
        </w:tc>
      </w:tr>
      <w:tr w:rsidR="00800751" w:rsidRPr="00800751" w14:paraId="41BFD211" w14:textId="77777777" w:rsidTr="00BE71C2">
        <w:trPr>
          <w:cantSplit/>
        </w:trPr>
        <w:tc>
          <w:tcPr>
            <w:tcW w:w="720" w:type="dxa"/>
            <w:tcBorders>
              <w:top w:val="single" w:sz="4" w:space="0" w:color="auto"/>
              <w:left w:val="single" w:sz="4" w:space="0" w:color="auto"/>
              <w:bottom w:val="single" w:sz="4" w:space="0" w:color="auto"/>
              <w:right w:val="single" w:sz="4" w:space="0" w:color="auto"/>
            </w:tcBorders>
          </w:tcPr>
          <w:p w14:paraId="625860EB" w14:textId="77777777" w:rsidR="002D1A44" w:rsidRPr="00800751" w:rsidRDefault="002D1A44" w:rsidP="00F0735D">
            <w:pPr>
              <w:pStyle w:val="Header"/>
              <w:tabs>
                <w:tab w:val="clear" w:pos="4320"/>
                <w:tab w:val="clear" w:pos="8640"/>
              </w:tabs>
              <w:rPr>
                <w:rFonts w:ascii="Arial" w:hAnsi="Arial" w:cs="Arial"/>
              </w:rPr>
            </w:pPr>
            <w:r w:rsidRPr="00800751">
              <w:rPr>
                <w:rFonts w:ascii="Arial" w:hAnsi="Arial" w:cs="Arial"/>
              </w:rPr>
              <w:lastRenderedPageBreak/>
              <w:t>12.</w:t>
            </w:r>
          </w:p>
        </w:tc>
        <w:tc>
          <w:tcPr>
            <w:tcW w:w="5670" w:type="dxa"/>
            <w:tcBorders>
              <w:top w:val="single" w:sz="4" w:space="0" w:color="auto"/>
              <w:left w:val="single" w:sz="4" w:space="0" w:color="auto"/>
              <w:bottom w:val="single" w:sz="4" w:space="0" w:color="auto"/>
              <w:right w:val="single" w:sz="4" w:space="0" w:color="auto"/>
            </w:tcBorders>
          </w:tcPr>
          <w:p w14:paraId="738AFE9F" w14:textId="77777777" w:rsidR="002D1A44" w:rsidRPr="00800751" w:rsidRDefault="002D1A44" w:rsidP="00F0735D">
            <w:pPr>
              <w:rPr>
                <w:rFonts w:ascii="Arial" w:hAnsi="Arial" w:cs="Arial"/>
              </w:rPr>
            </w:pPr>
            <w:r w:rsidRPr="00800751">
              <w:rPr>
                <w:rFonts w:ascii="Arial" w:hAnsi="Arial" w:cs="Arial"/>
              </w:rPr>
              <w:t>Does the SD/MC hospital have a beneficiary documentation and medical record system that meets the requirements of the contract between the MHP and the department and any applicable requirements of State, federal law and regulation?</w:t>
            </w:r>
          </w:p>
        </w:tc>
        <w:tc>
          <w:tcPr>
            <w:tcW w:w="450" w:type="dxa"/>
            <w:tcBorders>
              <w:top w:val="single" w:sz="4" w:space="0" w:color="auto"/>
              <w:left w:val="single" w:sz="4" w:space="0" w:color="auto"/>
              <w:bottom w:val="single" w:sz="4" w:space="0" w:color="auto"/>
              <w:right w:val="single" w:sz="4" w:space="0" w:color="auto"/>
            </w:tcBorders>
          </w:tcPr>
          <w:p w14:paraId="3656FF24" w14:textId="77777777" w:rsidR="002D1A44" w:rsidRPr="00800751" w:rsidRDefault="002D1A44" w:rsidP="00F0735D">
            <w:pPr>
              <w:rPr>
                <w:rFonts w:ascii="Arial" w:hAnsi="Arial" w:cs="Arial"/>
              </w:rPr>
            </w:pPr>
          </w:p>
        </w:tc>
        <w:tc>
          <w:tcPr>
            <w:tcW w:w="450" w:type="dxa"/>
            <w:tcBorders>
              <w:top w:val="single" w:sz="4" w:space="0" w:color="auto"/>
              <w:left w:val="single" w:sz="4" w:space="0" w:color="auto"/>
              <w:bottom w:val="single" w:sz="4" w:space="0" w:color="auto"/>
              <w:right w:val="single" w:sz="4" w:space="0" w:color="auto"/>
            </w:tcBorders>
          </w:tcPr>
          <w:p w14:paraId="4286D8C7" w14:textId="77777777" w:rsidR="002D1A44" w:rsidRPr="00800751" w:rsidRDefault="002D1A44" w:rsidP="00F0735D">
            <w:pPr>
              <w:rPr>
                <w:rFonts w:ascii="Arial" w:hAnsi="Arial" w:cs="Arial"/>
              </w:rPr>
            </w:pPr>
          </w:p>
        </w:tc>
        <w:tc>
          <w:tcPr>
            <w:tcW w:w="7560" w:type="dxa"/>
            <w:tcBorders>
              <w:top w:val="single" w:sz="4" w:space="0" w:color="auto"/>
              <w:left w:val="single" w:sz="4" w:space="0" w:color="auto"/>
              <w:bottom w:val="single" w:sz="4" w:space="0" w:color="auto"/>
              <w:right w:val="single" w:sz="4" w:space="0" w:color="auto"/>
            </w:tcBorders>
          </w:tcPr>
          <w:p w14:paraId="4A3715D2" w14:textId="77777777" w:rsidR="002D1A44" w:rsidRPr="00800751" w:rsidRDefault="002D1A44" w:rsidP="00F0735D">
            <w:pPr>
              <w:rPr>
                <w:rFonts w:ascii="Arial" w:hAnsi="Arial" w:cs="Arial"/>
                <w:szCs w:val="24"/>
                <w:u w:val="single"/>
              </w:rPr>
            </w:pPr>
          </w:p>
          <w:p w14:paraId="3E4CF6BA" w14:textId="77777777" w:rsidR="002D1A44" w:rsidRPr="00800751" w:rsidRDefault="002D1A44" w:rsidP="00F0735D">
            <w:pPr>
              <w:rPr>
                <w:rFonts w:ascii="Arial" w:hAnsi="Arial" w:cs="Arial"/>
                <w:szCs w:val="24"/>
                <w:u w:val="single"/>
              </w:rPr>
            </w:pPr>
          </w:p>
          <w:p w14:paraId="29A20474" w14:textId="77777777" w:rsidR="002D1A44" w:rsidRDefault="002D1A44" w:rsidP="00F0735D">
            <w:pPr>
              <w:rPr>
                <w:rFonts w:ascii="Arial" w:hAnsi="Arial" w:cs="Arial"/>
                <w:szCs w:val="24"/>
              </w:rPr>
            </w:pPr>
          </w:p>
          <w:p w14:paraId="4791A989" w14:textId="77777777" w:rsidR="00611694" w:rsidRPr="00800751" w:rsidRDefault="00611694" w:rsidP="00F0735D">
            <w:pPr>
              <w:rPr>
                <w:rFonts w:ascii="Arial" w:hAnsi="Arial" w:cs="Arial"/>
                <w:szCs w:val="24"/>
              </w:rPr>
            </w:pPr>
          </w:p>
          <w:p w14:paraId="3A21CCFA" w14:textId="77777777" w:rsidR="002D1A44" w:rsidRPr="00800751" w:rsidRDefault="002D1A44" w:rsidP="00F0735D">
            <w:pPr>
              <w:rPr>
                <w:rFonts w:ascii="Arial" w:hAnsi="Arial" w:cs="Arial"/>
                <w:szCs w:val="24"/>
              </w:rPr>
            </w:pPr>
          </w:p>
          <w:p w14:paraId="3DC1755A" w14:textId="77777777" w:rsidR="002D1A44" w:rsidRPr="00800751" w:rsidRDefault="002D1A44" w:rsidP="00F0735D">
            <w:pPr>
              <w:rPr>
                <w:rFonts w:ascii="Arial" w:hAnsi="Arial" w:cs="Arial"/>
                <w:sz w:val="16"/>
              </w:rPr>
            </w:pPr>
          </w:p>
        </w:tc>
      </w:tr>
      <w:tr w:rsidR="00800751" w:rsidRPr="00800751" w14:paraId="276DFA9C" w14:textId="77777777" w:rsidTr="006A4B39">
        <w:trPr>
          <w:cantSplit/>
        </w:trPr>
        <w:tc>
          <w:tcPr>
            <w:tcW w:w="6390" w:type="dxa"/>
            <w:gridSpan w:val="2"/>
            <w:tcBorders>
              <w:top w:val="single" w:sz="4" w:space="0" w:color="auto"/>
              <w:left w:val="single" w:sz="4" w:space="0" w:color="auto"/>
              <w:bottom w:val="single" w:sz="4" w:space="0" w:color="auto"/>
              <w:right w:val="single" w:sz="4" w:space="0" w:color="auto"/>
            </w:tcBorders>
          </w:tcPr>
          <w:p w14:paraId="76EA9DE1" w14:textId="77777777" w:rsidR="002D1A44" w:rsidRPr="00800751" w:rsidRDefault="002D1A44" w:rsidP="000560B2">
            <w:pPr>
              <w:numPr>
                <w:ilvl w:val="1"/>
                <w:numId w:val="120"/>
              </w:numPr>
              <w:tabs>
                <w:tab w:val="clear" w:pos="1080"/>
                <w:tab w:val="num" w:pos="612"/>
              </w:tabs>
              <w:ind w:hanging="1080"/>
              <w:rPr>
                <w:rFonts w:ascii="Arial" w:hAnsi="Arial" w:cs="Arial"/>
              </w:rPr>
            </w:pPr>
            <w:r w:rsidRPr="00800751">
              <w:rPr>
                <w:rFonts w:ascii="Arial" w:hAnsi="Arial" w:cs="Arial"/>
                <w:i/>
                <w:sz w:val="22"/>
              </w:rPr>
              <w:t xml:space="preserve">CCR, </w:t>
            </w:r>
            <w:r w:rsidR="00704889" w:rsidRPr="00800751">
              <w:rPr>
                <w:rFonts w:ascii="Arial" w:hAnsi="Arial" w:cs="Arial"/>
                <w:i/>
                <w:sz w:val="22"/>
              </w:rPr>
              <w:t>t</w:t>
            </w:r>
            <w:r w:rsidR="0031449F" w:rsidRPr="00800751">
              <w:rPr>
                <w:rFonts w:ascii="Arial" w:hAnsi="Arial" w:cs="Arial"/>
                <w:i/>
                <w:sz w:val="22"/>
              </w:rPr>
              <w:t>itle</w:t>
            </w:r>
            <w:r w:rsidRPr="00800751">
              <w:rPr>
                <w:rFonts w:ascii="Arial" w:hAnsi="Arial" w:cs="Arial"/>
                <w:i/>
                <w:sz w:val="22"/>
              </w:rPr>
              <w:t xml:space="preserve"> 9, </w:t>
            </w:r>
            <w:r w:rsidR="00222A21" w:rsidRPr="00800751">
              <w:rPr>
                <w:rFonts w:ascii="Arial" w:hAnsi="Arial" w:cs="Arial"/>
                <w:i/>
                <w:sz w:val="22"/>
              </w:rPr>
              <w:t xml:space="preserve">chapter 11, </w:t>
            </w:r>
            <w:r w:rsidR="00704889" w:rsidRPr="00800751">
              <w:rPr>
                <w:rFonts w:ascii="Arial" w:hAnsi="Arial" w:cs="Arial"/>
                <w:i/>
                <w:sz w:val="22"/>
              </w:rPr>
              <w:t>s</w:t>
            </w:r>
            <w:r w:rsidRPr="00800751">
              <w:rPr>
                <w:rFonts w:ascii="Arial" w:hAnsi="Arial" w:cs="Arial"/>
                <w:i/>
                <w:sz w:val="22"/>
              </w:rPr>
              <w:t>ection 1810.440(c)</w:t>
            </w:r>
          </w:p>
        </w:tc>
        <w:tc>
          <w:tcPr>
            <w:tcW w:w="8460" w:type="dxa"/>
            <w:gridSpan w:val="3"/>
            <w:tcBorders>
              <w:top w:val="single" w:sz="4" w:space="0" w:color="auto"/>
              <w:left w:val="single" w:sz="4" w:space="0" w:color="auto"/>
              <w:bottom w:val="single" w:sz="4" w:space="0" w:color="auto"/>
              <w:right w:val="single" w:sz="4" w:space="0" w:color="auto"/>
            </w:tcBorders>
          </w:tcPr>
          <w:p w14:paraId="21B7BA6D" w14:textId="77777777" w:rsidR="002D1A44" w:rsidRPr="00800751" w:rsidRDefault="002D1A44" w:rsidP="00F0735D">
            <w:pPr>
              <w:rPr>
                <w:rFonts w:ascii="Arial" w:hAnsi="Arial" w:cs="Arial"/>
              </w:rPr>
            </w:pPr>
            <w:r w:rsidRPr="00800751">
              <w:rPr>
                <w:rFonts w:ascii="Arial" w:hAnsi="Arial" w:cs="Arial"/>
                <w:b/>
                <w:u w:val="single"/>
              </w:rPr>
              <w:t>OUT OF COMPLIANCE</w:t>
            </w:r>
            <w:r w:rsidRPr="00800751">
              <w:rPr>
                <w:rFonts w:ascii="Arial" w:hAnsi="Arial" w:cs="Arial"/>
                <w:b/>
              </w:rPr>
              <w:t>:</w:t>
            </w:r>
            <w:r w:rsidRPr="00800751">
              <w:rPr>
                <w:rFonts w:ascii="Arial" w:hAnsi="Arial" w:cs="Arial"/>
              </w:rPr>
              <w:t xml:space="preserve"> </w:t>
            </w:r>
          </w:p>
          <w:p w14:paraId="20779A7A" w14:textId="77777777" w:rsidR="002D1A44" w:rsidRPr="00800751" w:rsidRDefault="002D1A44" w:rsidP="00F0735D">
            <w:pPr>
              <w:numPr>
                <w:ilvl w:val="0"/>
                <w:numId w:val="120"/>
              </w:numPr>
              <w:rPr>
                <w:rFonts w:ascii="Arial" w:hAnsi="Arial" w:cs="Arial"/>
              </w:rPr>
            </w:pPr>
            <w:r w:rsidRPr="00800751">
              <w:rPr>
                <w:rFonts w:ascii="Arial" w:hAnsi="Arial" w:cs="Arial"/>
              </w:rPr>
              <w:t>Documentation and medical record system does not meet the requirements of the contract and any applicable requirements of State, federal law and regulation</w:t>
            </w:r>
            <w:r w:rsidR="00BE71C2" w:rsidRPr="00800751">
              <w:rPr>
                <w:rFonts w:ascii="Arial" w:hAnsi="Arial" w:cs="Arial"/>
              </w:rPr>
              <w:t>.</w:t>
            </w:r>
          </w:p>
        </w:tc>
      </w:tr>
      <w:tr w:rsidR="00800751" w:rsidRPr="00800751" w14:paraId="4037D342" w14:textId="77777777" w:rsidTr="006A4B39">
        <w:trPr>
          <w:cantSplit/>
        </w:trPr>
        <w:tc>
          <w:tcPr>
            <w:tcW w:w="14850" w:type="dxa"/>
            <w:gridSpan w:val="5"/>
            <w:tcBorders>
              <w:top w:val="single" w:sz="4" w:space="0" w:color="auto"/>
              <w:left w:val="single" w:sz="4" w:space="0" w:color="auto"/>
              <w:bottom w:val="single" w:sz="4" w:space="0" w:color="auto"/>
              <w:right w:val="single" w:sz="4" w:space="0" w:color="auto"/>
            </w:tcBorders>
            <w:shd w:val="pct20" w:color="auto" w:fill="auto"/>
          </w:tcPr>
          <w:p w14:paraId="413406AB" w14:textId="77777777" w:rsidR="002D1A44" w:rsidRPr="00800751" w:rsidRDefault="002D1A44" w:rsidP="00F0735D">
            <w:pPr>
              <w:rPr>
                <w:rFonts w:ascii="Arial" w:hAnsi="Arial" w:cs="Arial"/>
              </w:rPr>
            </w:pPr>
            <w:r w:rsidRPr="00800751">
              <w:rPr>
                <w:rFonts w:ascii="Arial" w:hAnsi="Arial" w:cs="Arial"/>
                <w:b/>
              </w:rPr>
              <w:t>Documentation</w:t>
            </w:r>
            <w:r w:rsidRPr="00800751">
              <w:rPr>
                <w:rFonts w:ascii="Arial" w:hAnsi="Arial" w:cs="Arial"/>
              </w:rPr>
              <w:t xml:space="preserve">: </w:t>
            </w:r>
            <w:r w:rsidR="000574A9" w:rsidRPr="00800751">
              <w:rPr>
                <w:rFonts w:ascii="Arial" w:hAnsi="Arial" w:cs="Arial"/>
              </w:rPr>
              <w:t>List documents reviewed that demonstrate compliance and provides specific explanation of reason(s) for in compliance or out of compliance.</w:t>
            </w:r>
          </w:p>
          <w:p w14:paraId="03F0995A" w14:textId="77777777" w:rsidR="005857B3" w:rsidRPr="00800751" w:rsidRDefault="005857B3" w:rsidP="00F0735D">
            <w:pPr>
              <w:rPr>
                <w:rFonts w:ascii="Arial" w:hAnsi="Arial" w:cs="Arial"/>
                <w:b/>
                <w:u w:val="single"/>
              </w:rPr>
            </w:pPr>
          </w:p>
        </w:tc>
      </w:tr>
    </w:tbl>
    <w:p w14:paraId="38B06258" w14:textId="77777777" w:rsidR="003565C5" w:rsidRPr="00800751" w:rsidRDefault="003565C5" w:rsidP="002D1A44">
      <w:pPr>
        <w:pStyle w:val="Header"/>
        <w:tabs>
          <w:tab w:val="clear" w:pos="4320"/>
          <w:tab w:val="clear" w:pos="8640"/>
        </w:tabs>
        <w:rPr>
          <w:rFonts w:ascii="Arial" w:hAnsi="Arial" w:cs="Arial"/>
          <w:u w:val="single"/>
        </w:rPr>
        <w:sectPr w:rsidR="003565C5" w:rsidRPr="00800751" w:rsidSect="00F0735D">
          <w:headerReference w:type="even" r:id="rId79"/>
          <w:headerReference w:type="default" r:id="rId80"/>
          <w:headerReference w:type="first" r:id="rId81"/>
          <w:type w:val="continuous"/>
          <w:pgSz w:w="15840" w:h="12240" w:orient="landscape" w:code="1"/>
          <w:pgMar w:top="720" w:right="720" w:bottom="720" w:left="720" w:header="720" w:footer="720" w:gutter="0"/>
          <w:cols w:space="720" w:equalWidth="0">
            <w:col w:w="14400"/>
          </w:cols>
        </w:sectPr>
      </w:pPr>
    </w:p>
    <w:p w14:paraId="61B99BDD" w14:textId="77777777" w:rsidR="003565C5" w:rsidRPr="00800751" w:rsidRDefault="003565C5" w:rsidP="002D1A44">
      <w:pPr>
        <w:pStyle w:val="Header"/>
        <w:tabs>
          <w:tab w:val="clear" w:pos="4320"/>
          <w:tab w:val="clear" w:pos="8640"/>
        </w:tabs>
        <w:rPr>
          <w:rFonts w:ascii="Arial" w:hAnsi="Arial" w:cs="Arial"/>
          <w:u w:val="single"/>
        </w:rPr>
        <w:sectPr w:rsidR="003565C5" w:rsidRPr="00800751" w:rsidSect="00F0735D">
          <w:type w:val="continuous"/>
          <w:pgSz w:w="15840" w:h="12240" w:orient="landscape" w:code="1"/>
          <w:pgMar w:top="720" w:right="720" w:bottom="720" w:left="720" w:header="720" w:footer="720" w:gutter="0"/>
          <w:cols w:space="720" w:equalWidth="0">
            <w:col w:w="14400"/>
          </w:cols>
        </w:sectPr>
      </w:pPr>
    </w:p>
    <w:p w14:paraId="289D5B95" w14:textId="77777777" w:rsidR="002D1A44" w:rsidRPr="00800751" w:rsidRDefault="002D1A44" w:rsidP="002D1A44">
      <w:pPr>
        <w:pStyle w:val="Header"/>
        <w:tabs>
          <w:tab w:val="clear" w:pos="4320"/>
          <w:tab w:val="clear" w:pos="8640"/>
        </w:tabs>
        <w:rPr>
          <w:rFonts w:ascii="Arial" w:hAnsi="Arial" w:cs="Arial"/>
          <w:u w:val="single"/>
        </w:rPr>
        <w:sectPr w:rsidR="002D1A44" w:rsidRPr="00800751" w:rsidSect="00F0735D">
          <w:type w:val="continuous"/>
          <w:pgSz w:w="15840" w:h="12240" w:orient="landscape" w:code="1"/>
          <w:pgMar w:top="720" w:right="720" w:bottom="720" w:left="720" w:header="720" w:footer="720" w:gutter="0"/>
          <w:cols w:space="720" w:equalWidth="0">
            <w:col w:w="14400"/>
          </w:cols>
        </w:sectPr>
      </w:pPr>
    </w:p>
    <w:tbl>
      <w:tblPr>
        <w:tblW w:w="14940" w:type="dxa"/>
        <w:tblInd w:w="-72" w:type="dxa"/>
        <w:tblLayout w:type="fixed"/>
        <w:tblLook w:val="0000" w:firstRow="0" w:lastRow="0" w:firstColumn="0" w:lastColumn="0" w:noHBand="0" w:noVBand="0"/>
      </w:tblPr>
      <w:tblGrid>
        <w:gridCol w:w="720"/>
        <w:gridCol w:w="5580"/>
        <w:gridCol w:w="540"/>
        <w:gridCol w:w="540"/>
        <w:gridCol w:w="7290"/>
        <w:gridCol w:w="270"/>
      </w:tblGrid>
      <w:tr w:rsidR="00800751" w:rsidRPr="00800751" w14:paraId="20CAF127" w14:textId="77777777" w:rsidTr="00656D03">
        <w:trPr>
          <w:gridAfter w:val="1"/>
          <w:wAfter w:w="270" w:type="dxa"/>
          <w:trHeight w:val="458"/>
        </w:trPr>
        <w:tc>
          <w:tcPr>
            <w:tcW w:w="14670" w:type="dxa"/>
            <w:gridSpan w:val="5"/>
            <w:tcBorders>
              <w:top w:val="single" w:sz="4" w:space="0" w:color="auto"/>
              <w:left w:val="single" w:sz="4" w:space="0" w:color="auto"/>
              <w:bottom w:val="nil"/>
              <w:right w:val="single" w:sz="4" w:space="0" w:color="auto"/>
            </w:tcBorders>
          </w:tcPr>
          <w:p w14:paraId="37CF24FE" w14:textId="77777777" w:rsidR="002D1A44" w:rsidRPr="00800751" w:rsidRDefault="00CA3541" w:rsidP="003E72B7">
            <w:pPr>
              <w:pStyle w:val="BodyText2"/>
              <w:rPr>
                <w:rFonts w:ascii="Arial" w:hAnsi="Arial"/>
                <w:b w:val="0"/>
                <w:sz w:val="28"/>
              </w:rPr>
            </w:pPr>
            <w:r w:rsidRPr="00800751">
              <w:rPr>
                <w:rFonts w:ascii="Arial" w:hAnsi="Arial" w:cs="Arial"/>
                <w:sz w:val="32"/>
              </w:rPr>
              <w:lastRenderedPageBreak/>
              <w:br w:type="page"/>
            </w:r>
            <w:r w:rsidR="002D1A44" w:rsidRPr="00800751">
              <w:rPr>
                <w:rFonts w:ascii="Arial" w:hAnsi="Arial"/>
                <w:b w:val="0"/>
                <w:sz w:val="28"/>
              </w:rPr>
              <w:t>MUST MEET BOTH A &amp; B BELOW</w:t>
            </w:r>
          </w:p>
        </w:tc>
      </w:tr>
      <w:tr w:rsidR="00800751" w:rsidRPr="00800751" w14:paraId="15DEEB90" w14:textId="77777777" w:rsidTr="00656D03">
        <w:trPr>
          <w:gridAfter w:val="1"/>
          <w:wAfter w:w="270" w:type="dxa"/>
        </w:trPr>
        <w:tc>
          <w:tcPr>
            <w:tcW w:w="14670" w:type="dxa"/>
            <w:gridSpan w:val="5"/>
            <w:tcBorders>
              <w:top w:val="single" w:sz="4" w:space="0" w:color="auto"/>
              <w:left w:val="single" w:sz="4" w:space="0" w:color="auto"/>
              <w:bottom w:val="single" w:sz="4" w:space="0" w:color="auto"/>
              <w:right w:val="single" w:sz="4" w:space="0" w:color="auto"/>
            </w:tcBorders>
          </w:tcPr>
          <w:p w14:paraId="24922695" w14:textId="77777777" w:rsidR="002D1A44" w:rsidRPr="00800751" w:rsidRDefault="00426FFF" w:rsidP="003E72B7">
            <w:pPr>
              <w:pStyle w:val="BodyText2"/>
              <w:rPr>
                <w:rFonts w:ascii="Arial" w:hAnsi="Arial"/>
                <w:b w:val="0"/>
                <w:sz w:val="28"/>
                <w:szCs w:val="24"/>
              </w:rPr>
            </w:pPr>
            <w:r w:rsidRPr="00800751">
              <w:rPr>
                <w:rFonts w:ascii="Arial" w:hAnsi="Arial"/>
                <w:b w:val="0"/>
                <w:sz w:val="28"/>
              </w:rPr>
              <w:t xml:space="preserve">RE: </w:t>
            </w:r>
            <w:r w:rsidR="002D1A44" w:rsidRPr="00800751">
              <w:rPr>
                <w:rFonts w:ascii="Arial" w:hAnsi="Arial"/>
                <w:b w:val="0"/>
                <w:sz w:val="28"/>
              </w:rPr>
              <w:t xml:space="preserve">CERTIFIED CLASS </w:t>
            </w:r>
          </w:p>
        </w:tc>
      </w:tr>
      <w:tr w:rsidR="00800751" w:rsidRPr="00800751" w14:paraId="1A4C91D1" w14:textId="77777777" w:rsidTr="00AA453D">
        <w:trPr>
          <w:gridAfter w:val="1"/>
          <w:wAfter w:w="270" w:type="dxa"/>
          <w:trHeight w:val="1910"/>
        </w:trPr>
        <w:tc>
          <w:tcPr>
            <w:tcW w:w="720" w:type="dxa"/>
            <w:tcBorders>
              <w:left w:val="single" w:sz="4" w:space="0" w:color="auto"/>
              <w:bottom w:val="single" w:sz="4" w:space="0" w:color="auto"/>
            </w:tcBorders>
            <w:shd w:val="clear" w:color="auto" w:fill="FFFFFF"/>
          </w:tcPr>
          <w:p w14:paraId="23FFA717" w14:textId="77777777" w:rsidR="002D1A44" w:rsidRPr="00800751" w:rsidRDefault="002D1A44" w:rsidP="00F0735D">
            <w:pPr>
              <w:pStyle w:val="BodyText"/>
              <w:rPr>
                <w:rFonts w:ascii="Arial" w:hAnsi="Arial" w:cs="Arial"/>
                <w:sz w:val="24"/>
              </w:rPr>
            </w:pPr>
            <w:r w:rsidRPr="00800751">
              <w:rPr>
                <w:rFonts w:ascii="Arial" w:hAnsi="Arial" w:cs="Arial"/>
                <w:sz w:val="24"/>
              </w:rPr>
              <w:t>1.</w:t>
            </w:r>
          </w:p>
          <w:p w14:paraId="21B9E48A" w14:textId="77777777" w:rsidR="002D1A44" w:rsidRPr="00800751" w:rsidRDefault="002D1A44" w:rsidP="00F0735D">
            <w:pPr>
              <w:pStyle w:val="BodyText"/>
              <w:rPr>
                <w:rFonts w:ascii="Arial" w:hAnsi="Arial" w:cs="Arial"/>
                <w:sz w:val="24"/>
              </w:rPr>
            </w:pPr>
          </w:p>
          <w:p w14:paraId="73814B09" w14:textId="77777777" w:rsidR="002D1A44" w:rsidRPr="00800751" w:rsidRDefault="002D1A44" w:rsidP="00F0735D">
            <w:pPr>
              <w:pStyle w:val="BodyText"/>
              <w:rPr>
                <w:rFonts w:ascii="Arial" w:hAnsi="Arial" w:cs="Arial"/>
                <w:sz w:val="24"/>
              </w:rPr>
            </w:pPr>
          </w:p>
          <w:p w14:paraId="42288E5B" w14:textId="77777777" w:rsidR="002D1A44" w:rsidRPr="00800751" w:rsidRDefault="002D1A44" w:rsidP="00F0735D">
            <w:pPr>
              <w:pStyle w:val="BodyText"/>
              <w:rPr>
                <w:rFonts w:ascii="Arial" w:hAnsi="Arial" w:cs="Arial"/>
                <w:sz w:val="24"/>
              </w:rPr>
            </w:pPr>
            <w:r w:rsidRPr="00800751">
              <w:rPr>
                <w:rFonts w:ascii="Arial" w:hAnsi="Arial" w:cs="Arial"/>
                <w:sz w:val="24"/>
              </w:rPr>
              <w:t>1a.</w:t>
            </w:r>
          </w:p>
        </w:tc>
        <w:tc>
          <w:tcPr>
            <w:tcW w:w="5580" w:type="dxa"/>
            <w:tcBorders>
              <w:top w:val="nil"/>
              <w:left w:val="single" w:sz="4" w:space="0" w:color="auto"/>
              <w:bottom w:val="single" w:sz="4" w:space="0" w:color="auto"/>
              <w:right w:val="single" w:sz="4" w:space="0" w:color="auto"/>
            </w:tcBorders>
            <w:shd w:val="clear" w:color="auto" w:fill="FFFFFF"/>
          </w:tcPr>
          <w:p w14:paraId="28EA1D17" w14:textId="77777777" w:rsidR="002D1A44" w:rsidRPr="00800751" w:rsidRDefault="002D1A44" w:rsidP="00F0735D">
            <w:pPr>
              <w:pStyle w:val="BodyText"/>
              <w:rPr>
                <w:rFonts w:ascii="Arial" w:hAnsi="Arial" w:cs="Arial"/>
                <w:sz w:val="24"/>
              </w:rPr>
            </w:pPr>
            <w:r w:rsidRPr="00800751">
              <w:rPr>
                <w:rFonts w:ascii="Arial" w:hAnsi="Arial" w:cs="Arial"/>
                <w:sz w:val="24"/>
              </w:rPr>
              <w:t>Is the child/youth a member of the certified classes who meets one of the following:</w:t>
            </w:r>
          </w:p>
          <w:p w14:paraId="386AC1A4" w14:textId="77777777" w:rsidR="002D1A44" w:rsidRPr="00800751" w:rsidRDefault="002D1A44" w:rsidP="00F0735D">
            <w:pPr>
              <w:pStyle w:val="BodyText"/>
              <w:rPr>
                <w:rFonts w:ascii="Arial" w:hAnsi="Arial" w:cs="Arial"/>
                <w:sz w:val="24"/>
              </w:rPr>
            </w:pPr>
          </w:p>
          <w:p w14:paraId="72937296" w14:textId="77777777" w:rsidR="002D1A44" w:rsidRPr="00800751" w:rsidRDefault="002D1A44" w:rsidP="00F0735D">
            <w:pPr>
              <w:pStyle w:val="BodyText"/>
              <w:rPr>
                <w:rFonts w:ascii="Arial" w:hAnsi="Arial" w:cs="Arial"/>
                <w:sz w:val="24"/>
              </w:rPr>
            </w:pPr>
            <w:r w:rsidRPr="00800751">
              <w:rPr>
                <w:rFonts w:ascii="Arial" w:hAnsi="Arial" w:cs="Arial"/>
                <w:sz w:val="24"/>
              </w:rPr>
              <w:t>Child/youth is placed in a group home facility of RCL 12 or above and/or locked treatment facility for the treatm</w:t>
            </w:r>
            <w:r w:rsidR="00730A45" w:rsidRPr="00800751">
              <w:rPr>
                <w:rFonts w:ascii="Arial" w:hAnsi="Arial" w:cs="Arial"/>
                <w:sz w:val="24"/>
              </w:rPr>
              <w:t>ent of mental health needs?  or</w:t>
            </w:r>
          </w:p>
        </w:tc>
        <w:tc>
          <w:tcPr>
            <w:tcW w:w="540" w:type="dxa"/>
            <w:tcBorders>
              <w:bottom w:val="single" w:sz="4" w:space="0" w:color="auto"/>
            </w:tcBorders>
            <w:shd w:val="clear" w:color="auto" w:fill="FFFFFF"/>
          </w:tcPr>
          <w:p w14:paraId="1D9FE5AC" w14:textId="77777777" w:rsidR="002D1A44" w:rsidRPr="00800751" w:rsidRDefault="002D1A44" w:rsidP="00F0735D">
            <w:pPr>
              <w:pStyle w:val="BodyText"/>
              <w:rPr>
                <w:rFonts w:ascii="Arial" w:hAnsi="Arial" w:cs="Arial"/>
                <w:sz w:val="24"/>
              </w:rPr>
            </w:pPr>
          </w:p>
        </w:tc>
        <w:tc>
          <w:tcPr>
            <w:tcW w:w="540" w:type="dxa"/>
            <w:tcBorders>
              <w:top w:val="nil"/>
              <w:left w:val="single" w:sz="4" w:space="0" w:color="auto"/>
              <w:bottom w:val="single" w:sz="4" w:space="0" w:color="auto"/>
              <w:right w:val="single" w:sz="4" w:space="0" w:color="auto"/>
            </w:tcBorders>
            <w:shd w:val="clear" w:color="auto" w:fill="FFFFFF"/>
          </w:tcPr>
          <w:p w14:paraId="1A3AB0A8" w14:textId="77777777" w:rsidR="002D1A44" w:rsidRPr="00800751" w:rsidRDefault="002D1A44" w:rsidP="00F0735D">
            <w:pPr>
              <w:pStyle w:val="BodyText"/>
              <w:rPr>
                <w:rFonts w:ascii="Arial" w:hAnsi="Arial" w:cs="Arial"/>
                <w:sz w:val="24"/>
              </w:rPr>
            </w:pPr>
          </w:p>
        </w:tc>
        <w:tc>
          <w:tcPr>
            <w:tcW w:w="7290" w:type="dxa"/>
            <w:tcBorders>
              <w:top w:val="nil"/>
              <w:left w:val="single" w:sz="4" w:space="0" w:color="auto"/>
              <w:bottom w:val="single" w:sz="4" w:space="0" w:color="auto"/>
              <w:right w:val="single" w:sz="4" w:space="0" w:color="auto"/>
            </w:tcBorders>
          </w:tcPr>
          <w:p w14:paraId="5897E736" w14:textId="77777777" w:rsidR="002D1A44" w:rsidRPr="00800751" w:rsidRDefault="002D1A44" w:rsidP="00222D1D">
            <w:pPr>
              <w:pStyle w:val="BodyText"/>
              <w:spacing w:after="120"/>
              <w:rPr>
                <w:rFonts w:ascii="Arial" w:hAnsi="Arial" w:cs="Arial"/>
                <w:sz w:val="24"/>
              </w:rPr>
            </w:pPr>
            <w:r w:rsidRPr="00800751">
              <w:rPr>
                <w:rFonts w:ascii="Arial" w:hAnsi="Arial" w:cs="Arial"/>
                <w:b/>
                <w:sz w:val="24"/>
                <w:u w:val="single"/>
              </w:rPr>
              <w:t>NOTE</w:t>
            </w:r>
            <w:r w:rsidRPr="00800751">
              <w:rPr>
                <w:rFonts w:ascii="Arial" w:hAnsi="Arial" w:cs="Arial"/>
                <w:b/>
                <w:sz w:val="24"/>
              </w:rPr>
              <w:t>:</w:t>
            </w:r>
            <w:r w:rsidRPr="00800751">
              <w:rPr>
                <w:rFonts w:ascii="Arial" w:hAnsi="Arial" w:cs="Arial"/>
                <w:sz w:val="24"/>
              </w:rPr>
              <w:t xml:space="preserve">  This documentation need not be in the chart.</w:t>
            </w:r>
          </w:p>
          <w:p w14:paraId="568DD5B6" w14:textId="77777777" w:rsidR="002D1A44" w:rsidRPr="00800751" w:rsidRDefault="00730DC7" w:rsidP="00F0735D">
            <w:pPr>
              <w:pStyle w:val="BodyText"/>
              <w:rPr>
                <w:rFonts w:ascii="Arial" w:hAnsi="Arial" w:cs="Arial"/>
                <w:sz w:val="24"/>
              </w:rPr>
            </w:pPr>
            <w:r w:rsidRPr="00800751">
              <w:rPr>
                <w:rFonts w:ascii="Arial" w:hAnsi="Arial" w:cs="Arial"/>
                <w:b/>
                <w:sz w:val="24"/>
                <w:u w:val="single"/>
              </w:rPr>
              <w:t>NOTE</w:t>
            </w:r>
            <w:r w:rsidRPr="00800751">
              <w:rPr>
                <w:rFonts w:ascii="Arial" w:hAnsi="Arial" w:cs="Arial"/>
                <w:sz w:val="24"/>
              </w:rPr>
              <w:t xml:space="preserve">: </w:t>
            </w:r>
            <w:r w:rsidR="0043409F" w:rsidRPr="00800751">
              <w:rPr>
                <w:rFonts w:ascii="Arial" w:hAnsi="Arial" w:cs="Arial"/>
                <w:sz w:val="24"/>
              </w:rPr>
              <w:t xml:space="preserve"> </w:t>
            </w:r>
            <w:r w:rsidRPr="00800751">
              <w:rPr>
                <w:rFonts w:ascii="Arial" w:hAnsi="Arial" w:cs="Arial"/>
                <w:sz w:val="24"/>
              </w:rPr>
              <w:t>The child/youth is receiving other specialty mental health services in addition to TBS.</w:t>
            </w:r>
          </w:p>
        </w:tc>
      </w:tr>
      <w:tr w:rsidR="00800751" w:rsidRPr="00800751" w14:paraId="45807B46" w14:textId="77777777" w:rsidTr="00AA453D">
        <w:trPr>
          <w:gridAfter w:val="1"/>
          <w:wAfter w:w="270" w:type="dxa"/>
        </w:trPr>
        <w:tc>
          <w:tcPr>
            <w:tcW w:w="720" w:type="dxa"/>
            <w:tcBorders>
              <w:top w:val="single" w:sz="4" w:space="0" w:color="auto"/>
              <w:left w:val="single" w:sz="4" w:space="0" w:color="auto"/>
              <w:bottom w:val="single" w:sz="4" w:space="0" w:color="auto"/>
              <w:right w:val="single" w:sz="4" w:space="0" w:color="auto"/>
            </w:tcBorders>
            <w:shd w:val="clear" w:color="auto" w:fill="FFFFFF"/>
          </w:tcPr>
          <w:p w14:paraId="0682CB95" w14:textId="77777777" w:rsidR="002D1A44" w:rsidRPr="00800751" w:rsidRDefault="002D1A44" w:rsidP="00F0735D">
            <w:pPr>
              <w:pStyle w:val="BodyText"/>
              <w:rPr>
                <w:rFonts w:ascii="Arial" w:hAnsi="Arial" w:cs="Arial"/>
                <w:sz w:val="24"/>
              </w:rPr>
            </w:pPr>
            <w:r w:rsidRPr="00800751">
              <w:rPr>
                <w:rFonts w:ascii="Arial" w:hAnsi="Arial" w:cs="Arial"/>
                <w:sz w:val="24"/>
              </w:rPr>
              <w:t>1b.</w:t>
            </w:r>
          </w:p>
        </w:tc>
        <w:tc>
          <w:tcPr>
            <w:tcW w:w="5580" w:type="dxa"/>
            <w:tcBorders>
              <w:top w:val="single" w:sz="4" w:space="0" w:color="auto"/>
              <w:left w:val="single" w:sz="4" w:space="0" w:color="auto"/>
              <w:bottom w:val="single" w:sz="4" w:space="0" w:color="auto"/>
              <w:right w:val="single" w:sz="6" w:space="0" w:color="auto"/>
            </w:tcBorders>
            <w:shd w:val="clear" w:color="auto" w:fill="FFFFFF"/>
          </w:tcPr>
          <w:p w14:paraId="62C8BFA2" w14:textId="77777777" w:rsidR="002D1A44" w:rsidRPr="00800751" w:rsidRDefault="002D1A44" w:rsidP="00F0735D">
            <w:pPr>
              <w:pStyle w:val="BodyText"/>
              <w:rPr>
                <w:rFonts w:ascii="Arial" w:hAnsi="Arial" w:cs="Arial"/>
                <w:sz w:val="24"/>
              </w:rPr>
            </w:pPr>
            <w:r w:rsidRPr="00800751">
              <w:rPr>
                <w:rFonts w:ascii="Arial" w:hAnsi="Arial" w:cs="Arial"/>
                <w:sz w:val="24"/>
              </w:rPr>
              <w:t>Child/youth is being considered by the county for placement in a facility described in 1a?  or</w:t>
            </w:r>
          </w:p>
          <w:p w14:paraId="4A6CA602" w14:textId="77777777" w:rsidR="002D1A44" w:rsidRPr="00800751" w:rsidRDefault="002D1A44" w:rsidP="00F0735D">
            <w:pPr>
              <w:pStyle w:val="BodyText"/>
              <w:rPr>
                <w:rFonts w:ascii="Arial" w:hAnsi="Arial" w:cs="Arial"/>
                <w:sz w:val="24"/>
              </w:rPr>
            </w:pPr>
          </w:p>
          <w:p w14:paraId="452973BE" w14:textId="77777777" w:rsidR="002D1A44" w:rsidRPr="00800751" w:rsidRDefault="002D1A44" w:rsidP="00F0735D">
            <w:pPr>
              <w:pStyle w:val="BodyText"/>
              <w:rPr>
                <w:rFonts w:ascii="Arial" w:hAnsi="Arial" w:cs="Arial"/>
                <w:sz w:val="24"/>
              </w:rPr>
            </w:pPr>
          </w:p>
          <w:p w14:paraId="624A11C5" w14:textId="77777777" w:rsidR="002D1A44" w:rsidRPr="00800751" w:rsidRDefault="002D1A44" w:rsidP="00F0735D">
            <w:pPr>
              <w:pStyle w:val="BodyText"/>
              <w:rPr>
                <w:rFonts w:ascii="Arial" w:hAnsi="Arial" w:cs="Arial"/>
                <w:sz w:val="24"/>
              </w:rPr>
            </w:pPr>
          </w:p>
        </w:tc>
        <w:tc>
          <w:tcPr>
            <w:tcW w:w="540" w:type="dxa"/>
            <w:tcBorders>
              <w:top w:val="single" w:sz="4" w:space="0" w:color="auto"/>
              <w:bottom w:val="single" w:sz="4" w:space="0" w:color="auto"/>
            </w:tcBorders>
            <w:shd w:val="clear" w:color="auto" w:fill="FFFFFF"/>
          </w:tcPr>
          <w:p w14:paraId="4E9892EC" w14:textId="77777777" w:rsidR="002D1A44" w:rsidRPr="00800751" w:rsidRDefault="002D1A44" w:rsidP="00F0735D">
            <w:pPr>
              <w:pStyle w:val="BodyText"/>
              <w:rPr>
                <w:rFonts w:ascii="Arial" w:hAnsi="Arial" w:cs="Arial"/>
                <w:sz w:val="24"/>
              </w:rPr>
            </w:pPr>
          </w:p>
        </w:tc>
        <w:tc>
          <w:tcPr>
            <w:tcW w:w="540" w:type="dxa"/>
            <w:tcBorders>
              <w:top w:val="single" w:sz="4" w:space="0" w:color="auto"/>
              <w:left w:val="single" w:sz="6" w:space="0" w:color="auto"/>
              <w:bottom w:val="single" w:sz="4" w:space="0" w:color="auto"/>
              <w:right w:val="single" w:sz="4" w:space="0" w:color="auto"/>
            </w:tcBorders>
            <w:shd w:val="clear" w:color="auto" w:fill="FFFFFF"/>
          </w:tcPr>
          <w:p w14:paraId="4E495834" w14:textId="77777777" w:rsidR="002D1A44" w:rsidRPr="00800751" w:rsidRDefault="002D1A44" w:rsidP="00F0735D">
            <w:pPr>
              <w:pStyle w:val="BodyText"/>
              <w:rPr>
                <w:rFonts w:ascii="Arial" w:hAnsi="Arial" w:cs="Arial"/>
                <w:sz w:val="24"/>
              </w:rPr>
            </w:pPr>
          </w:p>
        </w:tc>
        <w:tc>
          <w:tcPr>
            <w:tcW w:w="7290" w:type="dxa"/>
            <w:tcBorders>
              <w:top w:val="single" w:sz="4" w:space="0" w:color="auto"/>
              <w:left w:val="single" w:sz="4" w:space="0" w:color="auto"/>
              <w:bottom w:val="single" w:sz="4" w:space="0" w:color="auto"/>
              <w:right w:val="single" w:sz="4" w:space="0" w:color="auto"/>
            </w:tcBorders>
          </w:tcPr>
          <w:p w14:paraId="6EC98F04" w14:textId="77777777" w:rsidR="002D1A44" w:rsidRPr="00800751" w:rsidRDefault="002D1A44" w:rsidP="00F0735D">
            <w:pPr>
              <w:pStyle w:val="BodyText"/>
              <w:rPr>
                <w:rFonts w:ascii="Arial" w:hAnsi="Arial" w:cs="Arial"/>
                <w:sz w:val="24"/>
              </w:rPr>
            </w:pPr>
            <w:r w:rsidRPr="00800751">
              <w:rPr>
                <w:rFonts w:ascii="Arial" w:hAnsi="Arial" w:cs="Arial"/>
                <w:b/>
                <w:sz w:val="24"/>
                <w:u w:val="single"/>
              </w:rPr>
              <w:t>NOTE:</w:t>
            </w:r>
            <w:r w:rsidRPr="00800751">
              <w:rPr>
                <w:rFonts w:ascii="Arial" w:hAnsi="Arial" w:cs="Arial"/>
                <w:sz w:val="24"/>
              </w:rPr>
              <w:t xml:space="preserve"> A child/youth meets the requirements of “being considered for” placement in an RCL 12 or above placement when an RCL 12 or above placement is one option (not necessarily the only option) that is being considered as part of a set of possible solutions to address the child/youth needs. Additionally, whether or not an RCL</w:t>
            </w:r>
            <w:r w:rsidR="00C77A41" w:rsidRPr="00800751">
              <w:rPr>
                <w:rFonts w:ascii="Arial" w:hAnsi="Arial" w:cs="Arial"/>
                <w:sz w:val="24"/>
              </w:rPr>
              <w:t xml:space="preserve"> 12 or above placement </w:t>
            </w:r>
            <w:r w:rsidRPr="00800751">
              <w:rPr>
                <w:rFonts w:ascii="Arial" w:hAnsi="Arial" w:cs="Arial"/>
                <w:sz w:val="24"/>
              </w:rPr>
              <w:t>is available, a child/youth meets the requirements when his or her behavior could result in placement in such a facility if the facility were actually available.</w:t>
            </w:r>
          </w:p>
        </w:tc>
      </w:tr>
      <w:tr w:rsidR="00800751" w:rsidRPr="00800751" w14:paraId="1F220422" w14:textId="77777777" w:rsidTr="00AA453D">
        <w:trPr>
          <w:gridAfter w:val="1"/>
          <w:wAfter w:w="270" w:type="dxa"/>
        </w:trPr>
        <w:tc>
          <w:tcPr>
            <w:tcW w:w="720" w:type="dxa"/>
            <w:tcBorders>
              <w:top w:val="single" w:sz="4" w:space="0" w:color="auto"/>
              <w:left w:val="single" w:sz="4" w:space="0" w:color="auto"/>
              <w:bottom w:val="single" w:sz="4" w:space="0" w:color="auto"/>
              <w:right w:val="single" w:sz="4" w:space="0" w:color="auto"/>
            </w:tcBorders>
            <w:shd w:val="clear" w:color="auto" w:fill="FFFFFF"/>
          </w:tcPr>
          <w:p w14:paraId="6D05F8C7" w14:textId="77777777" w:rsidR="002D1A44" w:rsidRPr="00800751" w:rsidRDefault="002D1A44" w:rsidP="00F0735D">
            <w:pPr>
              <w:pStyle w:val="BodyText"/>
              <w:rPr>
                <w:rFonts w:ascii="Arial" w:hAnsi="Arial" w:cs="Arial"/>
                <w:sz w:val="24"/>
              </w:rPr>
            </w:pPr>
            <w:r w:rsidRPr="00800751">
              <w:rPr>
                <w:rFonts w:ascii="Arial" w:hAnsi="Arial" w:cs="Arial"/>
                <w:sz w:val="24"/>
              </w:rPr>
              <w:t>1c.</w:t>
            </w:r>
          </w:p>
        </w:tc>
        <w:tc>
          <w:tcPr>
            <w:tcW w:w="5580" w:type="dxa"/>
            <w:tcBorders>
              <w:top w:val="single" w:sz="4" w:space="0" w:color="auto"/>
              <w:left w:val="single" w:sz="4" w:space="0" w:color="auto"/>
              <w:bottom w:val="single" w:sz="4" w:space="0" w:color="auto"/>
              <w:right w:val="single" w:sz="4" w:space="0" w:color="auto"/>
            </w:tcBorders>
            <w:shd w:val="clear" w:color="auto" w:fill="FFFFFF"/>
          </w:tcPr>
          <w:p w14:paraId="1925EE05" w14:textId="77777777" w:rsidR="002D1A44" w:rsidRPr="00800751" w:rsidRDefault="002D1A44" w:rsidP="00F0735D">
            <w:pPr>
              <w:pStyle w:val="BodyText"/>
              <w:rPr>
                <w:rFonts w:ascii="Arial" w:hAnsi="Arial" w:cs="Arial"/>
                <w:sz w:val="16"/>
              </w:rPr>
            </w:pPr>
            <w:r w:rsidRPr="00800751">
              <w:rPr>
                <w:rFonts w:ascii="Arial" w:hAnsi="Arial" w:cs="Arial"/>
                <w:sz w:val="24"/>
              </w:rPr>
              <w:t>Child/youth has undergone, at least, one emergency psychiatric hospitalization related to his/her current presenting disability within the preceding 24 months?  or</w:t>
            </w: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5F28F5E1" w14:textId="77777777" w:rsidR="002D1A44" w:rsidRPr="00800751" w:rsidRDefault="002D1A44" w:rsidP="00F0735D">
            <w:pPr>
              <w:pStyle w:val="BodyText"/>
              <w:rPr>
                <w:rFonts w:ascii="Arial" w:hAnsi="Arial" w:cs="Arial"/>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416D9E31" w14:textId="77777777" w:rsidR="002D1A44" w:rsidRPr="00800751" w:rsidRDefault="002D1A44" w:rsidP="00F0735D">
            <w:pPr>
              <w:pStyle w:val="BodyText"/>
              <w:rPr>
                <w:rFonts w:ascii="Arial" w:hAnsi="Arial" w:cs="Arial"/>
                <w:sz w:val="24"/>
              </w:rPr>
            </w:pPr>
          </w:p>
        </w:tc>
        <w:tc>
          <w:tcPr>
            <w:tcW w:w="7290" w:type="dxa"/>
            <w:tcBorders>
              <w:top w:val="single" w:sz="4" w:space="0" w:color="auto"/>
              <w:left w:val="single" w:sz="4" w:space="0" w:color="auto"/>
              <w:bottom w:val="single" w:sz="4" w:space="0" w:color="auto"/>
              <w:right w:val="single" w:sz="4" w:space="0" w:color="auto"/>
            </w:tcBorders>
          </w:tcPr>
          <w:p w14:paraId="255A9565" w14:textId="77777777" w:rsidR="002D1A44" w:rsidRPr="00800751" w:rsidRDefault="002D1A44" w:rsidP="00F0735D">
            <w:pPr>
              <w:pStyle w:val="BodyText"/>
              <w:rPr>
                <w:rFonts w:ascii="Arial" w:hAnsi="Arial" w:cs="Arial"/>
                <w:sz w:val="24"/>
              </w:rPr>
            </w:pPr>
          </w:p>
        </w:tc>
      </w:tr>
      <w:tr w:rsidR="00800751" w:rsidRPr="00800751" w14:paraId="7EE61725" w14:textId="77777777" w:rsidTr="00AA453D">
        <w:trPr>
          <w:gridAfter w:val="1"/>
          <w:wAfter w:w="270" w:type="dxa"/>
        </w:trPr>
        <w:tc>
          <w:tcPr>
            <w:tcW w:w="720" w:type="dxa"/>
            <w:tcBorders>
              <w:top w:val="single" w:sz="4" w:space="0" w:color="auto"/>
              <w:left w:val="single" w:sz="4" w:space="0" w:color="auto"/>
              <w:bottom w:val="single" w:sz="4" w:space="0" w:color="auto"/>
              <w:right w:val="single" w:sz="4" w:space="0" w:color="auto"/>
            </w:tcBorders>
          </w:tcPr>
          <w:p w14:paraId="770547EB" w14:textId="77777777" w:rsidR="002D1A44" w:rsidRPr="00800751" w:rsidRDefault="002D1A44" w:rsidP="00F0735D">
            <w:pPr>
              <w:pStyle w:val="BodyText"/>
              <w:rPr>
                <w:rFonts w:ascii="Arial" w:hAnsi="Arial" w:cs="Arial"/>
                <w:sz w:val="24"/>
              </w:rPr>
            </w:pPr>
            <w:r w:rsidRPr="00800751">
              <w:rPr>
                <w:rFonts w:ascii="Arial" w:hAnsi="Arial" w:cs="Arial"/>
                <w:sz w:val="24"/>
              </w:rPr>
              <w:t>1d.</w:t>
            </w:r>
          </w:p>
        </w:tc>
        <w:tc>
          <w:tcPr>
            <w:tcW w:w="5580" w:type="dxa"/>
            <w:tcBorders>
              <w:top w:val="single" w:sz="4" w:space="0" w:color="auto"/>
              <w:left w:val="single" w:sz="4" w:space="0" w:color="auto"/>
              <w:bottom w:val="single" w:sz="4" w:space="0" w:color="auto"/>
              <w:right w:val="single" w:sz="4" w:space="0" w:color="auto"/>
            </w:tcBorders>
          </w:tcPr>
          <w:p w14:paraId="20A4EBB9" w14:textId="77777777" w:rsidR="002D1A44" w:rsidRPr="00800751" w:rsidRDefault="002D1A44" w:rsidP="00F0735D">
            <w:pPr>
              <w:pStyle w:val="BodyText"/>
              <w:rPr>
                <w:rFonts w:ascii="Arial" w:hAnsi="Arial" w:cs="Arial"/>
                <w:sz w:val="24"/>
              </w:rPr>
            </w:pPr>
            <w:r w:rsidRPr="00800751">
              <w:rPr>
                <w:rFonts w:ascii="Arial" w:hAnsi="Arial" w:cs="Arial"/>
                <w:sz w:val="24"/>
              </w:rPr>
              <w:t>Child/youth previously received TBS while a member of the certified class?</w:t>
            </w:r>
          </w:p>
          <w:p w14:paraId="71F3DAAA" w14:textId="77777777" w:rsidR="002D1A44" w:rsidRPr="00800751" w:rsidRDefault="002D1A44" w:rsidP="00F0735D">
            <w:pPr>
              <w:pStyle w:val="BodyText"/>
              <w:rPr>
                <w:rFonts w:ascii="Arial" w:hAnsi="Arial" w:cs="Arial"/>
                <w:sz w:val="16"/>
              </w:rPr>
            </w:pPr>
          </w:p>
        </w:tc>
        <w:tc>
          <w:tcPr>
            <w:tcW w:w="540" w:type="dxa"/>
            <w:tcBorders>
              <w:top w:val="single" w:sz="4" w:space="0" w:color="auto"/>
              <w:left w:val="single" w:sz="4" w:space="0" w:color="auto"/>
              <w:bottom w:val="single" w:sz="4" w:space="0" w:color="auto"/>
              <w:right w:val="single" w:sz="4" w:space="0" w:color="auto"/>
            </w:tcBorders>
          </w:tcPr>
          <w:p w14:paraId="3318B062" w14:textId="77777777" w:rsidR="002D1A44" w:rsidRPr="00800751" w:rsidRDefault="002D1A44" w:rsidP="00F0735D">
            <w:pPr>
              <w:pStyle w:val="BodyText"/>
              <w:rPr>
                <w:rFonts w:ascii="Arial" w:hAnsi="Arial" w:cs="Arial"/>
                <w:sz w:val="24"/>
              </w:rPr>
            </w:pPr>
          </w:p>
        </w:tc>
        <w:tc>
          <w:tcPr>
            <w:tcW w:w="540" w:type="dxa"/>
            <w:tcBorders>
              <w:top w:val="single" w:sz="4" w:space="0" w:color="auto"/>
              <w:left w:val="single" w:sz="4" w:space="0" w:color="auto"/>
              <w:bottom w:val="single" w:sz="4" w:space="0" w:color="auto"/>
              <w:right w:val="single" w:sz="4" w:space="0" w:color="auto"/>
            </w:tcBorders>
          </w:tcPr>
          <w:p w14:paraId="5533668F" w14:textId="77777777" w:rsidR="002D1A44" w:rsidRPr="00800751" w:rsidRDefault="002D1A44" w:rsidP="00F0735D">
            <w:pPr>
              <w:pStyle w:val="BodyText"/>
              <w:rPr>
                <w:rFonts w:ascii="Arial" w:hAnsi="Arial" w:cs="Arial"/>
                <w:sz w:val="24"/>
              </w:rPr>
            </w:pPr>
          </w:p>
        </w:tc>
        <w:tc>
          <w:tcPr>
            <w:tcW w:w="7290" w:type="dxa"/>
            <w:tcBorders>
              <w:top w:val="single" w:sz="4" w:space="0" w:color="auto"/>
              <w:left w:val="single" w:sz="4" w:space="0" w:color="auto"/>
              <w:bottom w:val="single" w:sz="4" w:space="0" w:color="auto"/>
              <w:right w:val="single" w:sz="4" w:space="0" w:color="auto"/>
            </w:tcBorders>
          </w:tcPr>
          <w:p w14:paraId="2FF25650" w14:textId="77777777" w:rsidR="002D1A44" w:rsidRPr="00800751" w:rsidRDefault="002D1A44" w:rsidP="00F0735D">
            <w:pPr>
              <w:pStyle w:val="BodyText"/>
              <w:rPr>
                <w:rFonts w:ascii="Arial" w:hAnsi="Arial" w:cs="Arial"/>
                <w:sz w:val="24"/>
              </w:rPr>
            </w:pPr>
            <w:r w:rsidRPr="00800751">
              <w:rPr>
                <w:rFonts w:ascii="Arial" w:hAnsi="Arial" w:cs="Arial"/>
                <w:b/>
                <w:sz w:val="24"/>
                <w:u w:val="single"/>
              </w:rPr>
              <w:t>NOTE</w:t>
            </w:r>
            <w:r w:rsidRPr="00800751">
              <w:rPr>
                <w:rFonts w:ascii="Arial" w:hAnsi="Arial" w:cs="Arial"/>
                <w:b/>
                <w:sz w:val="24"/>
              </w:rPr>
              <w:t>:</w:t>
            </w:r>
            <w:r w:rsidRPr="00800751">
              <w:rPr>
                <w:rFonts w:ascii="Arial" w:hAnsi="Arial" w:cs="Arial"/>
                <w:sz w:val="24"/>
              </w:rPr>
              <w:t xml:space="preserve"> Review prior TBS notification or other documentation.</w:t>
            </w:r>
          </w:p>
        </w:tc>
      </w:tr>
      <w:tr w:rsidR="00800751" w:rsidRPr="00800751" w14:paraId="5DB85E70" w14:textId="77777777" w:rsidTr="00AA453D">
        <w:trPr>
          <w:gridAfter w:val="1"/>
          <w:wAfter w:w="270" w:type="dxa"/>
        </w:trPr>
        <w:tc>
          <w:tcPr>
            <w:tcW w:w="6300" w:type="dxa"/>
            <w:gridSpan w:val="2"/>
            <w:tcBorders>
              <w:top w:val="single" w:sz="4" w:space="0" w:color="auto"/>
              <w:left w:val="single" w:sz="4" w:space="0" w:color="auto"/>
              <w:bottom w:val="single" w:sz="4" w:space="0" w:color="auto"/>
              <w:right w:val="nil"/>
            </w:tcBorders>
            <w:shd w:val="clear" w:color="auto" w:fill="FFFFFF"/>
          </w:tcPr>
          <w:p w14:paraId="5C12EFB5" w14:textId="77777777" w:rsidR="00B36AB1" w:rsidRPr="00800751" w:rsidRDefault="002D1A44" w:rsidP="00EC7247">
            <w:pPr>
              <w:pStyle w:val="BodyText"/>
              <w:numPr>
                <w:ilvl w:val="1"/>
                <w:numId w:val="120"/>
              </w:numPr>
              <w:tabs>
                <w:tab w:val="clear" w:pos="1080"/>
                <w:tab w:val="num" w:pos="612"/>
              </w:tabs>
              <w:spacing w:after="120"/>
              <w:ind w:hanging="1080"/>
              <w:rPr>
                <w:rFonts w:ascii="Arial" w:hAnsi="Arial" w:cs="Arial"/>
                <w:i/>
                <w:sz w:val="22"/>
              </w:rPr>
            </w:pPr>
            <w:r w:rsidRPr="00800751">
              <w:rPr>
                <w:rFonts w:ascii="Arial" w:hAnsi="Arial" w:cs="Arial"/>
              </w:rPr>
              <w:br w:type="page"/>
            </w:r>
            <w:r w:rsidRPr="00800751">
              <w:rPr>
                <w:rFonts w:ascii="Arial" w:hAnsi="Arial" w:cs="Arial"/>
                <w:i/>
                <w:sz w:val="22"/>
              </w:rPr>
              <w:t>DMH Information Notice No. 08-38</w:t>
            </w:r>
            <w:r w:rsidR="00F062D1" w:rsidRPr="00800751">
              <w:rPr>
                <w:rFonts w:ascii="Arial" w:hAnsi="Arial" w:cs="Arial"/>
                <w:i/>
                <w:sz w:val="22"/>
              </w:rPr>
              <w:t xml:space="preserve"> </w:t>
            </w:r>
          </w:p>
          <w:p w14:paraId="5D82E9F7" w14:textId="77777777" w:rsidR="00B36AB1" w:rsidRPr="00800751" w:rsidRDefault="00F062D1" w:rsidP="00EC7247">
            <w:pPr>
              <w:pStyle w:val="BodyText"/>
              <w:numPr>
                <w:ilvl w:val="1"/>
                <w:numId w:val="120"/>
              </w:numPr>
              <w:tabs>
                <w:tab w:val="clear" w:pos="1080"/>
                <w:tab w:val="num" w:pos="612"/>
              </w:tabs>
              <w:spacing w:after="120"/>
              <w:ind w:hanging="1080"/>
              <w:rPr>
                <w:rFonts w:ascii="Arial" w:hAnsi="Arial" w:cs="Arial"/>
                <w:i/>
                <w:sz w:val="22"/>
              </w:rPr>
            </w:pPr>
            <w:r w:rsidRPr="00800751">
              <w:rPr>
                <w:rFonts w:ascii="Arial" w:hAnsi="Arial" w:cs="Arial"/>
                <w:i/>
                <w:sz w:val="22"/>
              </w:rPr>
              <w:t xml:space="preserve">DMH Information Notice No. </w:t>
            </w:r>
            <w:r w:rsidR="00B36AB1" w:rsidRPr="00800751">
              <w:rPr>
                <w:rFonts w:ascii="Arial" w:hAnsi="Arial" w:cs="Arial"/>
                <w:i/>
                <w:sz w:val="22"/>
              </w:rPr>
              <w:t>09-10, Enclosure</w:t>
            </w:r>
            <w:r w:rsidR="007857E5" w:rsidRPr="00800751">
              <w:rPr>
                <w:rFonts w:ascii="Arial" w:hAnsi="Arial" w:cs="Arial"/>
                <w:i/>
                <w:sz w:val="22"/>
              </w:rPr>
              <w:t xml:space="preserve"> 1</w:t>
            </w:r>
          </w:p>
          <w:p w14:paraId="02568233" w14:textId="77777777" w:rsidR="002D1A44" w:rsidRPr="00800751" w:rsidRDefault="00B36AB1" w:rsidP="000560B2">
            <w:pPr>
              <w:pStyle w:val="BodyText"/>
              <w:numPr>
                <w:ilvl w:val="1"/>
                <w:numId w:val="120"/>
              </w:numPr>
              <w:tabs>
                <w:tab w:val="clear" w:pos="1080"/>
                <w:tab w:val="num" w:pos="612"/>
              </w:tabs>
              <w:ind w:hanging="1080"/>
              <w:rPr>
                <w:rFonts w:ascii="Arial" w:hAnsi="Arial" w:cs="Arial"/>
                <w:i/>
                <w:sz w:val="22"/>
              </w:rPr>
            </w:pPr>
            <w:r w:rsidRPr="00800751">
              <w:rPr>
                <w:rFonts w:ascii="Arial" w:hAnsi="Arial" w:cs="Arial"/>
                <w:i/>
                <w:sz w:val="22"/>
              </w:rPr>
              <w:t xml:space="preserve">DMH Information Notice No. 10-20, Enclosures 1 &amp; 2 </w:t>
            </w:r>
            <w:r w:rsidR="00222195" w:rsidRPr="00800751">
              <w:rPr>
                <w:rFonts w:ascii="Arial" w:hAnsi="Arial" w:cs="Arial"/>
                <w:i/>
                <w:sz w:val="22"/>
              </w:rPr>
              <w:br/>
            </w:r>
          </w:p>
        </w:tc>
        <w:tc>
          <w:tcPr>
            <w:tcW w:w="8370" w:type="dxa"/>
            <w:gridSpan w:val="3"/>
            <w:tcBorders>
              <w:top w:val="single" w:sz="4" w:space="0" w:color="auto"/>
              <w:left w:val="single" w:sz="4" w:space="0" w:color="auto"/>
              <w:bottom w:val="single" w:sz="4" w:space="0" w:color="auto"/>
              <w:right w:val="single" w:sz="4" w:space="0" w:color="auto"/>
            </w:tcBorders>
            <w:shd w:val="clear" w:color="auto" w:fill="FFFFFF"/>
          </w:tcPr>
          <w:p w14:paraId="4BCD8D5B" w14:textId="77777777" w:rsidR="002D1A44" w:rsidRPr="00800751" w:rsidRDefault="002D1A44" w:rsidP="00222D1D">
            <w:pPr>
              <w:pStyle w:val="BodyText"/>
              <w:spacing w:after="120"/>
              <w:rPr>
                <w:rFonts w:ascii="Arial" w:hAnsi="Arial" w:cs="Arial"/>
                <w:b/>
                <w:sz w:val="24"/>
              </w:rPr>
            </w:pPr>
            <w:r w:rsidRPr="00800751">
              <w:rPr>
                <w:rFonts w:ascii="Arial" w:hAnsi="Arial" w:cs="Arial"/>
                <w:b/>
                <w:sz w:val="24"/>
                <w:u w:val="single"/>
              </w:rPr>
              <w:t>OUT OF COMPLIANCE</w:t>
            </w:r>
            <w:r w:rsidRPr="00800751">
              <w:rPr>
                <w:rFonts w:ascii="Arial" w:hAnsi="Arial" w:cs="Arial"/>
                <w:b/>
                <w:sz w:val="24"/>
              </w:rPr>
              <w:t xml:space="preserve">:  </w:t>
            </w:r>
          </w:p>
          <w:p w14:paraId="27B4CA0F" w14:textId="77777777" w:rsidR="002D1A44" w:rsidRPr="00800751" w:rsidRDefault="002D1A44" w:rsidP="00F0735D">
            <w:pPr>
              <w:pStyle w:val="BodyText"/>
              <w:numPr>
                <w:ilvl w:val="0"/>
                <w:numId w:val="120"/>
              </w:numPr>
              <w:rPr>
                <w:rFonts w:ascii="Arial" w:hAnsi="Arial" w:cs="Arial"/>
                <w:sz w:val="24"/>
              </w:rPr>
            </w:pPr>
            <w:r w:rsidRPr="00800751">
              <w:rPr>
                <w:rFonts w:ascii="Arial" w:hAnsi="Arial" w:cs="Arial"/>
                <w:sz w:val="24"/>
              </w:rPr>
              <w:t xml:space="preserve">Beneficiary is not a member of the certified class listed in </w:t>
            </w:r>
            <w:r w:rsidR="00330761" w:rsidRPr="00800751">
              <w:rPr>
                <w:rFonts w:ascii="Arial" w:hAnsi="Arial" w:cs="Arial"/>
                <w:sz w:val="24"/>
              </w:rPr>
              <w:t>1</w:t>
            </w:r>
            <w:r w:rsidRPr="00800751">
              <w:rPr>
                <w:rFonts w:ascii="Arial" w:hAnsi="Arial" w:cs="Arial"/>
                <w:sz w:val="24"/>
              </w:rPr>
              <w:t>a-d</w:t>
            </w:r>
            <w:r w:rsidR="00BE71C2" w:rsidRPr="00800751">
              <w:rPr>
                <w:rFonts w:ascii="Arial" w:hAnsi="Arial" w:cs="Arial"/>
                <w:sz w:val="24"/>
              </w:rPr>
              <w:t>.</w:t>
            </w:r>
          </w:p>
        </w:tc>
      </w:tr>
      <w:tr w:rsidR="00800751" w:rsidRPr="00800751" w14:paraId="3503BC12" w14:textId="77777777" w:rsidTr="00656D03">
        <w:trPr>
          <w:gridAfter w:val="1"/>
          <w:wAfter w:w="270" w:type="dxa"/>
        </w:trPr>
        <w:tc>
          <w:tcPr>
            <w:tcW w:w="14670" w:type="dxa"/>
            <w:gridSpan w:val="5"/>
            <w:tcBorders>
              <w:top w:val="single" w:sz="4" w:space="0" w:color="auto"/>
              <w:left w:val="single" w:sz="4" w:space="0" w:color="auto"/>
              <w:bottom w:val="single" w:sz="4" w:space="0" w:color="auto"/>
              <w:right w:val="single" w:sz="4" w:space="0" w:color="auto"/>
            </w:tcBorders>
            <w:shd w:val="pct20" w:color="auto" w:fill="FFFFFF"/>
          </w:tcPr>
          <w:p w14:paraId="050BE959" w14:textId="77777777" w:rsidR="002D1A44" w:rsidRPr="00800751" w:rsidRDefault="002D1A44" w:rsidP="00F0735D">
            <w:pPr>
              <w:pStyle w:val="BodyText"/>
              <w:rPr>
                <w:rFonts w:ascii="Arial" w:hAnsi="Arial" w:cs="Arial"/>
                <w:b/>
                <w:sz w:val="24"/>
                <w:u w:val="single"/>
              </w:rPr>
            </w:pPr>
            <w:r w:rsidRPr="00800751">
              <w:rPr>
                <w:rFonts w:ascii="Arial" w:hAnsi="Arial" w:cs="Arial"/>
                <w:b/>
                <w:sz w:val="24"/>
                <w:szCs w:val="24"/>
              </w:rPr>
              <w:t>Documentation</w:t>
            </w:r>
            <w:r w:rsidRPr="00800751">
              <w:rPr>
                <w:rFonts w:ascii="Arial" w:hAnsi="Arial" w:cs="Arial"/>
                <w:sz w:val="24"/>
                <w:szCs w:val="24"/>
              </w:rPr>
              <w:t xml:space="preserve">: </w:t>
            </w:r>
            <w:r w:rsidR="000574A9" w:rsidRPr="00800751">
              <w:rPr>
                <w:rFonts w:ascii="Arial" w:hAnsi="Arial" w:cs="Arial"/>
                <w:sz w:val="24"/>
                <w:szCs w:val="24"/>
              </w:rPr>
              <w:t>List documents reviewed that demonstrate compliance and provides specific explanation of reason(s) for in compliance or out of compliance.</w:t>
            </w:r>
          </w:p>
        </w:tc>
      </w:tr>
      <w:tr w:rsidR="00800751" w:rsidRPr="00800751" w14:paraId="4074AB2B" w14:textId="77777777" w:rsidTr="00656D03">
        <w:trPr>
          <w:trHeight w:val="1950"/>
        </w:trPr>
        <w:tc>
          <w:tcPr>
            <w:tcW w:w="720" w:type="dxa"/>
            <w:tcBorders>
              <w:top w:val="single" w:sz="4" w:space="0" w:color="auto"/>
              <w:left w:val="single" w:sz="4" w:space="0" w:color="auto"/>
              <w:bottom w:val="single" w:sz="4" w:space="0" w:color="auto"/>
              <w:right w:val="nil"/>
            </w:tcBorders>
          </w:tcPr>
          <w:p w14:paraId="6B52D5FA" w14:textId="77777777" w:rsidR="002D1A44" w:rsidRPr="00800751" w:rsidRDefault="003E72B7" w:rsidP="00F0735D">
            <w:pPr>
              <w:pStyle w:val="BodyText"/>
              <w:rPr>
                <w:rFonts w:ascii="Arial" w:hAnsi="Arial" w:cs="Arial"/>
                <w:sz w:val="24"/>
              </w:rPr>
            </w:pPr>
            <w:r w:rsidRPr="00800751">
              <w:rPr>
                <w:rFonts w:ascii="Arial" w:hAnsi="Arial" w:cs="Arial"/>
                <w:sz w:val="24"/>
              </w:rPr>
              <w:lastRenderedPageBreak/>
              <w:t>2</w:t>
            </w:r>
            <w:r w:rsidR="002D1A44" w:rsidRPr="00800751">
              <w:rPr>
                <w:rFonts w:ascii="Arial" w:hAnsi="Arial" w:cs="Arial"/>
                <w:sz w:val="24"/>
              </w:rPr>
              <w:t>.</w:t>
            </w:r>
          </w:p>
          <w:p w14:paraId="63E7D70C" w14:textId="77777777" w:rsidR="002D1A44" w:rsidRPr="00800751" w:rsidRDefault="002D1A44" w:rsidP="005556E1">
            <w:pPr>
              <w:pStyle w:val="BodyText"/>
              <w:spacing w:after="120"/>
              <w:rPr>
                <w:rFonts w:ascii="Arial" w:hAnsi="Arial" w:cs="Arial"/>
                <w:sz w:val="24"/>
              </w:rPr>
            </w:pPr>
          </w:p>
          <w:p w14:paraId="5031D1AF" w14:textId="77777777" w:rsidR="002D1A44" w:rsidRPr="00800751" w:rsidRDefault="003E72B7" w:rsidP="00F0735D">
            <w:pPr>
              <w:pStyle w:val="BodyText"/>
              <w:rPr>
                <w:rFonts w:ascii="Arial" w:hAnsi="Arial" w:cs="Arial"/>
                <w:sz w:val="24"/>
              </w:rPr>
            </w:pPr>
            <w:r w:rsidRPr="00800751">
              <w:rPr>
                <w:rFonts w:ascii="Arial" w:hAnsi="Arial" w:cs="Arial"/>
                <w:sz w:val="24"/>
              </w:rPr>
              <w:t>2</w:t>
            </w:r>
            <w:r w:rsidR="002D1A44" w:rsidRPr="00800751">
              <w:rPr>
                <w:rFonts w:ascii="Arial" w:hAnsi="Arial" w:cs="Arial"/>
                <w:sz w:val="24"/>
              </w:rPr>
              <w:t>a.</w:t>
            </w:r>
          </w:p>
        </w:tc>
        <w:tc>
          <w:tcPr>
            <w:tcW w:w="5580" w:type="dxa"/>
            <w:tcBorders>
              <w:top w:val="single" w:sz="4" w:space="0" w:color="auto"/>
              <w:left w:val="single" w:sz="4" w:space="0" w:color="auto"/>
              <w:bottom w:val="single" w:sz="4" w:space="0" w:color="auto"/>
              <w:right w:val="single" w:sz="4" w:space="0" w:color="auto"/>
            </w:tcBorders>
          </w:tcPr>
          <w:p w14:paraId="2245F6C0" w14:textId="77777777" w:rsidR="002D1A44" w:rsidRPr="00800751" w:rsidRDefault="002D1A44" w:rsidP="005556E1">
            <w:pPr>
              <w:pStyle w:val="BodyText"/>
              <w:spacing w:after="120"/>
              <w:rPr>
                <w:rFonts w:ascii="Arial" w:hAnsi="Arial" w:cs="Arial"/>
                <w:sz w:val="24"/>
              </w:rPr>
            </w:pPr>
            <w:r w:rsidRPr="00800751">
              <w:rPr>
                <w:rFonts w:ascii="Arial" w:hAnsi="Arial" w:cs="Arial"/>
                <w:sz w:val="24"/>
              </w:rPr>
              <w:t xml:space="preserve">Does the plan for TBS </w:t>
            </w:r>
            <w:r w:rsidR="00E3280E" w:rsidRPr="00800751">
              <w:rPr>
                <w:rFonts w:ascii="Arial" w:hAnsi="Arial" w:cs="Arial"/>
                <w:sz w:val="24"/>
              </w:rPr>
              <w:t xml:space="preserve">document </w:t>
            </w:r>
            <w:r w:rsidR="00A857EA" w:rsidRPr="00800751">
              <w:rPr>
                <w:rFonts w:ascii="Arial" w:hAnsi="Arial" w:cs="Arial"/>
                <w:sz w:val="24"/>
              </w:rPr>
              <w:t xml:space="preserve">the following </w:t>
            </w:r>
            <w:r w:rsidR="007753F8" w:rsidRPr="00800751">
              <w:rPr>
                <w:rFonts w:ascii="Arial" w:hAnsi="Arial" w:cs="Arial"/>
                <w:sz w:val="24"/>
              </w:rPr>
              <w:t>(</w:t>
            </w:r>
            <w:r w:rsidR="00E3280E" w:rsidRPr="00800751">
              <w:rPr>
                <w:rFonts w:ascii="Arial" w:hAnsi="Arial" w:cs="Arial"/>
                <w:sz w:val="24"/>
              </w:rPr>
              <w:t>2</w:t>
            </w:r>
            <w:r w:rsidR="00A857EA" w:rsidRPr="00800751">
              <w:rPr>
                <w:rFonts w:ascii="Arial" w:hAnsi="Arial" w:cs="Arial"/>
                <w:sz w:val="24"/>
              </w:rPr>
              <w:t>a-e</w:t>
            </w:r>
            <w:r w:rsidR="007753F8" w:rsidRPr="00800751">
              <w:rPr>
                <w:rFonts w:ascii="Arial" w:hAnsi="Arial" w:cs="Arial"/>
                <w:sz w:val="24"/>
              </w:rPr>
              <w:t>)</w:t>
            </w:r>
            <w:r w:rsidRPr="00800751">
              <w:rPr>
                <w:rFonts w:ascii="Arial" w:hAnsi="Arial" w:cs="Arial"/>
                <w:sz w:val="24"/>
              </w:rPr>
              <w:t>:</w:t>
            </w:r>
          </w:p>
          <w:p w14:paraId="7117E4DC" w14:textId="77777777" w:rsidR="002D1A44" w:rsidRPr="00800751" w:rsidRDefault="002D1A44" w:rsidP="00F0735D">
            <w:pPr>
              <w:pStyle w:val="BodyText"/>
              <w:rPr>
                <w:rFonts w:ascii="Arial" w:hAnsi="Arial" w:cs="Arial"/>
                <w:sz w:val="24"/>
              </w:rPr>
            </w:pPr>
            <w:r w:rsidRPr="00800751">
              <w:rPr>
                <w:rFonts w:ascii="Arial" w:hAnsi="Arial" w:cs="Arial"/>
                <w:sz w:val="24"/>
              </w:rPr>
              <w:t>Specific target behaviors or symptoms that are jeopardizing the current place of residence or presenting a barrier to transitions</w:t>
            </w:r>
            <w:r w:rsidR="00991F63" w:rsidRPr="00800751">
              <w:rPr>
                <w:rFonts w:ascii="Arial" w:hAnsi="Arial" w:cs="Arial"/>
                <w:sz w:val="24"/>
              </w:rPr>
              <w:t xml:space="preserve"> (</w:t>
            </w:r>
            <w:r w:rsidRPr="00800751">
              <w:rPr>
                <w:rFonts w:ascii="Arial" w:hAnsi="Arial" w:cs="Arial"/>
                <w:sz w:val="24"/>
              </w:rPr>
              <w:t>e.g. temper tantrums, property destruction, and assaultive behavior in school</w:t>
            </w:r>
            <w:r w:rsidR="00991F63" w:rsidRPr="00800751">
              <w:rPr>
                <w:rFonts w:ascii="Arial" w:hAnsi="Arial" w:cs="Arial"/>
                <w:sz w:val="24"/>
              </w:rPr>
              <w:t>)</w:t>
            </w:r>
            <w:r w:rsidRPr="00800751">
              <w:rPr>
                <w:rFonts w:ascii="Arial" w:hAnsi="Arial" w:cs="Arial"/>
                <w:sz w:val="24"/>
              </w:rPr>
              <w:t>?</w:t>
            </w:r>
          </w:p>
        </w:tc>
        <w:tc>
          <w:tcPr>
            <w:tcW w:w="540" w:type="dxa"/>
            <w:tcBorders>
              <w:top w:val="single" w:sz="4" w:space="0" w:color="auto"/>
              <w:left w:val="nil"/>
              <w:bottom w:val="single" w:sz="4" w:space="0" w:color="auto"/>
              <w:right w:val="nil"/>
            </w:tcBorders>
          </w:tcPr>
          <w:p w14:paraId="3CB3C635" w14:textId="77777777" w:rsidR="002D1A44" w:rsidRPr="00800751" w:rsidRDefault="002D1A44" w:rsidP="00F0735D">
            <w:pPr>
              <w:pStyle w:val="BodyText"/>
              <w:rPr>
                <w:rFonts w:ascii="Arial" w:hAnsi="Arial" w:cs="Arial"/>
                <w:sz w:val="24"/>
              </w:rPr>
            </w:pPr>
          </w:p>
        </w:tc>
        <w:tc>
          <w:tcPr>
            <w:tcW w:w="540" w:type="dxa"/>
            <w:tcBorders>
              <w:top w:val="single" w:sz="4" w:space="0" w:color="auto"/>
              <w:left w:val="single" w:sz="4" w:space="0" w:color="auto"/>
              <w:bottom w:val="single" w:sz="4" w:space="0" w:color="auto"/>
              <w:right w:val="single" w:sz="4" w:space="0" w:color="auto"/>
            </w:tcBorders>
          </w:tcPr>
          <w:p w14:paraId="57C7A383" w14:textId="77777777" w:rsidR="002D1A44" w:rsidRPr="00800751" w:rsidRDefault="002D1A44" w:rsidP="00F0735D">
            <w:pPr>
              <w:pStyle w:val="BodyText"/>
              <w:rPr>
                <w:rFonts w:ascii="Arial" w:hAnsi="Arial" w:cs="Arial"/>
                <w:sz w:val="24"/>
              </w:rPr>
            </w:pP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tcPr>
          <w:p w14:paraId="20D8C4A3" w14:textId="77777777" w:rsidR="002D1A44" w:rsidRPr="00800751" w:rsidRDefault="002D1A44" w:rsidP="00F0735D">
            <w:pPr>
              <w:pStyle w:val="BodyText"/>
              <w:rPr>
                <w:rFonts w:ascii="Arial" w:hAnsi="Arial" w:cs="Arial"/>
                <w:sz w:val="24"/>
                <w:u w:val="single"/>
              </w:rPr>
            </w:pPr>
            <w:r w:rsidRPr="00800751">
              <w:rPr>
                <w:rFonts w:ascii="Arial" w:hAnsi="Arial" w:cs="Arial"/>
                <w:b/>
                <w:sz w:val="24"/>
                <w:u w:val="single"/>
              </w:rPr>
              <w:t>NOTE</w:t>
            </w:r>
            <w:r w:rsidRPr="00800751">
              <w:rPr>
                <w:rFonts w:ascii="Arial" w:hAnsi="Arial" w:cs="Arial"/>
                <w:b/>
                <w:sz w:val="24"/>
              </w:rPr>
              <w:t>:</w:t>
            </w:r>
            <w:r w:rsidRPr="00800751">
              <w:rPr>
                <w:rFonts w:ascii="Arial" w:hAnsi="Arial" w:cs="Arial"/>
                <w:sz w:val="24"/>
              </w:rPr>
              <w:t xml:space="preserve"> </w:t>
            </w:r>
            <w:r w:rsidR="00A857EA" w:rsidRPr="00800751">
              <w:rPr>
                <w:rFonts w:ascii="Arial" w:hAnsi="Arial" w:cs="Arial"/>
                <w:sz w:val="24"/>
              </w:rPr>
              <w:t xml:space="preserve"> Focus on presence of elements 2a-e</w:t>
            </w:r>
            <w:r w:rsidRPr="00800751">
              <w:rPr>
                <w:rFonts w:ascii="Arial" w:hAnsi="Arial" w:cs="Arial"/>
                <w:sz w:val="24"/>
              </w:rPr>
              <w:t>.</w:t>
            </w:r>
          </w:p>
          <w:p w14:paraId="36FC7835" w14:textId="77777777" w:rsidR="002D1A44" w:rsidRPr="00800751" w:rsidRDefault="002D1A44" w:rsidP="00F0735D">
            <w:pPr>
              <w:pStyle w:val="BodyText"/>
              <w:rPr>
                <w:rFonts w:ascii="Arial" w:hAnsi="Arial" w:cs="Arial"/>
                <w:sz w:val="24"/>
                <w:u w:val="single"/>
              </w:rPr>
            </w:pPr>
          </w:p>
          <w:p w14:paraId="0E9C5EAD" w14:textId="77777777" w:rsidR="002D1A44" w:rsidRPr="00800751" w:rsidRDefault="002D1A44" w:rsidP="00F0735D">
            <w:pPr>
              <w:pStyle w:val="BodyText"/>
              <w:numPr>
                <w:ilvl w:val="0"/>
                <w:numId w:val="65"/>
              </w:numPr>
              <w:rPr>
                <w:rFonts w:ascii="Arial" w:hAnsi="Arial" w:cs="Arial"/>
                <w:sz w:val="24"/>
              </w:rPr>
            </w:pPr>
            <w:r w:rsidRPr="00800751">
              <w:rPr>
                <w:rFonts w:ascii="Arial" w:hAnsi="Arial" w:cs="Arial"/>
                <w:sz w:val="24"/>
              </w:rPr>
              <w:t>Review plan for TBS.</w:t>
            </w:r>
          </w:p>
          <w:p w14:paraId="1FE8C906" w14:textId="77777777" w:rsidR="002D1A44" w:rsidRPr="00800751" w:rsidRDefault="002D1A44" w:rsidP="00F0735D">
            <w:pPr>
              <w:pStyle w:val="BodyText"/>
              <w:rPr>
                <w:rFonts w:ascii="Arial" w:hAnsi="Arial" w:cs="Arial"/>
                <w:sz w:val="24"/>
              </w:rPr>
            </w:pPr>
          </w:p>
        </w:tc>
      </w:tr>
      <w:tr w:rsidR="00800751" w:rsidRPr="00800751" w14:paraId="4FF62030" w14:textId="77777777" w:rsidTr="00656D03">
        <w:tc>
          <w:tcPr>
            <w:tcW w:w="720" w:type="dxa"/>
            <w:tcBorders>
              <w:top w:val="single" w:sz="4" w:space="0" w:color="auto"/>
              <w:left w:val="single" w:sz="4" w:space="0" w:color="auto"/>
              <w:bottom w:val="single" w:sz="4" w:space="0" w:color="auto"/>
              <w:right w:val="single" w:sz="4" w:space="0" w:color="auto"/>
            </w:tcBorders>
          </w:tcPr>
          <w:p w14:paraId="56D76F1B" w14:textId="77777777" w:rsidR="002D1A44" w:rsidRPr="00800751" w:rsidRDefault="003E72B7" w:rsidP="00F0735D">
            <w:pPr>
              <w:pStyle w:val="BodyText"/>
              <w:rPr>
                <w:rFonts w:ascii="Arial" w:hAnsi="Arial" w:cs="Arial"/>
                <w:sz w:val="24"/>
              </w:rPr>
            </w:pPr>
            <w:r w:rsidRPr="00800751">
              <w:rPr>
                <w:rFonts w:ascii="Arial" w:hAnsi="Arial" w:cs="Arial"/>
                <w:sz w:val="24"/>
              </w:rPr>
              <w:t>2</w:t>
            </w:r>
            <w:r w:rsidR="002D1A44" w:rsidRPr="00800751">
              <w:rPr>
                <w:rFonts w:ascii="Arial" w:hAnsi="Arial" w:cs="Arial"/>
                <w:sz w:val="24"/>
              </w:rPr>
              <w:t>b.</w:t>
            </w:r>
          </w:p>
        </w:tc>
        <w:tc>
          <w:tcPr>
            <w:tcW w:w="5580" w:type="dxa"/>
            <w:tcBorders>
              <w:top w:val="single" w:sz="4" w:space="0" w:color="auto"/>
              <w:left w:val="single" w:sz="4" w:space="0" w:color="auto"/>
              <w:bottom w:val="single" w:sz="4" w:space="0" w:color="auto"/>
              <w:right w:val="single" w:sz="4" w:space="0" w:color="auto"/>
            </w:tcBorders>
          </w:tcPr>
          <w:p w14:paraId="21CE3A86" w14:textId="77777777" w:rsidR="002D1A44" w:rsidRPr="00800751" w:rsidRDefault="002D1A44" w:rsidP="00F0735D">
            <w:pPr>
              <w:pStyle w:val="BodyText"/>
              <w:rPr>
                <w:rFonts w:ascii="Arial" w:hAnsi="Arial" w:cs="Arial"/>
                <w:sz w:val="24"/>
              </w:rPr>
            </w:pPr>
            <w:r w:rsidRPr="00800751">
              <w:rPr>
                <w:rFonts w:ascii="Arial" w:hAnsi="Arial" w:cs="Arial"/>
                <w:sz w:val="24"/>
              </w:rPr>
              <w:t>Specific interventions to resolve behaviors or symptoms, such as anger management techniques?</w:t>
            </w:r>
          </w:p>
        </w:tc>
        <w:tc>
          <w:tcPr>
            <w:tcW w:w="540" w:type="dxa"/>
            <w:tcBorders>
              <w:top w:val="single" w:sz="4" w:space="0" w:color="auto"/>
              <w:left w:val="single" w:sz="4" w:space="0" w:color="auto"/>
              <w:bottom w:val="single" w:sz="4" w:space="0" w:color="auto"/>
              <w:right w:val="single" w:sz="4" w:space="0" w:color="auto"/>
            </w:tcBorders>
          </w:tcPr>
          <w:p w14:paraId="7FA7E6BD" w14:textId="77777777" w:rsidR="002D1A44" w:rsidRPr="00800751" w:rsidRDefault="002D1A44" w:rsidP="00F0735D">
            <w:pPr>
              <w:pStyle w:val="BodyText"/>
              <w:rPr>
                <w:rFonts w:ascii="Arial" w:hAnsi="Arial" w:cs="Arial"/>
                <w:sz w:val="24"/>
              </w:rPr>
            </w:pPr>
          </w:p>
        </w:tc>
        <w:tc>
          <w:tcPr>
            <w:tcW w:w="540" w:type="dxa"/>
            <w:tcBorders>
              <w:top w:val="single" w:sz="4" w:space="0" w:color="auto"/>
              <w:left w:val="single" w:sz="4" w:space="0" w:color="auto"/>
              <w:bottom w:val="single" w:sz="4" w:space="0" w:color="auto"/>
              <w:right w:val="single" w:sz="4" w:space="0" w:color="auto"/>
            </w:tcBorders>
          </w:tcPr>
          <w:p w14:paraId="674BEC79" w14:textId="77777777" w:rsidR="002D1A44" w:rsidRPr="00800751" w:rsidRDefault="002D1A44" w:rsidP="00F0735D">
            <w:pPr>
              <w:pStyle w:val="BodyText"/>
              <w:rPr>
                <w:rFonts w:ascii="Arial" w:hAnsi="Arial" w:cs="Arial"/>
                <w:sz w:val="24"/>
              </w:rPr>
            </w:pPr>
          </w:p>
        </w:tc>
        <w:tc>
          <w:tcPr>
            <w:tcW w:w="7560" w:type="dxa"/>
            <w:gridSpan w:val="2"/>
            <w:tcBorders>
              <w:top w:val="single" w:sz="4" w:space="0" w:color="auto"/>
              <w:left w:val="single" w:sz="4" w:space="0" w:color="auto"/>
              <w:bottom w:val="single" w:sz="4" w:space="0" w:color="auto"/>
              <w:right w:val="single" w:sz="4" w:space="0" w:color="auto"/>
            </w:tcBorders>
          </w:tcPr>
          <w:p w14:paraId="66BBDC0F" w14:textId="77777777" w:rsidR="002D1A44" w:rsidRPr="00800751" w:rsidRDefault="002D1A44" w:rsidP="00F0735D">
            <w:pPr>
              <w:pStyle w:val="BodyText"/>
              <w:rPr>
                <w:rFonts w:ascii="Arial" w:hAnsi="Arial" w:cs="Arial"/>
                <w:sz w:val="24"/>
              </w:rPr>
            </w:pPr>
          </w:p>
        </w:tc>
      </w:tr>
      <w:tr w:rsidR="00800751" w:rsidRPr="00800751" w14:paraId="30B12400" w14:textId="77777777" w:rsidTr="00656D03">
        <w:tc>
          <w:tcPr>
            <w:tcW w:w="720" w:type="dxa"/>
            <w:tcBorders>
              <w:top w:val="single" w:sz="4" w:space="0" w:color="auto"/>
              <w:left w:val="single" w:sz="4" w:space="0" w:color="auto"/>
              <w:bottom w:val="single" w:sz="4" w:space="0" w:color="auto"/>
              <w:right w:val="nil"/>
            </w:tcBorders>
          </w:tcPr>
          <w:p w14:paraId="303DAB21" w14:textId="77777777" w:rsidR="002D1A44" w:rsidRPr="00800751" w:rsidRDefault="003E72B7" w:rsidP="00F0735D">
            <w:pPr>
              <w:pStyle w:val="BodyText"/>
              <w:rPr>
                <w:rFonts w:ascii="Arial" w:hAnsi="Arial" w:cs="Arial"/>
                <w:sz w:val="24"/>
              </w:rPr>
            </w:pPr>
            <w:r w:rsidRPr="00800751">
              <w:rPr>
                <w:rFonts w:ascii="Arial" w:hAnsi="Arial" w:cs="Arial"/>
                <w:sz w:val="24"/>
              </w:rPr>
              <w:t>2</w:t>
            </w:r>
            <w:r w:rsidR="002D1A44" w:rsidRPr="00800751">
              <w:rPr>
                <w:rFonts w:ascii="Arial" w:hAnsi="Arial" w:cs="Arial"/>
                <w:sz w:val="24"/>
              </w:rPr>
              <w:t>c.</w:t>
            </w:r>
          </w:p>
        </w:tc>
        <w:tc>
          <w:tcPr>
            <w:tcW w:w="5580" w:type="dxa"/>
            <w:tcBorders>
              <w:top w:val="single" w:sz="4" w:space="0" w:color="auto"/>
              <w:left w:val="single" w:sz="4" w:space="0" w:color="auto"/>
              <w:bottom w:val="single" w:sz="4" w:space="0" w:color="auto"/>
              <w:right w:val="single" w:sz="4" w:space="0" w:color="auto"/>
            </w:tcBorders>
          </w:tcPr>
          <w:p w14:paraId="48DAD4B9" w14:textId="77777777" w:rsidR="002D1A44" w:rsidRPr="00800751" w:rsidRDefault="002D1A44" w:rsidP="00F0735D">
            <w:pPr>
              <w:pStyle w:val="BodyText"/>
              <w:rPr>
                <w:rFonts w:ascii="Arial" w:hAnsi="Arial" w:cs="Arial"/>
                <w:sz w:val="24"/>
              </w:rPr>
            </w:pPr>
            <w:r w:rsidRPr="00800751">
              <w:rPr>
                <w:rFonts w:ascii="Arial" w:hAnsi="Arial" w:cs="Arial"/>
                <w:sz w:val="24"/>
              </w:rPr>
              <w:t>Specific outcome measures that can be used to demonstrate that the frequency of targeted behaviors has declined and has been replaced by adaptive behaviors?</w:t>
            </w:r>
          </w:p>
        </w:tc>
        <w:tc>
          <w:tcPr>
            <w:tcW w:w="540" w:type="dxa"/>
            <w:tcBorders>
              <w:top w:val="single" w:sz="4" w:space="0" w:color="auto"/>
              <w:left w:val="nil"/>
              <w:bottom w:val="single" w:sz="4" w:space="0" w:color="auto"/>
              <w:right w:val="nil"/>
            </w:tcBorders>
          </w:tcPr>
          <w:p w14:paraId="0E1F9ED8" w14:textId="77777777" w:rsidR="002D1A44" w:rsidRPr="00800751" w:rsidRDefault="002D1A44" w:rsidP="00F0735D">
            <w:pPr>
              <w:pStyle w:val="BodyText"/>
              <w:rPr>
                <w:rFonts w:ascii="Arial" w:hAnsi="Arial" w:cs="Arial"/>
                <w:sz w:val="24"/>
              </w:rPr>
            </w:pPr>
          </w:p>
        </w:tc>
        <w:tc>
          <w:tcPr>
            <w:tcW w:w="540" w:type="dxa"/>
            <w:tcBorders>
              <w:top w:val="single" w:sz="4" w:space="0" w:color="auto"/>
              <w:left w:val="single" w:sz="4" w:space="0" w:color="auto"/>
              <w:bottom w:val="single" w:sz="4" w:space="0" w:color="auto"/>
              <w:right w:val="single" w:sz="4" w:space="0" w:color="auto"/>
            </w:tcBorders>
          </w:tcPr>
          <w:p w14:paraId="6E1D6B94" w14:textId="77777777" w:rsidR="002D1A44" w:rsidRPr="00800751" w:rsidRDefault="002D1A44" w:rsidP="00F0735D">
            <w:pPr>
              <w:pStyle w:val="BodyText"/>
              <w:rPr>
                <w:rFonts w:ascii="Arial" w:hAnsi="Arial" w:cs="Arial"/>
                <w:sz w:val="24"/>
              </w:rPr>
            </w:pPr>
          </w:p>
        </w:tc>
        <w:tc>
          <w:tcPr>
            <w:tcW w:w="7560" w:type="dxa"/>
            <w:gridSpan w:val="2"/>
            <w:tcBorders>
              <w:top w:val="single" w:sz="4" w:space="0" w:color="auto"/>
              <w:left w:val="single" w:sz="4" w:space="0" w:color="auto"/>
              <w:bottom w:val="single" w:sz="4" w:space="0" w:color="auto"/>
              <w:right w:val="single" w:sz="4" w:space="0" w:color="auto"/>
            </w:tcBorders>
          </w:tcPr>
          <w:p w14:paraId="79B505EC" w14:textId="77777777" w:rsidR="002D1A44" w:rsidRPr="00800751" w:rsidRDefault="002D1A44" w:rsidP="00F0735D">
            <w:pPr>
              <w:pStyle w:val="BodyText"/>
              <w:rPr>
                <w:rFonts w:ascii="Arial" w:hAnsi="Arial" w:cs="Arial"/>
                <w:sz w:val="24"/>
              </w:rPr>
            </w:pPr>
          </w:p>
        </w:tc>
      </w:tr>
      <w:tr w:rsidR="00800751" w:rsidRPr="00800751" w14:paraId="549867CD" w14:textId="77777777" w:rsidTr="00656D03">
        <w:tc>
          <w:tcPr>
            <w:tcW w:w="720" w:type="dxa"/>
            <w:tcBorders>
              <w:top w:val="single" w:sz="4" w:space="0" w:color="auto"/>
              <w:left w:val="single" w:sz="4" w:space="0" w:color="auto"/>
              <w:bottom w:val="single" w:sz="4" w:space="0" w:color="auto"/>
              <w:right w:val="nil"/>
            </w:tcBorders>
          </w:tcPr>
          <w:p w14:paraId="16BED1D2" w14:textId="77777777" w:rsidR="002D1A44" w:rsidRPr="00800751" w:rsidRDefault="003E72B7" w:rsidP="00F0735D">
            <w:pPr>
              <w:pStyle w:val="BodyText"/>
              <w:rPr>
                <w:rFonts w:ascii="Arial" w:hAnsi="Arial" w:cs="Arial"/>
                <w:sz w:val="24"/>
              </w:rPr>
            </w:pPr>
            <w:r w:rsidRPr="00800751">
              <w:rPr>
                <w:rFonts w:ascii="Arial" w:hAnsi="Arial" w:cs="Arial"/>
                <w:sz w:val="24"/>
              </w:rPr>
              <w:t>2</w:t>
            </w:r>
            <w:r w:rsidR="002D1A44" w:rsidRPr="00800751">
              <w:rPr>
                <w:rFonts w:ascii="Arial" w:hAnsi="Arial" w:cs="Arial"/>
                <w:sz w:val="24"/>
              </w:rPr>
              <w:t>d.</w:t>
            </w:r>
          </w:p>
        </w:tc>
        <w:tc>
          <w:tcPr>
            <w:tcW w:w="5580" w:type="dxa"/>
            <w:tcBorders>
              <w:top w:val="single" w:sz="4" w:space="0" w:color="auto"/>
              <w:left w:val="single" w:sz="4" w:space="0" w:color="auto"/>
              <w:bottom w:val="single" w:sz="4" w:space="0" w:color="auto"/>
              <w:right w:val="single" w:sz="4" w:space="0" w:color="auto"/>
            </w:tcBorders>
          </w:tcPr>
          <w:p w14:paraId="31841325" w14:textId="77777777" w:rsidR="002D1A44" w:rsidRPr="00800751" w:rsidRDefault="002D1A44" w:rsidP="00F0735D">
            <w:pPr>
              <w:pStyle w:val="BodyText"/>
              <w:rPr>
                <w:rFonts w:ascii="Arial" w:hAnsi="Arial" w:cs="Arial"/>
                <w:sz w:val="24"/>
              </w:rPr>
            </w:pPr>
            <w:r w:rsidRPr="00800751">
              <w:rPr>
                <w:rFonts w:ascii="Arial" w:hAnsi="Arial" w:cs="Arial"/>
                <w:sz w:val="24"/>
              </w:rPr>
              <w:t>A transition plan from the inception of TBS to decrease or discontinue TBS when these services are no longer needed or when the need to continue TBS appears to have reached a plateau in benefit effectiveness?</w:t>
            </w:r>
          </w:p>
        </w:tc>
        <w:tc>
          <w:tcPr>
            <w:tcW w:w="540" w:type="dxa"/>
            <w:tcBorders>
              <w:top w:val="single" w:sz="4" w:space="0" w:color="auto"/>
              <w:left w:val="nil"/>
              <w:bottom w:val="single" w:sz="4" w:space="0" w:color="auto"/>
              <w:right w:val="nil"/>
            </w:tcBorders>
          </w:tcPr>
          <w:p w14:paraId="32DF5293" w14:textId="77777777" w:rsidR="002D1A44" w:rsidRPr="00800751" w:rsidRDefault="002D1A44" w:rsidP="00F0735D">
            <w:pPr>
              <w:pStyle w:val="BodyText"/>
              <w:rPr>
                <w:rFonts w:ascii="Arial" w:hAnsi="Arial" w:cs="Arial"/>
                <w:sz w:val="24"/>
              </w:rPr>
            </w:pPr>
          </w:p>
        </w:tc>
        <w:tc>
          <w:tcPr>
            <w:tcW w:w="540" w:type="dxa"/>
            <w:tcBorders>
              <w:top w:val="single" w:sz="4" w:space="0" w:color="auto"/>
              <w:left w:val="single" w:sz="4" w:space="0" w:color="auto"/>
              <w:bottom w:val="single" w:sz="4" w:space="0" w:color="auto"/>
              <w:right w:val="single" w:sz="4" w:space="0" w:color="auto"/>
            </w:tcBorders>
          </w:tcPr>
          <w:p w14:paraId="3C6FACF7" w14:textId="77777777" w:rsidR="002D1A44" w:rsidRPr="00800751" w:rsidRDefault="002D1A44" w:rsidP="00F0735D">
            <w:pPr>
              <w:pStyle w:val="BodyText"/>
              <w:rPr>
                <w:rFonts w:ascii="Arial" w:hAnsi="Arial" w:cs="Arial"/>
                <w:sz w:val="24"/>
              </w:rPr>
            </w:pPr>
          </w:p>
        </w:tc>
        <w:tc>
          <w:tcPr>
            <w:tcW w:w="7560" w:type="dxa"/>
            <w:gridSpan w:val="2"/>
            <w:tcBorders>
              <w:top w:val="single" w:sz="4" w:space="0" w:color="auto"/>
              <w:left w:val="single" w:sz="4" w:space="0" w:color="auto"/>
              <w:bottom w:val="single" w:sz="4" w:space="0" w:color="auto"/>
              <w:right w:val="single" w:sz="4" w:space="0" w:color="auto"/>
            </w:tcBorders>
          </w:tcPr>
          <w:p w14:paraId="234B5839" w14:textId="77777777" w:rsidR="002D1A44" w:rsidRPr="00800751" w:rsidRDefault="002D1A44" w:rsidP="00F0735D">
            <w:pPr>
              <w:pStyle w:val="BodyText"/>
              <w:rPr>
                <w:rFonts w:ascii="Arial" w:hAnsi="Arial" w:cs="Arial"/>
                <w:sz w:val="24"/>
              </w:rPr>
            </w:pPr>
            <w:r w:rsidRPr="00800751">
              <w:rPr>
                <w:rFonts w:ascii="Arial" w:hAnsi="Arial" w:cs="Arial"/>
                <w:b/>
                <w:sz w:val="24"/>
                <w:u w:val="single"/>
              </w:rPr>
              <w:t>NOTE</w:t>
            </w:r>
            <w:r w:rsidRPr="00800751">
              <w:rPr>
                <w:rFonts w:ascii="Arial" w:hAnsi="Arial" w:cs="Arial"/>
                <w:b/>
                <w:sz w:val="24"/>
              </w:rPr>
              <w:t>:</w:t>
            </w:r>
            <w:r w:rsidRPr="00800751">
              <w:rPr>
                <w:rFonts w:ascii="Arial" w:hAnsi="Arial" w:cs="Arial"/>
                <w:sz w:val="24"/>
              </w:rPr>
              <w:t xml:space="preserve"> Review the plan for TBS for evidence in the initial treatment plan of a timeline for reviewing the partial or complete attainment of behavioral benchmarks.</w:t>
            </w:r>
          </w:p>
          <w:p w14:paraId="1C844A0B" w14:textId="77777777" w:rsidR="002D1A44" w:rsidRPr="00800751" w:rsidRDefault="002D1A44" w:rsidP="00F0735D">
            <w:pPr>
              <w:pStyle w:val="BodyText"/>
              <w:rPr>
                <w:rFonts w:ascii="Arial" w:hAnsi="Arial" w:cs="Arial"/>
                <w:sz w:val="24"/>
              </w:rPr>
            </w:pPr>
          </w:p>
          <w:p w14:paraId="1A19387A" w14:textId="77777777" w:rsidR="002D1A44" w:rsidRPr="00800751" w:rsidRDefault="002D1A44" w:rsidP="00F0735D">
            <w:pPr>
              <w:pStyle w:val="BodyText"/>
              <w:rPr>
                <w:rFonts w:ascii="Arial" w:hAnsi="Arial" w:cs="Arial"/>
                <w:sz w:val="24"/>
              </w:rPr>
            </w:pPr>
          </w:p>
        </w:tc>
      </w:tr>
      <w:tr w:rsidR="00800751" w:rsidRPr="00800751" w14:paraId="675B43BD" w14:textId="77777777" w:rsidTr="00656D03">
        <w:tc>
          <w:tcPr>
            <w:tcW w:w="720" w:type="dxa"/>
            <w:tcBorders>
              <w:top w:val="single" w:sz="4" w:space="0" w:color="auto"/>
              <w:left w:val="single" w:sz="4" w:space="0" w:color="auto"/>
              <w:bottom w:val="single" w:sz="4" w:space="0" w:color="auto"/>
              <w:right w:val="single" w:sz="4" w:space="0" w:color="auto"/>
            </w:tcBorders>
          </w:tcPr>
          <w:p w14:paraId="75D30840" w14:textId="77777777" w:rsidR="002D1A44" w:rsidRPr="00800751" w:rsidRDefault="003E72B7" w:rsidP="00F0735D">
            <w:pPr>
              <w:pStyle w:val="BodyText"/>
              <w:rPr>
                <w:rFonts w:ascii="Arial" w:hAnsi="Arial" w:cs="Arial"/>
                <w:sz w:val="24"/>
              </w:rPr>
            </w:pPr>
            <w:r w:rsidRPr="00800751">
              <w:rPr>
                <w:rFonts w:ascii="Arial" w:hAnsi="Arial" w:cs="Arial"/>
                <w:sz w:val="24"/>
              </w:rPr>
              <w:t>2</w:t>
            </w:r>
            <w:r w:rsidR="002D1A44" w:rsidRPr="00800751">
              <w:rPr>
                <w:rFonts w:ascii="Arial" w:hAnsi="Arial" w:cs="Arial"/>
                <w:sz w:val="24"/>
              </w:rPr>
              <w:t>e.</w:t>
            </w:r>
          </w:p>
        </w:tc>
        <w:tc>
          <w:tcPr>
            <w:tcW w:w="5580" w:type="dxa"/>
            <w:tcBorders>
              <w:top w:val="single" w:sz="4" w:space="0" w:color="auto"/>
              <w:left w:val="single" w:sz="4" w:space="0" w:color="auto"/>
              <w:bottom w:val="single" w:sz="4" w:space="0" w:color="auto"/>
              <w:right w:val="single" w:sz="4" w:space="0" w:color="auto"/>
            </w:tcBorders>
          </w:tcPr>
          <w:p w14:paraId="3BF064DA" w14:textId="77777777" w:rsidR="002D1A44" w:rsidRPr="00800751" w:rsidRDefault="002D1A44" w:rsidP="00F0735D">
            <w:pPr>
              <w:pStyle w:val="BodyText"/>
              <w:rPr>
                <w:rFonts w:ascii="Arial" w:hAnsi="Arial" w:cs="Arial"/>
                <w:sz w:val="24"/>
              </w:rPr>
            </w:pPr>
            <w:r w:rsidRPr="00800751">
              <w:rPr>
                <w:rFonts w:ascii="Arial" w:hAnsi="Arial" w:cs="Arial"/>
                <w:sz w:val="24"/>
              </w:rPr>
              <w:t>The manner for assisting parents/caregivers with skills and strategies to provide continuity of care when the service is discontinued?</w:t>
            </w:r>
          </w:p>
        </w:tc>
        <w:tc>
          <w:tcPr>
            <w:tcW w:w="540" w:type="dxa"/>
            <w:tcBorders>
              <w:top w:val="single" w:sz="4" w:space="0" w:color="auto"/>
              <w:left w:val="single" w:sz="4" w:space="0" w:color="auto"/>
              <w:bottom w:val="single" w:sz="4" w:space="0" w:color="auto"/>
              <w:right w:val="single" w:sz="4" w:space="0" w:color="auto"/>
            </w:tcBorders>
          </w:tcPr>
          <w:p w14:paraId="1059E4BA" w14:textId="77777777" w:rsidR="002D1A44" w:rsidRPr="00800751" w:rsidRDefault="002D1A44" w:rsidP="00F0735D">
            <w:pPr>
              <w:pStyle w:val="BodyText"/>
              <w:rPr>
                <w:rFonts w:ascii="Arial" w:hAnsi="Arial" w:cs="Arial"/>
                <w:sz w:val="24"/>
              </w:rPr>
            </w:pPr>
          </w:p>
        </w:tc>
        <w:tc>
          <w:tcPr>
            <w:tcW w:w="540" w:type="dxa"/>
            <w:tcBorders>
              <w:top w:val="single" w:sz="4" w:space="0" w:color="auto"/>
              <w:left w:val="single" w:sz="4" w:space="0" w:color="auto"/>
              <w:bottom w:val="single" w:sz="4" w:space="0" w:color="auto"/>
              <w:right w:val="single" w:sz="4" w:space="0" w:color="auto"/>
            </w:tcBorders>
          </w:tcPr>
          <w:p w14:paraId="63A86BC4" w14:textId="77777777" w:rsidR="002D1A44" w:rsidRPr="00800751" w:rsidRDefault="002D1A44" w:rsidP="00F0735D">
            <w:pPr>
              <w:pStyle w:val="BodyText"/>
              <w:rPr>
                <w:rFonts w:ascii="Arial" w:hAnsi="Arial" w:cs="Arial"/>
                <w:sz w:val="24"/>
              </w:rPr>
            </w:pPr>
          </w:p>
        </w:tc>
        <w:tc>
          <w:tcPr>
            <w:tcW w:w="7560" w:type="dxa"/>
            <w:gridSpan w:val="2"/>
            <w:tcBorders>
              <w:top w:val="single" w:sz="4" w:space="0" w:color="auto"/>
              <w:left w:val="single" w:sz="4" w:space="0" w:color="auto"/>
              <w:bottom w:val="single" w:sz="4" w:space="0" w:color="auto"/>
              <w:right w:val="single" w:sz="4" w:space="0" w:color="auto"/>
            </w:tcBorders>
          </w:tcPr>
          <w:p w14:paraId="4F3B20E2" w14:textId="77777777" w:rsidR="002D1A44" w:rsidRPr="00800751" w:rsidRDefault="002D1A44" w:rsidP="00F0735D">
            <w:pPr>
              <w:pStyle w:val="BodyText"/>
              <w:rPr>
                <w:rFonts w:ascii="Arial" w:hAnsi="Arial" w:cs="Arial"/>
                <w:sz w:val="24"/>
                <w:szCs w:val="24"/>
              </w:rPr>
            </w:pPr>
            <w:r w:rsidRPr="00800751">
              <w:rPr>
                <w:rFonts w:ascii="Arial" w:hAnsi="Arial" w:cs="Arial"/>
                <w:b/>
                <w:sz w:val="24"/>
                <w:szCs w:val="24"/>
                <w:u w:val="single"/>
              </w:rPr>
              <w:t>NOTE</w:t>
            </w:r>
            <w:r w:rsidRPr="00800751">
              <w:rPr>
                <w:rFonts w:ascii="Arial" w:hAnsi="Arial" w:cs="Arial"/>
                <w:b/>
                <w:sz w:val="24"/>
                <w:szCs w:val="24"/>
              </w:rPr>
              <w:t>:</w:t>
            </w:r>
            <w:r w:rsidRPr="00800751">
              <w:rPr>
                <w:rFonts w:ascii="Arial" w:hAnsi="Arial" w:cs="Arial"/>
                <w:sz w:val="24"/>
                <w:szCs w:val="24"/>
              </w:rPr>
              <w:t xml:space="preserve"> Review the plan for TBS for evidence in the initial treatment plan that describes how parents/caregivers will be assisted with skills and strategies to provide continuity of care when the service is discontinued or a timeline for developing how parents/caregivers will be assisted.</w:t>
            </w:r>
          </w:p>
          <w:p w14:paraId="2A696069" w14:textId="77777777" w:rsidR="002D1A44" w:rsidRPr="00800751" w:rsidRDefault="002D1A44" w:rsidP="00F0735D">
            <w:pPr>
              <w:pStyle w:val="BodyText"/>
              <w:numPr>
                <w:ilvl w:val="0"/>
                <w:numId w:val="87"/>
              </w:numPr>
              <w:rPr>
                <w:rFonts w:ascii="Arial" w:hAnsi="Arial" w:cs="Arial"/>
                <w:sz w:val="24"/>
                <w:szCs w:val="24"/>
              </w:rPr>
            </w:pPr>
            <w:r w:rsidRPr="00800751">
              <w:rPr>
                <w:rFonts w:ascii="Arial" w:hAnsi="Arial" w:cs="Arial"/>
                <w:sz w:val="24"/>
                <w:szCs w:val="24"/>
              </w:rPr>
              <w:t>When the beneficiary receiving TBS is not a minor (age 18 - 20), the transition plan would involve parents/caregivers or other significant support persons in the beneficiary's life only with appropriate consent from the beneficiary.</w:t>
            </w:r>
          </w:p>
          <w:p w14:paraId="27A45B9C" w14:textId="77777777" w:rsidR="002D1A44" w:rsidRPr="00800751" w:rsidRDefault="002D1A44" w:rsidP="00F0735D">
            <w:pPr>
              <w:pStyle w:val="BodyText"/>
              <w:rPr>
                <w:rFonts w:ascii="Arial" w:hAnsi="Arial" w:cs="Arial"/>
                <w:sz w:val="16"/>
              </w:rPr>
            </w:pPr>
          </w:p>
        </w:tc>
      </w:tr>
      <w:tr w:rsidR="00800751" w:rsidRPr="00800751" w14:paraId="28E87EF2" w14:textId="77777777" w:rsidTr="00656D03">
        <w:tc>
          <w:tcPr>
            <w:tcW w:w="6300" w:type="dxa"/>
            <w:gridSpan w:val="2"/>
            <w:tcBorders>
              <w:top w:val="single" w:sz="4" w:space="0" w:color="auto"/>
              <w:left w:val="single" w:sz="4" w:space="0" w:color="auto"/>
              <w:bottom w:val="single" w:sz="4" w:space="0" w:color="auto"/>
              <w:right w:val="single" w:sz="4" w:space="0" w:color="auto"/>
            </w:tcBorders>
          </w:tcPr>
          <w:p w14:paraId="3342A239" w14:textId="77777777" w:rsidR="00753AA4" w:rsidRPr="00800751" w:rsidRDefault="00753AA4" w:rsidP="00EC7247">
            <w:pPr>
              <w:pStyle w:val="BodyText"/>
              <w:numPr>
                <w:ilvl w:val="1"/>
                <w:numId w:val="120"/>
              </w:numPr>
              <w:tabs>
                <w:tab w:val="clear" w:pos="1080"/>
                <w:tab w:val="num" w:pos="612"/>
              </w:tabs>
              <w:spacing w:after="60"/>
              <w:ind w:hanging="1080"/>
              <w:rPr>
                <w:rFonts w:ascii="Arial" w:hAnsi="Arial" w:cs="Arial"/>
                <w:i/>
                <w:sz w:val="22"/>
                <w:szCs w:val="22"/>
              </w:rPr>
            </w:pPr>
            <w:r w:rsidRPr="00800751">
              <w:rPr>
                <w:rFonts w:ascii="Arial" w:hAnsi="Arial" w:cs="Arial"/>
                <w:sz w:val="22"/>
                <w:szCs w:val="22"/>
              </w:rPr>
              <w:br w:type="page"/>
            </w:r>
            <w:r w:rsidRPr="00800751">
              <w:rPr>
                <w:rFonts w:ascii="Arial" w:hAnsi="Arial" w:cs="Arial"/>
                <w:i/>
                <w:sz w:val="22"/>
                <w:szCs w:val="22"/>
              </w:rPr>
              <w:t xml:space="preserve">DMH Information Notice No. 08-38 </w:t>
            </w:r>
          </w:p>
          <w:p w14:paraId="1E562227" w14:textId="77777777" w:rsidR="00753AA4" w:rsidRPr="00800751" w:rsidRDefault="00753AA4" w:rsidP="00EC7247">
            <w:pPr>
              <w:pStyle w:val="BodyText"/>
              <w:numPr>
                <w:ilvl w:val="1"/>
                <w:numId w:val="120"/>
              </w:numPr>
              <w:tabs>
                <w:tab w:val="clear" w:pos="1080"/>
                <w:tab w:val="num" w:pos="612"/>
              </w:tabs>
              <w:spacing w:after="60"/>
              <w:ind w:hanging="1080"/>
              <w:rPr>
                <w:rFonts w:ascii="Arial" w:hAnsi="Arial" w:cs="Arial"/>
                <w:i/>
                <w:sz w:val="22"/>
                <w:szCs w:val="22"/>
              </w:rPr>
            </w:pPr>
            <w:r w:rsidRPr="00800751">
              <w:rPr>
                <w:rFonts w:ascii="Arial" w:hAnsi="Arial" w:cs="Arial"/>
                <w:i/>
                <w:sz w:val="22"/>
                <w:szCs w:val="22"/>
              </w:rPr>
              <w:t>DMH Information Notice No. 09-10, Enclosure 1</w:t>
            </w:r>
          </w:p>
          <w:p w14:paraId="6968E38B" w14:textId="77777777" w:rsidR="00753AA4" w:rsidRPr="00800751" w:rsidRDefault="00753AA4" w:rsidP="00DE6C69">
            <w:pPr>
              <w:pStyle w:val="BodyText"/>
              <w:numPr>
                <w:ilvl w:val="1"/>
                <w:numId w:val="120"/>
              </w:numPr>
              <w:tabs>
                <w:tab w:val="clear" w:pos="1080"/>
                <w:tab w:val="num" w:pos="612"/>
              </w:tabs>
              <w:ind w:hanging="1080"/>
              <w:rPr>
                <w:rFonts w:ascii="Arial" w:hAnsi="Arial" w:cs="Arial"/>
                <w:i/>
                <w:sz w:val="22"/>
                <w:szCs w:val="22"/>
              </w:rPr>
            </w:pPr>
            <w:r w:rsidRPr="00800751">
              <w:rPr>
                <w:rFonts w:ascii="Arial" w:hAnsi="Arial" w:cs="Arial"/>
                <w:i/>
                <w:sz w:val="22"/>
                <w:szCs w:val="22"/>
              </w:rPr>
              <w:t xml:space="preserve">DMH Information Notice No. 10-20, Enclosures 1 &amp; 2 </w:t>
            </w:r>
          </w:p>
        </w:tc>
        <w:tc>
          <w:tcPr>
            <w:tcW w:w="8640" w:type="dxa"/>
            <w:gridSpan w:val="4"/>
            <w:tcBorders>
              <w:top w:val="single" w:sz="4" w:space="0" w:color="auto"/>
              <w:left w:val="single" w:sz="4" w:space="0" w:color="auto"/>
              <w:bottom w:val="single" w:sz="4" w:space="0" w:color="auto"/>
              <w:right w:val="single" w:sz="4" w:space="0" w:color="auto"/>
            </w:tcBorders>
          </w:tcPr>
          <w:p w14:paraId="77EE403B" w14:textId="77777777" w:rsidR="00753AA4" w:rsidRPr="00800751" w:rsidRDefault="00753AA4" w:rsidP="00F0735D">
            <w:pPr>
              <w:pStyle w:val="BodyText"/>
              <w:rPr>
                <w:rFonts w:ascii="Arial" w:hAnsi="Arial" w:cs="Arial"/>
                <w:b/>
                <w:sz w:val="22"/>
                <w:szCs w:val="22"/>
              </w:rPr>
            </w:pPr>
            <w:r w:rsidRPr="00800751">
              <w:rPr>
                <w:rFonts w:ascii="Arial" w:hAnsi="Arial" w:cs="Arial"/>
                <w:b/>
                <w:sz w:val="22"/>
                <w:szCs w:val="22"/>
                <w:u w:val="single"/>
              </w:rPr>
              <w:t>OUT OF COMPLIANCE</w:t>
            </w:r>
            <w:r w:rsidRPr="00800751">
              <w:rPr>
                <w:rFonts w:ascii="Arial" w:hAnsi="Arial" w:cs="Arial"/>
                <w:b/>
                <w:sz w:val="22"/>
                <w:szCs w:val="22"/>
              </w:rPr>
              <w:t>:</w:t>
            </w:r>
          </w:p>
          <w:p w14:paraId="0A23177D" w14:textId="77777777" w:rsidR="00753AA4" w:rsidRPr="00800751" w:rsidRDefault="00753AA4" w:rsidP="00F0735D">
            <w:pPr>
              <w:pStyle w:val="BodyText"/>
              <w:numPr>
                <w:ilvl w:val="0"/>
                <w:numId w:val="87"/>
              </w:numPr>
              <w:rPr>
                <w:rFonts w:ascii="Arial" w:hAnsi="Arial" w:cs="Arial"/>
                <w:sz w:val="22"/>
                <w:szCs w:val="22"/>
              </w:rPr>
            </w:pPr>
            <w:r w:rsidRPr="00800751">
              <w:rPr>
                <w:rFonts w:ascii="Arial" w:hAnsi="Arial" w:cs="Arial"/>
                <w:sz w:val="22"/>
                <w:szCs w:val="22"/>
              </w:rPr>
              <w:t>No plan for TBS.</w:t>
            </w:r>
          </w:p>
          <w:p w14:paraId="7F48DA37" w14:textId="77777777" w:rsidR="00753AA4" w:rsidRPr="00800751" w:rsidRDefault="00753AA4" w:rsidP="00F0735D">
            <w:pPr>
              <w:pStyle w:val="BodyText"/>
              <w:numPr>
                <w:ilvl w:val="0"/>
                <w:numId w:val="87"/>
              </w:numPr>
              <w:rPr>
                <w:rFonts w:ascii="Arial" w:hAnsi="Arial" w:cs="Arial"/>
                <w:sz w:val="22"/>
                <w:szCs w:val="22"/>
              </w:rPr>
            </w:pPr>
            <w:r w:rsidRPr="00800751">
              <w:rPr>
                <w:rFonts w:ascii="Arial" w:hAnsi="Arial" w:cs="Arial"/>
                <w:sz w:val="22"/>
                <w:szCs w:val="22"/>
              </w:rPr>
              <w:t xml:space="preserve">Plan for TBS does not contain the components </w:t>
            </w:r>
            <w:r w:rsidR="00A857EA" w:rsidRPr="00800751">
              <w:rPr>
                <w:rFonts w:ascii="Arial" w:hAnsi="Arial" w:cs="Arial"/>
                <w:sz w:val="22"/>
                <w:szCs w:val="22"/>
              </w:rPr>
              <w:t>2</w:t>
            </w:r>
            <w:r w:rsidRPr="00800751">
              <w:rPr>
                <w:rFonts w:ascii="Arial" w:hAnsi="Arial" w:cs="Arial"/>
                <w:sz w:val="22"/>
                <w:szCs w:val="22"/>
              </w:rPr>
              <w:t>a-e.</w:t>
            </w:r>
          </w:p>
        </w:tc>
      </w:tr>
      <w:tr w:rsidR="00800751" w:rsidRPr="00800751" w14:paraId="0967D13E" w14:textId="77777777" w:rsidTr="00656D03">
        <w:trPr>
          <w:gridAfter w:val="1"/>
          <w:wAfter w:w="270" w:type="dxa"/>
        </w:trPr>
        <w:tc>
          <w:tcPr>
            <w:tcW w:w="14670" w:type="dxa"/>
            <w:gridSpan w:val="5"/>
            <w:tcBorders>
              <w:top w:val="single" w:sz="4" w:space="0" w:color="auto"/>
              <w:left w:val="single" w:sz="4" w:space="0" w:color="auto"/>
              <w:bottom w:val="single" w:sz="4" w:space="0" w:color="auto"/>
              <w:right w:val="single" w:sz="4" w:space="0" w:color="auto"/>
            </w:tcBorders>
            <w:shd w:val="pct20" w:color="auto" w:fill="auto"/>
          </w:tcPr>
          <w:p w14:paraId="7A5AD344" w14:textId="77777777" w:rsidR="006F22B6" w:rsidRPr="00800751" w:rsidRDefault="002D1A44" w:rsidP="00F0735D">
            <w:pPr>
              <w:pStyle w:val="BodyText"/>
              <w:rPr>
                <w:rFonts w:ascii="Arial" w:hAnsi="Arial" w:cs="Arial"/>
                <w:b/>
                <w:sz w:val="24"/>
                <w:szCs w:val="24"/>
                <w:u w:val="single"/>
              </w:rPr>
            </w:pPr>
            <w:r w:rsidRPr="00800751">
              <w:rPr>
                <w:rFonts w:ascii="Arial" w:hAnsi="Arial" w:cs="Arial"/>
                <w:b/>
                <w:sz w:val="24"/>
                <w:szCs w:val="24"/>
              </w:rPr>
              <w:t>Documentation</w:t>
            </w:r>
            <w:r w:rsidRPr="00800751">
              <w:rPr>
                <w:rFonts w:ascii="Arial" w:hAnsi="Arial" w:cs="Arial"/>
                <w:sz w:val="24"/>
                <w:szCs w:val="24"/>
              </w:rPr>
              <w:t xml:space="preserve">: </w:t>
            </w:r>
            <w:r w:rsidR="000574A9" w:rsidRPr="00800751">
              <w:rPr>
                <w:rFonts w:ascii="Arial" w:hAnsi="Arial" w:cs="Arial"/>
                <w:sz w:val="24"/>
                <w:szCs w:val="24"/>
              </w:rPr>
              <w:t>List documents reviewed that demonstrate compliance and provides specific explanation of reason(s) for in compliance or out of compliance.</w:t>
            </w:r>
          </w:p>
        </w:tc>
      </w:tr>
    </w:tbl>
    <w:p w14:paraId="6ED2DC9C" w14:textId="77777777" w:rsidR="000466D6" w:rsidRPr="00800751" w:rsidRDefault="000466D6" w:rsidP="0042734C">
      <w:pPr>
        <w:tabs>
          <w:tab w:val="left" w:pos="7820"/>
        </w:tabs>
        <w:rPr>
          <w:szCs w:val="24"/>
        </w:rPr>
      </w:pPr>
    </w:p>
    <w:sectPr w:rsidR="000466D6" w:rsidRPr="00800751" w:rsidSect="0095527B">
      <w:headerReference w:type="even" r:id="rId82"/>
      <w:headerReference w:type="default" r:id="rId83"/>
      <w:footerReference w:type="default" r:id="rId84"/>
      <w:headerReference w:type="first" r:id="rId85"/>
      <w:pgSz w:w="15840" w:h="12240" w:orient="landscape" w:code="1"/>
      <w:pgMar w:top="720" w:right="720" w:bottom="720" w:left="720" w:header="720" w:footer="720" w:gutter="0"/>
      <w:cols w:space="720" w:equalWidth="0">
        <w:col w:w="144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9C45" w14:textId="77777777" w:rsidR="009B15BD" w:rsidRDefault="009B15BD">
      <w:r>
        <w:separator/>
      </w:r>
    </w:p>
  </w:endnote>
  <w:endnote w:type="continuationSeparator" w:id="0">
    <w:p w14:paraId="3B1EE591" w14:textId="77777777" w:rsidR="009B15BD" w:rsidRDefault="009B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T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CD46" w14:textId="77777777" w:rsidR="00224EBC" w:rsidRDefault="00224EBC" w:rsidP="00114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2233DC42" w14:textId="77777777" w:rsidR="00224EBC" w:rsidRDefault="00224E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328F" w14:textId="77777777" w:rsidR="00224EBC" w:rsidRDefault="00224EBC">
    <w:pPr>
      <w:pStyle w:val="Footer"/>
      <w:framePr w:wrap="around" w:vAnchor="text" w:hAnchor="margin" w:xAlign="center" w:y="1"/>
      <w:rPr>
        <w:rStyle w:val="PageNumber"/>
      </w:rPr>
    </w:pPr>
    <w:r>
      <w:rPr>
        <w:rStyle w:val="PageNumber"/>
      </w:rPr>
      <w:t xml:space="preserve"> </w:t>
    </w:r>
  </w:p>
  <w:p w14:paraId="70775563" w14:textId="77777777" w:rsidR="00224EBC" w:rsidRDefault="00224EBC">
    <w:pPr>
      <w:pStyle w:val="Footer"/>
      <w:framePr w:wrap="around" w:vAnchor="text" w:hAnchor="margin" w:xAlign="center" w:y="1"/>
      <w:rPr>
        <w:rStyle w:val="PageNumber"/>
      </w:rPr>
    </w:pPr>
    <w:r>
      <w:rPr>
        <w:rStyle w:val="PageNumber"/>
      </w:rPr>
      <w:t xml:space="preserve"> </w:t>
    </w:r>
  </w:p>
  <w:p w14:paraId="2D13B512" w14:textId="77777777" w:rsidR="00224EBC" w:rsidRDefault="00224EBC" w:rsidP="00F0735D">
    <w:pPr>
      <w:pStyle w:val="Footer"/>
      <w:framePr w:wrap="around" w:vAnchor="text" w:hAnchor="margin" w:xAlign="center" w:y="1"/>
      <w:jc w:val="right"/>
      <w:rPr>
        <w:sz w:val="16"/>
      </w:rPr>
    </w:pPr>
    <w:r>
      <w:rPr>
        <w:rStyle w:val="PageNumber"/>
      </w:rPr>
      <w:t xml:space="preserve"> </w:t>
    </w:r>
    <w:r>
      <w:rPr>
        <w:snapToGrid w:val="0"/>
        <w:sz w:val="16"/>
      </w:rPr>
      <w:t>FY 2007-2008 Worksheet</w:t>
    </w:r>
  </w:p>
  <w:p w14:paraId="681641FD" w14:textId="77777777" w:rsidR="00224EBC" w:rsidRDefault="00224EBC">
    <w:pPr>
      <w:pStyle w:val="Footer"/>
      <w:framePr w:wrap="around" w:vAnchor="text" w:hAnchor="margin" w:xAlign="center" w:y="1"/>
      <w:rPr>
        <w:rStyle w:val="PageNumber"/>
      </w:rPr>
    </w:pPr>
  </w:p>
  <w:p w14:paraId="38EE6792" w14:textId="77777777" w:rsidR="00224EBC" w:rsidRDefault="00224EBC">
    <w:pPr>
      <w:pStyle w:val="Footer"/>
      <w:framePr w:w="119" w:h="280" w:hRule="exact" w:wrap="around" w:vAnchor="text" w:hAnchor="page" w:x="7921" w:y="-48"/>
      <w:rPr>
        <w:rStyle w:val="PageNumber"/>
      </w:rPr>
    </w:pPr>
    <w:r>
      <w:rPr>
        <w:rStyle w:val="PageNumber"/>
      </w:rPr>
      <w:t xml:space="preserve"> </w:t>
    </w:r>
  </w:p>
  <w:p w14:paraId="2D080BA8" w14:textId="77777777" w:rsidR="00224EBC" w:rsidRDefault="00224EBC">
    <w:pPr>
      <w:pStyle w:val="Footer"/>
      <w:framePr w:wrap="around" w:vAnchor="text" w:hAnchor="page" w:x="7633" w:y="81"/>
      <w:rPr>
        <w:rStyle w:val="PageNumber"/>
      </w:rPr>
    </w:pPr>
    <w:r>
      <w:rPr>
        <w:rStyle w:val="PageNumber"/>
      </w:rPr>
      <w:t xml:space="preserve"> </w:t>
    </w:r>
  </w:p>
  <w:p w14:paraId="28B3E7AD" w14:textId="77777777" w:rsidR="00224EBC" w:rsidRDefault="00224EBC">
    <w:pPr>
      <w:pStyle w:val="Footer"/>
      <w:framePr w:wrap="around" w:vAnchor="text" w:hAnchor="page" w:x="8065" w:y="-48"/>
      <w:ind w:right="360"/>
      <w:rPr>
        <w:rStyle w:val="PageNumber"/>
      </w:rPr>
    </w:pPr>
    <w:r>
      <w:rPr>
        <w:rStyle w:val="PageNumber"/>
      </w:rPr>
      <w:t xml:space="preserve"> </w:t>
    </w:r>
  </w:p>
  <w:p w14:paraId="18CBA1CE" w14:textId="77777777" w:rsidR="00224EBC" w:rsidRDefault="00224EBC">
    <w:pPr>
      <w:pStyle w:val="Footer"/>
      <w:jc w:val="right"/>
      <w:rPr>
        <w:sz w:val="20"/>
      </w:rPr>
    </w:pPr>
    <w:r>
      <w:rPr>
        <w:snapToGrid w:val="0"/>
        <w:sz w:val="20"/>
      </w:rPr>
      <w:t>2007-2008 Protocol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218F" w14:textId="77777777" w:rsidR="00224EBC" w:rsidRPr="00AC4CC5" w:rsidRDefault="00224EBC" w:rsidP="00AC4CC5">
    <w:pPr>
      <w:pStyle w:val="Footer"/>
      <w:tabs>
        <w:tab w:val="clear" w:pos="4320"/>
        <w:tab w:val="clear" w:pos="8640"/>
        <w:tab w:val="right" w:pos="14400"/>
      </w:tabs>
      <w:jc w:val="center"/>
      <w:rPr>
        <w:rFonts w:ascii="Arial" w:hAnsi="Arial" w:cs="Arial"/>
        <w:sz w:val="20"/>
      </w:rPr>
    </w:pPr>
    <w:r>
      <w:rPr>
        <w:rStyle w:val="PageNumber"/>
        <w:rFonts w:ascii="Arial" w:hAnsi="Arial" w:cs="Arial"/>
        <w:sz w:val="18"/>
        <w:szCs w:val="18"/>
      </w:rPr>
      <w:tab/>
    </w:r>
    <w:r w:rsidRPr="00AC4CC5">
      <w:rPr>
        <w:rStyle w:val="PageNumber"/>
        <w:rFonts w:ascii="Arial" w:hAnsi="Arial" w:cs="Arial"/>
        <w:sz w:val="20"/>
      </w:rPr>
      <w:t xml:space="preserve">FY </w:t>
    </w:r>
    <w:r>
      <w:rPr>
        <w:rStyle w:val="PageNumber"/>
        <w:rFonts w:ascii="Arial" w:hAnsi="Arial" w:cs="Arial"/>
        <w:sz w:val="20"/>
      </w:rPr>
      <w:t>2012-2013</w:t>
    </w:r>
    <w:r w:rsidRPr="00AC4CC5">
      <w:rPr>
        <w:rStyle w:val="PageNumber"/>
        <w:rFonts w:ascii="Arial" w:hAnsi="Arial" w:cs="Arial"/>
        <w:sz w:val="20"/>
      </w:rPr>
      <w:t xml:space="preserve"> Protoco</w:t>
    </w:r>
    <w:r>
      <w:rPr>
        <w:rStyle w:val="PageNumber"/>
        <w:rFonts w:ascii="Arial" w:hAnsi="Arial" w:cs="Arial"/>
        <w:sz w:val="20"/>
      </w:rPr>
      <w:t>l</w:t>
    </w:r>
    <w:r w:rsidR="00735038">
      <w:rPr>
        <w:rStyle w:val="PageNumber"/>
        <w:rFonts w:ascii="Arial" w:hAnsi="Arial" w:cs="Arial"/>
        <w:sz w:val="20"/>
      </w:rPr>
      <w:t>-FINAL</w:t>
    </w:r>
    <w:r w:rsidRPr="00AC4CC5">
      <w:rPr>
        <w:rStyle w:val="PageNumber"/>
        <w:rFonts w:ascii="Arial" w:hAnsi="Arial" w:cs="Arial"/>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D334" w14:textId="77777777" w:rsidR="00224EBC" w:rsidRDefault="00224EBC" w:rsidP="00D86004">
    <w:pPr>
      <w:pStyle w:val="Footer"/>
      <w:framePr w:wrap="around" w:vAnchor="text" w:hAnchor="margin" w:xAlign="center" w:y="1"/>
      <w:ind w:right="360"/>
      <w:rPr>
        <w:rStyle w:val="PageNumber"/>
      </w:rPr>
    </w:pPr>
  </w:p>
  <w:p w14:paraId="0B74649C" w14:textId="77777777" w:rsidR="00224EBC" w:rsidRPr="00AC4CC5" w:rsidRDefault="00224EBC" w:rsidP="006E6311">
    <w:pPr>
      <w:pStyle w:val="Footer"/>
      <w:tabs>
        <w:tab w:val="clear" w:pos="8640"/>
        <w:tab w:val="right" w:pos="14400"/>
      </w:tabs>
      <w:ind w:left="2160"/>
      <w:jc w:val="center"/>
      <w:rPr>
        <w:rFonts w:ascii="Arial" w:hAnsi="Arial" w:cs="Arial"/>
        <w:sz w:val="20"/>
      </w:rPr>
    </w:pPr>
    <w:r>
      <w:rPr>
        <w:sz w:val="18"/>
        <w:szCs w:val="18"/>
      </w:rPr>
      <w:tab/>
    </w:r>
    <w:r>
      <w:rPr>
        <w:sz w:val="18"/>
        <w:szCs w:val="18"/>
      </w:rPr>
      <w:tab/>
    </w:r>
    <w:r w:rsidRPr="00AC4CC5">
      <w:rPr>
        <w:rFonts w:ascii="Arial" w:hAnsi="Arial" w:cs="Arial"/>
        <w:sz w:val="20"/>
      </w:rPr>
      <w:t xml:space="preserve">FY </w:t>
    </w:r>
    <w:r>
      <w:rPr>
        <w:rFonts w:ascii="Arial" w:hAnsi="Arial" w:cs="Arial"/>
        <w:sz w:val="20"/>
      </w:rPr>
      <w:t>2012-2013</w:t>
    </w:r>
    <w:r w:rsidRPr="00AC4CC5">
      <w:rPr>
        <w:rFonts w:ascii="Arial" w:hAnsi="Arial" w:cs="Arial"/>
        <w:sz w:val="20"/>
      </w:rPr>
      <w:t xml:space="preserve"> Protocol</w:t>
    </w:r>
    <w:r w:rsidR="00735038">
      <w:rPr>
        <w:rFonts w:ascii="Arial" w:hAnsi="Arial" w:cs="Arial"/>
        <w:sz w:val="20"/>
      </w:rPr>
      <w:t>-FINAL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E5C0" w14:textId="77777777" w:rsidR="00224EBC" w:rsidRDefault="00224EBC" w:rsidP="00D86004">
    <w:pPr>
      <w:pStyle w:val="Footer"/>
      <w:framePr w:wrap="around" w:vAnchor="text" w:hAnchor="margin" w:xAlign="center" w:y="1"/>
      <w:ind w:right="360"/>
      <w:rPr>
        <w:rStyle w:val="PageNumber"/>
      </w:rPr>
    </w:pPr>
  </w:p>
  <w:p w14:paraId="2CEBD83C" w14:textId="77777777" w:rsidR="00224EBC" w:rsidRPr="003B6972" w:rsidRDefault="00224EBC">
    <w:pPr>
      <w:pStyle w:val="Footer"/>
      <w:framePr w:wrap="around" w:vAnchor="text" w:hAnchor="page" w:x="7633" w:y="81"/>
      <w:rPr>
        <w:rStyle w:val="PageNumber"/>
        <w:rFonts w:ascii="Arial" w:hAnsi="Arial" w:cs="Arial"/>
        <w:sz w:val="20"/>
      </w:rPr>
    </w:pPr>
    <w:r w:rsidRPr="003B6972">
      <w:rPr>
        <w:rStyle w:val="PageNumber"/>
        <w:rFonts w:ascii="Arial" w:hAnsi="Arial" w:cs="Arial"/>
        <w:sz w:val="20"/>
      </w:rPr>
      <w:fldChar w:fldCharType="begin"/>
    </w:r>
    <w:r w:rsidRPr="003B6972">
      <w:rPr>
        <w:rStyle w:val="PageNumber"/>
        <w:rFonts w:ascii="Arial" w:hAnsi="Arial" w:cs="Arial"/>
        <w:sz w:val="20"/>
      </w:rPr>
      <w:instrText xml:space="preserve"> PAGE </w:instrText>
    </w:r>
    <w:r w:rsidRPr="003B6972">
      <w:rPr>
        <w:rStyle w:val="PageNumber"/>
        <w:rFonts w:ascii="Arial" w:hAnsi="Arial" w:cs="Arial"/>
        <w:sz w:val="20"/>
      </w:rPr>
      <w:fldChar w:fldCharType="separate"/>
    </w:r>
    <w:r w:rsidR="009E7C53">
      <w:rPr>
        <w:rStyle w:val="PageNumber"/>
        <w:rFonts w:ascii="Arial" w:hAnsi="Arial" w:cs="Arial"/>
        <w:noProof/>
        <w:sz w:val="20"/>
      </w:rPr>
      <w:t>26</w:t>
    </w:r>
    <w:r w:rsidRPr="003B6972">
      <w:rPr>
        <w:rStyle w:val="PageNumber"/>
        <w:rFonts w:ascii="Arial" w:hAnsi="Arial" w:cs="Arial"/>
        <w:sz w:val="20"/>
      </w:rPr>
      <w:fldChar w:fldCharType="end"/>
    </w:r>
  </w:p>
  <w:p w14:paraId="6ED33555" w14:textId="77777777" w:rsidR="00224EBC" w:rsidRPr="000B57CB" w:rsidRDefault="00224EBC" w:rsidP="004A3511">
    <w:pPr>
      <w:pStyle w:val="Footer"/>
      <w:tabs>
        <w:tab w:val="clear" w:pos="4320"/>
        <w:tab w:val="clear" w:pos="8640"/>
        <w:tab w:val="right" w:pos="14400"/>
      </w:tabs>
      <w:jc w:val="center"/>
      <w:rPr>
        <w:sz w:val="20"/>
      </w:rPr>
    </w:pPr>
    <w:r>
      <w:rPr>
        <w:rStyle w:val="PageNumber"/>
      </w:rPr>
      <w:tab/>
    </w:r>
    <w:r w:rsidRPr="000B57CB">
      <w:rPr>
        <w:rFonts w:ascii="Arial" w:hAnsi="Arial" w:cs="Arial"/>
        <w:sz w:val="20"/>
      </w:rPr>
      <w:t>FY 2012</w:t>
    </w:r>
    <w:r>
      <w:rPr>
        <w:rFonts w:ascii="Arial" w:hAnsi="Arial" w:cs="Arial"/>
        <w:sz w:val="20"/>
      </w:rPr>
      <w:t>-2013</w:t>
    </w:r>
    <w:r w:rsidRPr="000B57CB">
      <w:rPr>
        <w:rFonts w:ascii="Arial" w:hAnsi="Arial" w:cs="Arial"/>
        <w:sz w:val="20"/>
      </w:rPr>
      <w:t xml:space="preserve"> Protocol</w:t>
    </w:r>
    <w:r w:rsidR="00735038">
      <w:rPr>
        <w:rFonts w:ascii="Arial" w:hAnsi="Arial" w:cs="Arial"/>
        <w:sz w:val="20"/>
      </w:rPr>
      <w:t>-FINAL</w:t>
    </w:r>
    <w:r w:rsidRPr="000B57CB">
      <w:rPr>
        <w:rFonts w:ascii="Arial" w:hAnsi="Arial" w:cs="Arial"/>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84CD" w14:textId="77777777" w:rsidR="00224EBC" w:rsidRDefault="00224EBC" w:rsidP="000B7F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468424" w14:textId="77777777" w:rsidR="00224EBC" w:rsidRDefault="00224EBC" w:rsidP="000B7F01">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12DB" w14:textId="77777777" w:rsidR="00224EBC" w:rsidRPr="003B6972" w:rsidRDefault="00224EBC" w:rsidP="000B7F01">
    <w:pPr>
      <w:pStyle w:val="Footer"/>
      <w:framePr w:wrap="around" w:vAnchor="text" w:hAnchor="margin" w:xAlign="center" w:y="1"/>
      <w:rPr>
        <w:rStyle w:val="PageNumber"/>
        <w:rFonts w:ascii="Arial" w:hAnsi="Arial" w:cs="Arial"/>
        <w:sz w:val="20"/>
      </w:rPr>
    </w:pPr>
    <w:r w:rsidRPr="003B6972">
      <w:rPr>
        <w:rStyle w:val="PageNumber"/>
        <w:rFonts w:ascii="Arial" w:hAnsi="Arial" w:cs="Arial"/>
        <w:sz w:val="20"/>
      </w:rPr>
      <w:fldChar w:fldCharType="begin"/>
    </w:r>
    <w:r w:rsidRPr="003B6972">
      <w:rPr>
        <w:rStyle w:val="PageNumber"/>
        <w:rFonts w:ascii="Arial" w:hAnsi="Arial" w:cs="Arial"/>
        <w:sz w:val="20"/>
      </w:rPr>
      <w:instrText xml:space="preserve"> PAGE </w:instrText>
    </w:r>
    <w:r w:rsidRPr="003B6972">
      <w:rPr>
        <w:rStyle w:val="PageNumber"/>
        <w:rFonts w:ascii="Arial" w:hAnsi="Arial" w:cs="Arial"/>
        <w:sz w:val="20"/>
      </w:rPr>
      <w:fldChar w:fldCharType="separate"/>
    </w:r>
    <w:r w:rsidR="009E7C53">
      <w:rPr>
        <w:rStyle w:val="PageNumber"/>
        <w:rFonts w:ascii="Arial" w:hAnsi="Arial" w:cs="Arial"/>
        <w:noProof/>
        <w:sz w:val="20"/>
      </w:rPr>
      <w:t>29</w:t>
    </w:r>
    <w:r w:rsidRPr="003B6972">
      <w:rPr>
        <w:rStyle w:val="PageNumber"/>
        <w:rFonts w:ascii="Arial" w:hAnsi="Arial" w:cs="Arial"/>
        <w:sz w:val="20"/>
      </w:rPr>
      <w:fldChar w:fldCharType="end"/>
    </w:r>
  </w:p>
  <w:p w14:paraId="63C74548" w14:textId="77777777" w:rsidR="00224EBC" w:rsidRPr="00AC4CC5" w:rsidRDefault="00224EBC" w:rsidP="00D15A23">
    <w:pPr>
      <w:pStyle w:val="Footer"/>
      <w:jc w:val="right"/>
      <w:rPr>
        <w:rFonts w:ascii="Arial" w:hAnsi="Arial" w:cs="Arial"/>
        <w:sz w:val="20"/>
      </w:rPr>
    </w:pPr>
    <w:r w:rsidRPr="00AC4CC5">
      <w:rPr>
        <w:rFonts w:ascii="Arial" w:hAnsi="Arial" w:cs="Arial"/>
        <w:sz w:val="20"/>
      </w:rPr>
      <w:t>FY 2012</w:t>
    </w:r>
    <w:r>
      <w:rPr>
        <w:rFonts w:ascii="Arial" w:hAnsi="Arial" w:cs="Arial"/>
        <w:sz w:val="20"/>
      </w:rPr>
      <w:t>-2013 Protocol</w:t>
    </w:r>
    <w:r w:rsidR="00735038">
      <w:rPr>
        <w:rFonts w:ascii="Arial" w:hAnsi="Arial" w:cs="Arial"/>
        <w:sz w:val="20"/>
      </w:rPr>
      <w:t>-FINAL</w:t>
    </w:r>
  </w:p>
  <w:p w14:paraId="6EB9C04F" w14:textId="77777777" w:rsidR="00224EBC" w:rsidRDefault="00224EBC" w:rsidP="00F0735D">
    <w:pPr>
      <w:pStyle w:val="Footer"/>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6A3E" w14:textId="77777777" w:rsidR="00224EBC" w:rsidRPr="003B6972" w:rsidRDefault="00224EBC" w:rsidP="000B7F01">
    <w:pPr>
      <w:pStyle w:val="Footer"/>
      <w:framePr w:wrap="around" w:vAnchor="text" w:hAnchor="margin" w:xAlign="center" w:y="1"/>
      <w:rPr>
        <w:rStyle w:val="PageNumber"/>
        <w:rFonts w:ascii="Arial" w:hAnsi="Arial" w:cs="Arial"/>
        <w:sz w:val="20"/>
      </w:rPr>
    </w:pPr>
    <w:r w:rsidRPr="003B6972">
      <w:rPr>
        <w:rStyle w:val="PageNumber"/>
        <w:rFonts w:ascii="Arial" w:hAnsi="Arial" w:cs="Arial"/>
        <w:sz w:val="20"/>
      </w:rPr>
      <w:fldChar w:fldCharType="begin"/>
    </w:r>
    <w:r w:rsidRPr="003B6972">
      <w:rPr>
        <w:rStyle w:val="PageNumber"/>
        <w:rFonts w:ascii="Arial" w:hAnsi="Arial" w:cs="Arial"/>
        <w:sz w:val="20"/>
      </w:rPr>
      <w:instrText xml:space="preserve"> PAGE </w:instrText>
    </w:r>
    <w:r w:rsidRPr="003B6972">
      <w:rPr>
        <w:rStyle w:val="PageNumber"/>
        <w:rFonts w:ascii="Arial" w:hAnsi="Arial" w:cs="Arial"/>
        <w:sz w:val="20"/>
      </w:rPr>
      <w:fldChar w:fldCharType="separate"/>
    </w:r>
    <w:r w:rsidR="009E7C53">
      <w:rPr>
        <w:rStyle w:val="PageNumber"/>
        <w:rFonts w:ascii="Arial" w:hAnsi="Arial" w:cs="Arial"/>
        <w:noProof/>
        <w:sz w:val="20"/>
      </w:rPr>
      <w:t>80</w:t>
    </w:r>
    <w:r w:rsidRPr="003B6972">
      <w:rPr>
        <w:rStyle w:val="PageNumber"/>
        <w:rFonts w:ascii="Arial" w:hAnsi="Arial" w:cs="Arial"/>
        <w:sz w:val="20"/>
      </w:rPr>
      <w:fldChar w:fldCharType="end"/>
    </w:r>
  </w:p>
  <w:p w14:paraId="08AF86BF" w14:textId="77777777" w:rsidR="00224EBC" w:rsidRPr="000B57CB" w:rsidRDefault="00224EBC" w:rsidP="00D15A23">
    <w:pPr>
      <w:pStyle w:val="Footer"/>
      <w:jc w:val="right"/>
      <w:rPr>
        <w:rFonts w:ascii="Arial" w:hAnsi="Arial" w:cs="Arial"/>
        <w:sz w:val="20"/>
      </w:rPr>
    </w:pPr>
    <w:r w:rsidRPr="000B57CB">
      <w:rPr>
        <w:rFonts w:ascii="Arial" w:hAnsi="Arial" w:cs="Arial"/>
        <w:sz w:val="20"/>
      </w:rPr>
      <w:t>FY 2012</w:t>
    </w:r>
    <w:r>
      <w:rPr>
        <w:rFonts w:ascii="Arial" w:hAnsi="Arial" w:cs="Arial"/>
        <w:sz w:val="20"/>
      </w:rPr>
      <w:t>-2013</w:t>
    </w:r>
    <w:r w:rsidRPr="000B57CB">
      <w:rPr>
        <w:rFonts w:ascii="Arial" w:hAnsi="Arial" w:cs="Arial"/>
        <w:sz w:val="20"/>
      </w:rPr>
      <w:t xml:space="preserve"> Protocol</w:t>
    </w:r>
    <w:r w:rsidR="00735038">
      <w:rPr>
        <w:rFonts w:ascii="Arial" w:hAnsi="Arial" w:cs="Arial"/>
        <w:sz w:val="20"/>
      </w:rPr>
      <w:t>-FINAL</w:t>
    </w:r>
    <w:r w:rsidRPr="000B57CB">
      <w:rPr>
        <w:rFonts w:ascii="Arial" w:hAnsi="Arial" w:cs="Arial"/>
        <w:sz w:val="20"/>
      </w:rPr>
      <w:t xml:space="preserve">  </w:t>
    </w:r>
  </w:p>
  <w:p w14:paraId="50D10608" w14:textId="77777777" w:rsidR="00224EBC" w:rsidRDefault="00224EBC" w:rsidP="00F0735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1C5C4" w14:textId="77777777" w:rsidR="009B15BD" w:rsidRDefault="009B15BD">
      <w:r>
        <w:separator/>
      </w:r>
    </w:p>
  </w:footnote>
  <w:footnote w:type="continuationSeparator" w:id="0">
    <w:p w14:paraId="7015740C" w14:textId="77777777" w:rsidR="009B15BD" w:rsidRDefault="009B1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E99D" w14:textId="77777777" w:rsidR="00224EBC" w:rsidRDefault="00224E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66</w:t>
    </w:r>
    <w:r>
      <w:rPr>
        <w:rStyle w:val="PageNumber"/>
      </w:rPr>
      <w:fldChar w:fldCharType="end"/>
    </w:r>
  </w:p>
  <w:p w14:paraId="20D3FB3D" w14:textId="77777777" w:rsidR="00224EBC" w:rsidRDefault="00224EB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A052" w14:textId="77777777" w:rsidR="00224EBC" w:rsidRDefault="00224EBC">
    <w:pPr>
      <w:pStyle w:val="Header"/>
      <w:framePr w:wrap="around" w:vAnchor="text" w:hAnchor="margin" w:xAlign="center" w:y="1"/>
      <w:rPr>
        <w:rStyle w:val="PageNumber"/>
      </w:rPr>
    </w:pPr>
    <w:r>
      <w:rPr>
        <w:rStyle w:val="PageNumber"/>
      </w:rPr>
      <w:t xml:space="preserve"> </w:t>
    </w:r>
  </w:p>
  <w:tbl>
    <w:tblPr>
      <w:tblW w:w="14760" w:type="dxa"/>
      <w:tblInd w:w="-72" w:type="dxa"/>
      <w:tblLayout w:type="fixed"/>
      <w:tblLook w:val="0000" w:firstRow="0" w:lastRow="0" w:firstColumn="0" w:lastColumn="0" w:noHBand="0" w:noVBand="0"/>
    </w:tblPr>
    <w:tblGrid>
      <w:gridCol w:w="720"/>
      <w:gridCol w:w="1350"/>
      <w:gridCol w:w="1125"/>
      <w:gridCol w:w="2385"/>
      <w:gridCol w:w="630"/>
      <w:gridCol w:w="540"/>
      <w:gridCol w:w="540"/>
      <w:gridCol w:w="540"/>
      <w:gridCol w:w="6930"/>
    </w:tblGrid>
    <w:tr w:rsidR="00224EBC" w14:paraId="54885165" w14:textId="77777777" w:rsidTr="002E738F">
      <w:tc>
        <w:tcPr>
          <w:tcW w:w="2070" w:type="dxa"/>
          <w:gridSpan w:val="2"/>
        </w:tcPr>
        <w:p w14:paraId="71412DAC" w14:textId="77777777" w:rsidR="00224EBC" w:rsidRDefault="00224EBC">
          <w:pPr>
            <w:pStyle w:val="Header"/>
            <w:rPr>
              <w:rFonts w:ascii="Arial" w:hAnsi="Arial"/>
              <w:b/>
              <w:i/>
              <w:sz w:val="28"/>
              <w:u w:val="single"/>
            </w:rPr>
          </w:pPr>
          <w:r>
            <w:rPr>
              <w:rFonts w:ascii="Arial" w:hAnsi="Arial"/>
              <w:b/>
              <w:i/>
              <w:sz w:val="28"/>
              <w:u w:val="single"/>
            </w:rPr>
            <w:t xml:space="preserve">SECTION A </w:t>
          </w:r>
        </w:p>
      </w:tc>
      <w:tc>
        <w:tcPr>
          <w:tcW w:w="12690" w:type="dxa"/>
          <w:gridSpan w:val="7"/>
        </w:tcPr>
        <w:p w14:paraId="6C820F0D" w14:textId="77777777" w:rsidR="00224EBC" w:rsidRDefault="00224EBC">
          <w:pPr>
            <w:pStyle w:val="Header"/>
            <w:rPr>
              <w:rFonts w:ascii="Arial" w:hAnsi="Arial"/>
              <w:b/>
              <w:sz w:val="28"/>
              <w:u w:val="single"/>
            </w:rPr>
          </w:pPr>
          <w:r>
            <w:rPr>
              <w:rFonts w:ascii="Arial" w:hAnsi="Arial"/>
              <w:b/>
              <w:sz w:val="28"/>
              <w:u w:val="single"/>
            </w:rPr>
            <w:t>ACCESS</w:t>
          </w:r>
        </w:p>
      </w:tc>
    </w:tr>
    <w:tr w:rsidR="00224EBC" w14:paraId="47BF986B" w14:textId="77777777" w:rsidTr="002E738F">
      <w:tc>
        <w:tcPr>
          <w:tcW w:w="3195" w:type="dxa"/>
          <w:gridSpan w:val="3"/>
        </w:tcPr>
        <w:p w14:paraId="0CA76A48" w14:textId="77777777" w:rsidR="00224EBC" w:rsidRDefault="00224EBC">
          <w:pPr>
            <w:pStyle w:val="Header"/>
            <w:jc w:val="center"/>
            <w:rPr>
              <w:rFonts w:ascii="Arial" w:hAnsi="Arial"/>
              <w:b/>
              <w:i/>
              <w:sz w:val="28"/>
              <w:u w:val="single"/>
            </w:rPr>
          </w:pPr>
          <w:r>
            <w:rPr>
              <w:rFonts w:ascii="Arial" w:hAnsi="Arial"/>
              <w:b/>
              <w:i/>
              <w:sz w:val="28"/>
              <w:u w:val="single"/>
            </w:rPr>
            <w:t xml:space="preserve"> </w:t>
          </w:r>
        </w:p>
      </w:tc>
      <w:tc>
        <w:tcPr>
          <w:tcW w:w="2385" w:type="dxa"/>
        </w:tcPr>
        <w:p w14:paraId="0DA516CA" w14:textId="77777777" w:rsidR="00224EBC" w:rsidRDefault="00224EBC">
          <w:pPr>
            <w:pStyle w:val="Header"/>
            <w:jc w:val="center"/>
            <w:rPr>
              <w:rFonts w:ascii="Arial" w:hAnsi="Arial"/>
              <w:b/>
              <w:i/>
              <w:sz w:val="28"/>
            </w:rPr>
          </w:pPr>
          <w:r>
            <w:rPr>
              <w:rFonts w:ascii="Arial" w:hAnsi="Arial"/>
              <w:b/>
              <w:i/>
              <w:sz w:val="28"/>
            </w:rPr>
            <w:t xml:space="preserve"> </w:t>
          </w:r>
        </w:p>
      </w:tc>
      <w:tc>
        <w:tcPr>
          <w:tcW w:w="2250" w:type="dxa"/>
          <w:gridSpan w:val="4"/>
        </w:tcPr>
        <w:p w14:paraId="1167F391" w14:textId="77777777" w:rsidR="00224EBC" w:rsidRDefault="00224EBC">
          <w:pPr>
            <w:pStyle w:val="Header"/>
            <w:jc w:val="center"/>
            <w:rPr>
              <w:rFonts w:ascii="Arial" w:hAnsi="Arial"/>
              <w:b/>
            </w:rPr>
          </w:pPr>
          <w:r>
            <w:rPr>
              <w:rFonts w:ascii="Arial" w:hAnsi="Arial"/>
              <w:b/>
            </w:rPr>
            <w:t>IN COMPLIANCE</w:t>
          </w:r>
        </w:p>
      </w:tc>
      <w:tc>
        <w:tcPr>
          <w:tcW w:w="6930" w:type="dxa"/>
        </w:tcPr>
        <w:p w14:paraId="5BF7AD48" w14:textId="77777777" w:rsidR="00224EBC" w:rsidRDefault="00224EBC">
          <w:pPr>
            <w:pStyle w:val="Header"/>
            <w:jc w:val="center"/>
            <w:rPr>
              <w:rFonts w:ascii="Arial" w:hAnsi="Arial"/>
              <w:i/>
              <w:sz w:val="28"/>
              <w:u w:val="single"/>
            </w:rPr>
          </w:pPr>
          <w:r>
            <w:rPr>
              <w:rFonts w:ascii="Arial" w:hAnsi="Arial"/>
              <w:i/>
            </w:rPr>
            <w:t>INSTRUCTIONS TO REVIEWERS</w:t>
          </w:r>
        </w:p>
      </w:tc>
    </w:tr>
    <w:tr w:rsidR="00224EBC" w14:paraId="3BC7F976" w14:textId="77777777" w:rsidTr="002E73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20" w:type="dxa"/>
          <w:tcBorders>
            <w:top w:val="nil"/>
            <w:left w:val="nil"/>
            <w:bottom w:val="nil"/>
            <w:right w:val="nil"/>
          </w:tcBorders>
        </w:tcPr>
        <w:p w14:paraId="1C4724FA" w14:textId="77777777" w:rsidR="00224EBC" w:rsidRDefault="00224EBC">
          <w:pPr>
            <w:rPr>
              <w:rFonts w:ascii="Arial" w:hAnsi="Arial" w:cs="Arial"/>
            </w:rPr>
          </w:pPr>
        </w:p>
      </w:tc>
      <w:tc>
        <w:tcPr>
          <w:tcW w:w="5490" w:type="dxa"/>
          <w:gridSpan w:val="4"/>
          <w:tcBorders>
            <w:top w:val="nil"/>
            <w:left w:val="nil"/>
            <w:bottom w:val="nil"/>
            <w:right w:val="nil"/>
          </w:tcBorders>
        </w:tcPr>
        <w:p w14:paraId="70625812" w14:textId="77777777" w:rsidR="00224EBC" w:rsidRDefault="00224EBC">
          <w:pPr>
            <w:jc w:val="center"/>
            <w:rPr>
              <w:rFonts w:ascii="Arial" w:hAnsi="Arial" w:cs="Arial"/>
            </w:rPr>
          </w:pPr>
          <w:r>
            <w:rPr>
              <w:rFonts w:ascii="Arial" w:hAnsi="Arial"/>
              <w:b/>
            </w:rPr>
            <w:t>CRITERIA</w:t>
          </w:r>
        </w:p>
      </w:tc>
      <w:tc>
        <w:tcPr>
          <w:tcW w:w="540" w:type="dxa"/>
          <w:tcBorders>
            <w:top w:val="nil"/>
            <w:left w:val="nil"/>
            <w:bottom w:val="nil"/>
            <w:right w:val="nil"/>
          </w:tcBorders>
        </w:tcPr>
        <w:p w14:paraId="07D98ECC" w14:textId="77777777" w:rsidR="00224EBC" w:rsidRDefault="00224EBC">
          <w:pPr>
            <w:jc w:val="center"/>
            <w:rPr>
              <w:rFonts w:ascii="Arial" w:hAnsi="Arial" w:cs="Arial"/>
              <w:b/>
              <w:bCs/>
            </w:rPr>
          </w:pPr>
          <w:r>
            <w:rPr>
              <w:rFonts w:ascii="Arial" w:hAnsi="Arial" w:cs="Arial"/>
              <w:b/>
              <w:bCs/>
            </w:rPr>
            <w:t>Y</w:t>
          </w:r>
        </w:p>
      </w:tc>
      <w:tc>
        <w:tcPr>
          <w:tcW w:w="540" w:type="dxa"/>
          <w:tcBorders>
            <w:top w:val="nil"/>
            <w:left w:val="nil"/>
            <w:bottom w:val="nil"/>
            <w:right w:val="nil"/>
          </w:tcBorders>
        </w:tcPr>
        <w:p w14:paraId="4047DD16" w14:textId="77777777" w:rsidR="00224EBC" w:rsidRDefault="00224EBC">
          <w:pPr>
            <w:jc w:val="center"/>
            <w:rPr>
              <w:rFonts w:ascii="Arial" w:hAnsi="Arial" w:cs="Arial"/>
              <w:b/>
              <w:bCs/>
            </w:rPr>
          </w:pPr>
          <w:r>
            <w:rPr>
              <w:rFonts w:ascii="Arial" w:hAnsi="Arial" w:cs="Arial"/>
              <w:b/>
              <w:bCs/>
            </w:rPr>
            <w:t>N</w:t>
          </w:r>
        </w:p>
      </w:tc>
      <w:tc>
        <w:tcPr>
          <w:tcW w:w="7470" w:type="dxa"/>
          <w:gridSpan w:val="2"/>
          <w:tcBorders>
            <w:top w:val="nil"/>
            <w:left w:val="nil"/>
            <w:bottom w:val="nil"/>
            <w:right w:val="nil"/>
          </w:tcBorders>
        </w:tcPr>
        <w:p w14:paraId="1FF95894" w14:textId="77777777" w:rsidR="00224EBC" w:rsidRDefault="00224EBC">
          <w:pPr>
            <w:pStyle w:val="Heading7"/>
            <w:rPr>
              <w:rFonts w:ascii="Arial" w:hAnsi="Arial" w:cs="Arial"/>
              <w:snapToGrid/>
            </w:rPr>
          </w:pPr>
          <w:r>
            <w:rPr>
              <w:rFonts w:ascii="Arial" w:hAnsi="Arial"/>
              <w:snapToGrid/>
            </w:rPr>
            <w:t>COMMENTS</w:t>
          </w:r>
        </w:p>
      </w:tc>
    </w:tr>
  </w:tbl>
  <w:p w14:paraId="01B9F997" w14:textId="77777777" w:rsidR="00224EBC" w:rsidRDefault="00224EB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A101" w14:textId="77777777" w:rsidR="00224EBC" w:rsidRDefault="00224EB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7577" w14:textId="77777777" w:rsidR="00224EBC" w:rsidRDefault="00224EB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C4D4" w14:textId="77777777" w:rsidR="00224EBC" w:rsidRDefault="00224EBC">
    <w:pPr>
      <w:pStyle w:val="Header"/>
      <w:framePr w:wrap="around" w:vAnchor="text" w:hAnchor="margin" w:xAlign="center" w:y="1"/>
      <w:rPr>
        <w:rStyle w:val="PageNumber"/>
      </w:rPr>
    </w:pPr>
    <w:r>
      <w:rPr>
        <w:rStyle w:val="PageNumber"/>
      </w:rPr>
      <w:t xml:space="preserve"> </w:t>
    </w:r>
  </w:p>
  <w:tbl>
    <w:tblPr>
      <w:tblW w:w="14760" w:type="dxa"/>
      <w:tblInd w:w="-72" w:type="dxa"/>
      <w:tblLayout w:type="fixed"/>
      <w:tblLook w:val="0000" w:firstRow="0" w:lastRow="0" w:firstColumn="0" w:lastColumn="0" w:noHBand="0" w:noVBand="0"/>
    </w:tblPr>
    <w:tblGrid>
      <w:gridCol w:w="720"/>
      <w:gridCol w:w="1350"/>
      <w:gridCol w:w="1125"/>
      <w:gridCol w:w="2385"/>
      <w:gridCol w:w="630"/>
      <w:gridCol w:w="540"/>
      <w:gridCol w:w="540"/>
      <w:gridCol w:w="630"/>
      <w:gridCol w:w="6840"/>
    </w:tblGrid>
    <w:tr w:rsidR="00224EBC" w14:paraId="5C5BE6BC" w14:textId="77777777" w:rsidTr="00B87AFB">
      <w:tc>
        <w:tcPr>
          <w:tcW w:w="2070" w:type="dxa"/>
          <w:gridSpan w:val="2"/>
        </w:tcPr>
        <w:p w14:paraId="0D86B782" w14:textId="77777777" w:rsidR="00224EBC" w:rsidRDefault="00224EBC">
          <w:pPr>
            <w:pStyle w:val="Header"/>
            <w:rPr>
              <w:rFonts w:ascii="Arial" w:hAnsi="Arial"/>
              <w:b/>
              <w:i/>
              <w:sz w:val="28"/>
              <w:u w:val="single"/>
            </w:rPr>
          </w:pPr>
          <w:r>
            <w:rPr>
              <w:rFonts w:ascii="Arial" w:hAnsi="Arial"/>
              <w:b/>
              <w:i/>
              <w:sz w:val="28"/>
              <w:u w:val="single"/>
            </w:rPr>
            <w:t xml:space="preserve">SECTION B </w:t>
          </w:r>
        </w:p>
      </w:tc>
      <w:tc>
        <w:tcPr>
          <w:tcW w:w="12690" w:type="dxa"/>
          <w:gridSpan w:val="7"/>
        </w:tcPr>
        <w:p w14:paraId="043ABC71" w14:textId="77777777" w:rsidR="00224EBC" w:rsidRDefault="00224EBC">
          <w:pPr>
            <w:pStyle w:val="Header"/>
            <w:rPr>
              <w:rFonts w:ascii="Arial" w:hAnsi="Arial"/>
              <w:b/>
              <w:sz w:val="28"/>
              <w:u w:val="single"/>
            </w:rPr>
          </w:pPr>
          <w:r>
            <w:rPr>
              <w:rFonts w:ascii="Arial" w:hAnsi="Arial"/>
              <w:b/>
              <w:i/>
              <w:sz w:val="28"/>
              <w:u w:val="single"/>
            </w:rPr>
            <w:t>AUTHORIZATION</w:t>
          </w:r>
        </w:p>
      </w:tc>
    </w:tr>
    <w:tr w:rsidR="00224EBC" w14:paraId="5ED9BDB7" w14:textId="77777777" w:rsidTr="00B87AFB">
      <w:tc>
        <w:tcPr>
          <w:tcW w:w="3195" w:type="dxa"/>
          <w:gridSpan w:val="3"/>
        </w:tcPr>
        <w:p w14:paraId="4CAF902A" w14:textId="77777777" w:rsidR="00224EBC" w:rsidRDefault="00224EBC">
          <w:pPr>
            <w:pStyle w:val="Header"/>
            <w:jc w:val="center"/>
            <w:rPr>
              <w:rFonts w:ascii="Arial" w:hAnsi="Arial"/>
              <w:b/>
              <w:i/>
              <w:sz w:val="28"/>
              <w:u w:val="single"/>
            </w:rPr>
          </w:pPr>
          <w:r>
            <w:rPr>
              <w:rFonts w:ascii="Arial" w:hAnsi="Arial"/>
              <w:b/>
              <w:i/>
              <w:sz w:val="28"/>
              <w:u w:val="single"/>
            </w:rPr>
            <w:t xml:space="preserve"> </w:t>
          </w:r>
        </w:p>
      </w:tc>
      <w:tc>
        <w:tcPr>
          <w:tcW w:w="2385" w:type="dxa"/>
        </w:tcPr>
        <w:p w14:paraId="063A7B3F" w14:textId="77777777" w:rsidR="00224EBC" w:rsidRDefault="00224EBC">
          <w:pPr>
            <w:pStyle w:val="Header"/>
            <w:jc w:val="center"/>
            <w:rPr>
              <w:rFonts w:ascii="Arial" w:hAnsi="Arial"/>
              <w:b/>
              <w:i/>
              <w:sz w:val="28"/>
            </w:rPr>
          </w:pPr>
          <w:r>
            <w:rPr>
              <w:rFonts w:ascii="Arial" w:hAnsi="Arial"/>
              <w:b/>
              <w:i/>
              <w:sz w:val="28"/>
            </w:rPr>
            <w:t xml:space="preserve"> </w:t>
          </w:r>
        </w:p>
      </w:tc>
      <w:tc>
        <w:tcPr>
          <w:tcW w:w="2340" w:type="dxa"/>
          <w:gridSpan w:val="4"/>
        </w:tcPr>
        <w:p w14:paraId="0C96C727" w14:textId="77777777" w:rsidR="00224EBC" w:rsidRDefault="00224EBC">
          <w:pPr>
            <w:pStyle w:val="Header"/>
            <w:jc w:val="center"/>
            <w:rPr>
              <w:rFonts w:ascii="Arial" w:hAnsi="Arial"/>
              <w:b/>
            </w:rPr>
          </w:pPr>
          <w:r>
            <w:rPr>
              <w:rFonts w:ascii="Arial" w:hAnsi="Arial"/>
              <w:b/>
            </w:rPr>
            <w:t>IN COMPLIANCE</w:t>
          </w:r>
        </w:p>
      </w:tc>
      <w:tc>
        <w:tcPr>
          <w:tcW w:w="6840" w:type="dxa"/>
        </w:tcPr>
        <w:p w14:paraId="0F62DD8A" w14:textId="77777777" w:rsidR="00224EBC" w:rsidRDefault="00224EBC">
          <w:pPr>
            <w:pStyle w:val="Header"/>
            <w:jc w:val="center"/>
            <w:rPr>
              <w:rFonts w:ascii="Arial" w:hAnsi="Arial"/>
              <w:i/>
              <w:sz w:val="28"/>
              <w:u w:val="single"/>
            </w:rPr>
          </w:pPr>
          <w:r>
            <w:rPr>
              <w:rFonts w:ascii="Arial" w:hAnsi="Arial"/>
              <w:i/>
            </w:rPr>
            <w:t>INSTRUCTIONS TO REVIEWERS</w:t>
          </w:r>
        </w:p>
      </w:tc>
    </w:tr>
    <w:tr w:rsidR="00224EBC" w14:paraId="567098AF" w14:textId="77777777" w:rsidTr="00B87A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20" w:type="dxa"/>
          <w:tcBorders>
            <w:top w:val="nil"/>
            <w:left w:val="nil"/>
            <w:bottom w:val="nil"/>
            <w:right w:val="nil"/>
          </w:tcBorders>
        </w:tcPr>
        <w:p w14:paraId="624FF35D" w14:textId="77777777" w:rsidR="00224EBC" w:rsidRDefault="00224EBC">
          <w:pPr>
            <w:rPr>
              <w:rFonts w:ascii="Arial" w:hAnsi="Arial" w:cs="Arial"/>
            </w:rPr>
          </w:pPr>
        </w:p>
      </w:tc>
      <w:tc>
        <w:tcPr>
          <w:tcW w:w="5490" w:type="dxa"/>
          <w:gridSpan w:val="4"/>
          <w:tcBorders>
            <w:top w:val="nil"/>
            <w:left w:val="nil"/>
            <w:bottom w:val="nil"/>
            <w:right w:val="nil"/>
          </w:tcBorders>
        </w:tcPr>
        <w:p w14:paraId="3038277B" w14:textId="77777777" w:rsidR="00224EBC" w:rsidRDefault="00224EBC">
          <w:pPr>
            <w:jc w:val="center"/>
            <w:rPr>
              <w:rFonts w:ascii="Arial" w:hAnsi="Arial" w:cs="Arial"/>
            </w:rPr>
          </w:pPr>
          <w:r>
            <w:rPr>
              <w:rFonts w:ascii="Arial" w:hAnsi="Arial"/>
              <w:b/>
            </w:rPr>
            <w:t>CRITERIA</w:t>
          </w:r>
        </w:p>
      </w:tc>
      <w:tc>
        <w:tcPr>
          <w:tcW w:w="540" w:type="dxa"/>
          <w:tcBorders>
            <w:top w:val="nil"/>
            <w:left w:val="nil"/>
            <w:bottom w:val="nil"/>
            <w:right w:val="nil"/>
          </w:tcBorders>
        </w:tcPr>
        <w:p w14:paraId="754F5459" w14:textId="77777777" w:rsidR="00224EBC" w:rsidRDefault="00224EBC">
          <w:pPr>
            <w:jc w:val="center"/>
            <w:rPr>
              <w:rFonts w:ascii="Arial" w:hAnsi="Arial" w:cs="Arial"/>
              <w:b/>
              <w:bCs/>
            </w:rPr>
          </w:pPr>
          <w:r>
            <w:rPr>
              <w:rFonts w:ascii="Arial" w:hAnsi="Arial" w:cs="Arial"/>
              <w:b/>
              <w:bCs/>
            </w:rPr>
            <w:t>Y</w:t>
          </w:r>
        </w:p>
      </w:tc>
      <w:tc>
        <w:tcPr>
          <w:tcW w:w="540" w:type="dxa"/>
          <w:tcBorders>
            <w:top w:val="nil"/>
            <w:left w:val="nil"/>
            <w:bottom w:val="nil"/>
            <w:right w:val="nil"/>
          </w:tcBorders>
        </w:tcPr>
        <w:p w14:paraId="7F63E326" w14:textId="77777777" w:rsidR="00224EBC" w:rsidRDefault="00224EBC">
          <w:pPr>
            <w:jc w:val="center"/>
            <w:rPr>
              <w:rFonts w:ascii="Arial" w:hAnsi="Arial" w:cs="Arial"/>
              <w:b/>
              <w:bCs/>
            </w:rPr>
          </w:pPr>
          <w:r>
            <w:rPr>
              <w:rFonts w:ascii="Arial" w:hAnsi="Arial" w:cs="Arial"/>
              <w:b/>
              <w:bCs/>
            </w:rPr>
            <w:t>N</w:t>
          </w:r>
        </w:p>
      </w:tc>
      <w:tc>
        <w:tcPr>
          <w:tcW w:w="7470" w:type="dxa"/>
          <w:gridSpan w:val="2"/>
          <w:tcBorders>
            <w:top w:val="nil"/>
            <w:left w:val="nil"/>
            <w:bottom w:val="nil"/>
            <w:right w:val="nil"/>
          </w:tcBorders>
        </w:tcPr>
        <w:p w14:paraId="360E1CB8" w14:textId="77777777" w:rsidR="00224EBC" w:rsidRDefault="00224EBC">
          <w:pPr>
            <w:pStyle w:val="Heading7"/>
            <w:rPr>
              <w:rFonts w:ascii="Arial" w:hAnsi="Arial" w:cs="Arial"/>
              <w:snapToGrid/>
            </w:rPr>
          </w:pPr>
          <w:r>
            <w:rPr>
              <w:rFonts w:ascii="Arial" w:hAnsi="Arial"/>
              <w:snapToGrid/>
            </w:rPr>
            <w:t>COMMENTS</w:t>
          </w:r>
        </w:p>
      </w:tc>
    </w:tr>
  </w:tbl>
  <w:p w14:paraId="389E433F" w14:textId="77777777" w:rsidR="00224EBC" w:rsidRDefault="00224EB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EF06" w14:textId="77777777" w:rsidR="00224EBC" w:rsidRDefault="00224EB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D304" w14:textId="77777777" w:rsidR="00224EBC" w:rsidRDefault="00224EB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B4C4" w14:textId="77777777" w:rsidR="00224EBC" w:rsidRDefault="00224EBC">
    <w:pPr>
      <w:pStyle w:val="Header"/>
      <w:framePr w:wrap="around" w:vAnchor="text" w:hAnchor="margin" w:xAlign="center" w:y="1"/>
      <w:rPr>
        <w:rStyle w:val="PageNumber"/>
      </w:rPr>
    </w:pPr>
    <w:r>
      <w:rPr>
        <w:rStyle w:val="PageNumber"/>
      </w:rPr>
      <w:t xml:space="preserve"> </w:t>
    </w:r>
  </w:p>
  <w:tbl>
    <w:tblPr>
      <w:tblW w:w="0" w:type="auto"/>
      <w:tblInd w:w="-72" w:type="dxa"/>
      <w:tblLayout w:type="fixed"/>
      <w:tblLook w:val="0000" w:firstRow="0" w:lastRow="0" w:firstColumn="0" w:lastColumn="0" w:noHBand="0" w:noVBand="0"/>
    </w:tblPr>
    <w:tblGrid>
      <w:gridCol w:w="720"/>
      <w:gridCol w:w="1350"/>
      <w:gridCol w:w="1125"/>
      <w:gridCol w:w="2385"/>
      <w:gridCol w:w="630"/>
      <w:gridCol w:w="540"/>
      <w:gridCol w:w="540"/>
      <w:gridCol w:w="630"/>
      <w:gridCol w:w="6750"/>
    </w:tblGrid>
    <w:tr w:rsidR="00224EBC" w14:paraId="72A8079C" w14:textId="77777777">
      <w:tc>
        <w:tcPr>
          <w:tcW w:w="2070" w:type="dxa"/>
          <w:gridSpan w:val="2"/>
        </w:tcPr>
        <w:p w14:paraId="1185727C" w14:textId="77777777" w:rsidR="00224EBC" w:rsidRDefault="00224EBC">
          <w:pPr>
            <w:pStyle w:val="Header"/>
            <w:rPr>
              <w:rFonts w:ascii="Arial" w:hAnsi="Arial"/>
              <w:b/>
              <w:i/>
              <w:sz w:val="28"/>
              <w:u w:val="single"/>
            </w:rPr>
          </w:pPr>
          <w:r>
            <w:rPr>
              <w:rFonts w:ascii="Arial" w:hAnsi="Arial"/>
              <w:b/>
              <w:i/>
              <w:sz w:val="28"/>
              <w:u w:val="single"/>
            </w:rPr>
            <w:t xml:space="preserve">SECTION B </w:t>
          </w:r>
        </w:p>
      </w:tc>
      <w:tc>
        <w:tcPr>
          <w:tcW w:w="12600" w:type="dxa"/>
          <w:gridSpan w:val="7"/>
        </w:tcPr>
        <w:p w14:paraId="4785CA20" w14:textId="77777777" w:rsidR="00224EBC" w:rsidRDefault="00224EBC">
          <w:pPr>
            <w:pStyle w:val="Header"/>
            <w:rPr>
              <w:rFonts w:ascii="Arial" w:hAnsi="Arial"/>
              <w:b/>
              <w:sz w:val="28"/>
              <w:u w:val="single"/>
            </w:rPr>
          </w:pPr>
          <w:r>
            <w:rPr>
              <w:rFonts w:ascii="Arial" w:hAnsi="Arial"/>
              <w:b/>
              <w:i/>
              <w:sz w:val="28"/>
              <w:u w:val="single"/>
            </w:rPr>
            <w:t>AUTHORIZATION</w:t>
          </w:r>
        </w:p>
      </w:tc>
    </w:tr>
    <w:tr w:rsidR="00224EBC" w14:paraId="4314C7FC" w14:textId="77777777">
      <w:tc>
        <w:tcPr>
          <w:tcW w:w="3195" w:type="dxa"/>
          <w:gridSpan w:val="3"/>
        </w:tcPr>
        <w:p w14:paraId="3338F1A5" w14:textId="77777777" w:rsidR="00224EBC" w:rsidRDefault="00224EBC">
          <w:pPr>
            <w:pStyle w:val="Header"/>
            <w:jc w:val="center"/>
            <w:rPr>
              <w:rFonts w:ascii="Arial" w:hAnsi="Arial"/>
              <w:b/>
              <w:i/>
              <w:sz w:val="28"/>
              <w:u w:val="single"/>
            </w:rPr>
          </w:pPr>
          <w:r>
            <w:rPr>
              <w:rFonts w:ascii="Arial" w:hAnsi="Arial"/>
              <w:b/>
              <w:i/>
              <w:sz w:val="28"/>
              <w:u w:val="single"/>
            </w:rPr>
            <w:t xml:space="preserve"> </w:t>
          </w:r>
        </w:p>
      </w:tc>
      <w:tc>
        <w:tcPr>
          <w:tcW w:w="2385" w:type="dxa"/>
        </w:tcPr>
        <w:p w14:paraId="2A9B1817" w14:textId="77777777" w:rsidR="00224EBC" w:rsidRDefault="00224EBC">
          <w:pPr>
            <w:pStyle w:val="Header"/>
            <w:jc w:val="center"/>
            <w:rPr>
              <w:rFonts w:ascii="Arial" w:hAnsi="Arial"/>
              <w:b/>
              <w:i/>
              <w:sz w:val="28"/>
            </w:rPr>
          </w:pPr>
          <w:r>
            <w:rPr>
              <w:rFonts w:ascii="Arial" w:hAnsi="Arial"/>
              <w:b/>
              <w:i/>
              <w:sz w:val="28"/>
            </w:rPr>
            <w:t xml:space="preserve"> </w:t>
          </w:r>
        </w:p>
      </w:tc>
      <w:tc>
        <w:tcPr>
          <w:tcW w:w="2340" w:type="dxa"/>
          <w:gridSpan w:val="4"/>
        </w:tcPr>
        <w:p w14:paraId="1AF7F955" w14:textId="77777777" w:rsidR="00224EBC" w:rsidRDefault="00224EBC">
          <w:pPr>
            <w:pStyle w:val="Header"/>
            <w:jc w:val="center"/>
            <w:rPr>
              <w:rFonts w:ascii="Arial" w:hAnsi="Arial"/>
              <w:b/>
            </w:rPr>
          </w:pPr>
          <w:r>
            <w:rPr>
              <w:rFonts w:ascii="Arial" w:hAnsi="Arial"/>
              <w:b/>
            </w:rPr>
            <w:t>IN COMPLIANCE</w:t>
          </w:r>
        </w:p>
      </w:tc>
      <w:tc>
        <w:tcPr>
          <w:tcW w:w="6750" w:type="dxa"/>
        </w:tcPr>
        <w:p w14:paraId="3624F697" w14:textId="77777777" w:rsidR="00224EBC" w:rsidRDefault="00224EBC">
          <w:pPr>
            <w:pStyle w:val="Header"/>
            <w:jc w:val="center"/>
            <w:rPr>
              <w:rFonts w:ascii="Arial" w:hAnsi="Arial"/>
              <w:i/>
              <w:sz w:val="28"/>
              <w:u w:val="single"/>
            </w:rPr>
          </w:pPr>
          <w:r>
            <w:rPr>
              <w:rFonts w:ascii="Arial" w:hAnsi="Arial"/>
              <w:i/>
            </w:rPr>
            <w:t>INSTRUCTIONS TO REVIEWERS</w:t>
          </w:r>
        </w:p>
      </w:tc>
    </w:tr>
    <w:tr w:rsidR="00224EBC" w14:paraId="4C99F0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20" w:type="dxa"/>
          <w:tcBorders>
            <w:top w:val="nil"/>
            <w:left w:val="nil"/>
            <w:bottom w:val="nil"/>
            <w:right w:val="nil"/>
          </w:tcBorders>
        </w:tcPr>
        <w:p w14:paraId="0F48F32E" w14:textId="77777777" w:rsidR="00224EBC" w:rsidRDefault="00224EBC">
          <w:pPr>
            <w:rPr>
              <w:rFonts w:ascii="Arial" w:hAnsi="Arial" w:cs="Arial"/>
            </w:rPr>
          </w:pPr>
        </w:p>
      </w:tc>
      <w:tc>
        <w:tcPr>
          <w:tcW w:w="5490" w:type="dxa"/>
          <w:gridSpan w:val="4"/>
          <w:tcBorders>
            <w:top w:val="nil"/>
            <w:left w:val="nil"/>
            <w:bottom w:val="nil"/>
            <w:right w:val="nil"/>
          </w:tcBorders>
        </w:tcPr>
        <w:p w14:paraId="7CA5DD03" w14:textId="77777777" w:rsidR="00224EBC" w:rsidRDefault="00224EBC">
          <w:pPr>
            <w:jc w:val="center"/>
            <w:rPr>
              <w:rFonts w:ascii="Arial" w:hAnsi="Arial" w:cs="Arial"/>
            </w:rPr>
          </w:pPr>
          <w:r>
            <w:rPr>
              <w:rFonts w:ascii="Arial" w:hAnsi="Arial"/>
              <w:b/>
            </w:rPr>
            <w:t>CRITERIA</w:t>
          </w:r>
        </w:p>
      </w:tc>
      <w:tc>
        <w:tcPr>
          <w:tcW w:w="540" w:type="dxa"/>
          <w:tcBorders>
            <w:top w:val="nil"/>
            <w:left w:val="nil"/>
            <w:bottom w:val="nil"/>
            <w:right w:val="nil"/>
          </w:tcBorders>
        </w:tcPr>
        <w:p w14:paraId="021CA9DD" w14:textId="77777777" w:rsidR="00224EBC" w:rsidRDefault="00224EBC">
          <w:pPr>
            <w:jc w:val="center"/>
            <w:rPr>
              <w:rFonts w:ascii="Arial" w:hAnsi="Arial" w:cs="Arial"/>
              <w:b/>
              <w:bCs/>
            </w:rPr>
          </w:pPr>
          <w:r>
            <w:rPr>
              <w:rFonts w:ascii="Arial" w:hAnsi="Arial" w:cs="Arial"/>
              <w:b/>
              <w:bCs/>
            </w:rPr>
            <w:t>Y</w:t>
          </w:r>
        </w:p>
      </w:tc>
      <w:tc>
        <w:tcPr>
          <w:tcW w:w="540" w:type="dxa"/>
          <w:tcBorders>
            <w:top w:val="nil"/>
            <w:left w:val="nil"/>
            <w:bottom w:val="nil"/>
            <w:right w:val="nil"/>
          </w:tcBorders>
        </w:tcPr>
        <w:p w14:paraId="20AD3ACF" w14:textId="77777777" w:rsidR="00224EBC" w:rsidRDefault="00224EBC">
          <w:pPr>
            <w:jc w:val="center"/>
            <w:rPr>
              <w:rFonts w:ascii="Arial" w:hAnsi="Arial" w:cs="Arial"/>
              <w:b/>
              <w:bCs/>
            </w:rPr>
          </w:pPr>
          <w:r>
            <w:rPr>
              <w:rFonts w:ascii="Arial" w:hAnsi="Arial" w:cs="Arial"/>
              <w:b/>
              <w:bCs/>
            </w:rPr>
            <w:t>N</w:t>
          </w:r>
        </w:p>
      </w:tc>
      <w:tc>
        <w:tcPr>
          <w:tcW w:w="7380" w:type="dxa"/>
          <w:gridSpan w:val="2"/>
          <w:tcBorders>
            <w:top w:val="nil"/>
            <w:left w:val="nil"/>
            <w:bottom w:val="nil"/>
            <w:right w:val="nil"/>
          </w:tcBorders>
        </w:tcPr>
        <w:p w14:paraId="30B5E188" w14:textId="77777777" w:rsidR="00224EBC" w:rsidRDefault="00224EBC">
          <w:pPr>
            <w:pStyle w:val="Heading7"/>
            <w:rPr>
              <w:rFonts w:ascii="Arial" w:hAnsi="Arial" w:cs="Arial"/>
              <w:snapToGrid/>
            </w:rPr>
          </w:pPr>
          <w:r>
            <w:rPr>
              <w:rFonts w:ascii="Arial" w:hAnsi="Arial"/>
              <w:snapToGrid/>
            </w:rPr>
            <w:t>COMMENTS</w:t>
          </w:r>
        </w:p>
      </w:tc>
    </w:tr>
  </w:tbl>
  <w:p w14:paraId="489C08A8" w14:textId="77777777" w:rsidR="00224EBC" w:rsidRDefault="00224EB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26BB" w14:textId="77777777" w:rsidR="00224EBC" w:rsidRDefault="00224EB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8E87" w14:textId="77777777" w:rsidR="00224EBC" w:rsidRDefault="00224EB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5AF4" w14:textId="77777777" w:rsidR="00224EBC" w:rsidRDefault="00224EBC">
    <w:pPr>
      <w:pStyle w:val="Header"/>
      <w:framePr w:wrap="around" w:vAnchor="text" w:hAnchor="margin" w:xAlign="center" w:y="1"/>
      <w:rPr>
        <w:rStyle w:val="PageNumber"/>
      </w:rPr>
    </w:pPr>
    <w:r>
      <w:rPr>
        <w:rStyle w:val="PageNumber"/>
      </w:rPr>
      <w:t xml:space="preserve"> </w:t>
    </w:r>
  </w:p>
  <w:tbl>
    <w:tblPr>
      <w:tblW w:w="0" w:type="auto"/>
      <w:tblInd w:w="-72" w:type="dxa"/>
      <w:tblLayout w:type="fixed"/>
      <w:tblLook w:val="0000" w:firstRow="0" w:lastRow="0" w:firstColumn="0" w:lastColumn="0" w:noHBand="0" w:noVBand="0"/>
    </w:tblPr>
    <w:tblGrid>
      <w:gridCol w:w="720"/>
      <w:gridCol w:w="1350"/>
      <w:gridCol w:w="1125"/>
      <w:gridCol w:w="2385"/>
      <w:gridCol w:w="630"/>
      <w:gridCol w:w="540"/>
      <w:gridCol w:w="540"/>
      <w:gridCol w:w="630"/>
      <w:gridCol w:w="6660"/>
    </w:tblGrid>
    <w:tr w:rsidR="00224EBC" w14:paraId="2BF90402" w14:textId="77777777" w:rsidTr="002C1324">
      <w:tc>
        <w:tcPr>
          <w:tcW w:w="2070" w:type="dxa"/>
          <w:gridSpan w:val="2"/>
        </w:tcPr>
        <w:p w14:paraId="13AE3416" w14:textId="77777777" w:rsidR="00224EBC" w:rsidRDefault="00224EBC">
          <w:pPr>
            <w:pStyle w:val="Header"/>
            <w:rPr>
              <w:rFonts w:ascii="Arial" w:hAnsi="Arial"/>
              <w:b/>
              <w:i/>
              <w:sz w:val="28"/>
              <w:u w:val="single"/>
            </w:rPr>
          </w:pPr>
          <w:r>
            <w:rPr>
              <w:rFonts w:ascii="Arial" w:hAnsi="Arial"/>
              <w:b/>
              <w:i/>
              <w:sz w:val="28"/>
              <w:u w:val="single"/>
            </w:rPr>
            <w:t xml:space="preserve">SECTION C </w:t>
          </w:r>
        </w:p>
      </w:tc>
      <w:tc>
        <w:tcPr>
          <w:tcW w:w="12510" w:type="dxa"/>
          <w:gridSpan w:val="7"/>
        </w:tcPr>
        <w:p w14:paraId="1D10E39F" w14:textId="77777777" w:rsidR="00224EBC" w:rsidRDefault="00224EBC">
          <w:pPr>
            <w:pStyle w:val="Header"/>
            <w:rPr>
              <w:rFonts w:ascii="Arial" w:hAnsi="Arial"/>
              <w:b/>
              <w:sz w:val="28"/>
              <w:u w:val="single"/>
            </w:rPr>
          </w:pPr>
          <w:r>
            <w:rPr>
              <w:rFonts w:ascii="Arial" w:hAnsi="Arial"/>
              <w:b/>
              <w:i/>
              <w:sz w:val="28"/>
              <w:u w:val="single"/>
            </w:rPr>
            <w:t>BENEFICIARY PROTECTION</w:t>
          </w:r>
        </w:p>
      </w:tc>
    </w:tr>
    <w:tr w:rsidR="00224EBC" w14:paraId="7ECC3F45" w14:textId="77777777" w:rsidTr="002C1324">
      <w:tc>
        <w:tcPr>
          <w:tcW w:w="3195" w:type="dxa"/>
          <w:gridSpan w:val="3"/>
        </w:tcPr>
        <w:p w14:paraId="0B1B91E1" w14:textId="77777777" w:rsidR="00224EBC" w:rsidRDefault="00224EBC">
          <w:pPr>
            <w:pStyle w:val="Header"/>
            <w:jc w:val="center"/>
            <w:rPr>
              <w:rFonts w:ascii="Arial" w:hAnsi="Arial"/>
              <w:b/>
              <w:i/>
              <w:sz w:val="28"/>
              <w:u w:val="single"/>
            </w:rPr>
          </w:pPr>
          <w:r>
            <w:rPr>
              <w:rFonts w:ascii="Arial" w:hAnsi="Arial"/>
              <w:b/>
              <w:i/>
              <w:sz w:val="28"/>
              <w:u w:val="single"/>
            </w:rPr>
            <w:t xml:space="preserve"> </w:t>
          </w:r>
        </w:p>
      </w:tc>
      <w:tc>
        <w:tcPr>
          <w:tcW w:w="2385" w:type="dxa"/>
        </w:tcPr>
        <w:p w14:paraId="3BB80D5A" w14:textId="77777777" w:rsidR="00224EBC" w:rsidRDefault="00224EBC">
          <w:pPr>
            <w:pStyle w:val="Header"/>
            <w:jc w:val="center"/>
            <w:rPr>
              <w:rFonts w:ascii="Arial" w:hAnsi="Arial"/>
              <w:b/>
              <w:i/>
              <w:sz w:val="28"/>
            </w:rPr>
          </w:pPr>
          <w:r>
            <w:rPr>
              <w:rFonts w:ascii="Arial" w:hAnsi="Arial"/>
              <w:b/>
              <w:i/>
              <w:sz w:val="28"/>
            </w:rPr>
            <w:t xml:space="preserve"> </w:t>
          </w:r>
        </w:p>
      </w:tc>
      <w:tc>
        <w:tcPr>
          <w:tcW w:w="2340" w:type="dxa"/>
          <w:gridSpan w:val="4"/>
        </w:tcPr>
        <w:p w14:paraId="1EE4FA68" w14:textId="77777777" w:rsidR="00224EBC" w:rsidRDefault="00224EBC">
          <w:pPr>
            <w:pStyle w:val="Header"/>
            <w:jc w:val="center"/>
            <w:rPr>
              <w:rFonts w:ascii="Arial" w:hAnsi="Arial"/>
              <w:b/>
            </w:rPr>
          </w:pPr>
          <w:r>
            <w:rPr>
              <w:rFonts w:ascii="Arial" w:hAnsi="Arial"/>
              <w:b/>
            </w:rPr>
            <w:t>IN COMPLIANCE</w:t>
          </w:r>
        </w:p>
      </w:tc>
      <w:tc>
        <w:tcPr>
          <w:tcW w:w="6660" w:type="dxa"/>
        </w:tcPr>
        <w:p w14:paraId="516730E9" w14:textId="77777777" w:rsidR="00224EBC" w:rsidRDefault="00224EBC">
          <w:pPr>
            <w:pStyle w:val="Header"/>
            <w:jc w:val="center"/>
            <w:rPr>
              <w:rFonts w:ascii="Arial" w:hAnsi="Arial"/>
              <w:i/>
              <w:sz w:val="28"/>
              <w:u w:val="single"/>
            </w:rPr>
          </w:pPr>
          <w:r>
            <w:rPr>
              <w:rFonts w:ascii="Arial" w:hAnsi="Arial"/>
              <w:i/>
            </w:rPr>
            <w:t>INSTRUCTIONS TO REVIEWERS</w:t>
          </w:r>
        </w:p>
      </w:tc>
    </w:tr>
    <w:tr w:rsidR="00224EBC" w14:paraId="590EFD89" w14:textId="77777777" w:rsidTr="002C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20" w:type="dxa"/>
          <w:tcBorders>
            <w:top w:val="nil"/>
            <w:left w:val="nil"/>
            <w:bottom w:val="nil"/>
            <w:right w:val="nil"/>
          </w:tcBorders>
        </w:tcPr>
        <w:p w14:paraId="7CA43818" w14:textId="77777777" w:rsidR="00224EBC" w:rsidRDefault="00224EBC">
          <w:pPr>
            <w:rPr>
              <w:rFonts w:ascii="Arial" w:hAnsi="Arial" w:cs="Arial"/>
            </w:rPr>
          </w:pPr>
        </w:p>
      </w:tc>
      <w:tc>
        <w:tcPr>
          <w:tcW w:w="5490" w:type="dxa"/>
          <w:gridSpan w:val="4"/>
          <w:tcBorders>
            <w:top w:val="nil"/>
            <w:left w:val="nil"/>
            <w:bottom w:val="nil"/>
            <w:right w:val="nil"/>
          </w:tcBorders>
        </w:tcPr>
        <w:p w14:paraId="4308DEA4" w14:textId="77777777" w:rsidR="00224EBC" w:rsidRDefault="00224EBC">
          <w:pPr>
            <w:jc w:val="center"/>
            <w:rPr>
              <w:rFonts w:ascii="Arial" w:hAnsi="Arial" w:cs="Arial"/>
            </w:rPr>
          </w:pPr>
          <w:r>
            <w:rPr>
              <w:rFonts w:ascii="Arial" w:hAnsi="Arial"/>
              <w:b/>
            </w:rPr>
            <w:t>CRITERIA</w:t>
          </w:r>
        </w:p>
      </w:tc>
      <w:tc>
        <w:tcPr>
          <w:tcW w:w="540" w:type="dxa"/>
          <w:tcBorders>
            <w:top w:val="nil"/>
            <w:left w:val="nil"/>
            <w:bottom w:val="nil"/>
            <w:right w:val="nil"/>
          </w:tcBorders>
        </w:tcPr>
        <w:p w14:paraId="4651FF09" w14:textId="77777777" w:rsidR="00224EBC" w:rsidRDefault="00224EBC">
          <w:pPr>
            <w:jc w:val="center"/>
            <w:rPr>
              <w:rFonts w:ascii="Arial" w:hAnsi="Arial" w:cs="Arial"/>
              <w:b/>
              <w:bCs/>
            </w:rPr>
          </w:pPr>
          <w:r>
            <w:rPr>
              <w:rFonts w:ascii="Arial" w:hAnsi="Arial" w:cs="Arial"/>
              <w:b/>
              <w:bCs/>
            </w:rPr>
            <w:t>Y</w:t>
          </w:r>
        </w:p>
      </w:tc>
      <w:tc>
        <w:tcPr>
          <w:tcW w:w="540" w:type="dxa"/>
          <w:tcBorders>
            <w:top w:val="nil"/>
            <w:left w:val="nil"/>
            <w:bottom w:val="nil"/>
            <w:right w:val="nil"/>
          </w:tcBorders>
        </w:tcPr>
        <w:p w14:paraId="52B1E4B8" w14:textId="77777777" w:rsidR="00224EBC" w:rsidRDefault="00224EBC">
          <w:pPr>
            <w:jc w:val="center"/>
            <w:rPr>
              <w:rFonts w:ascii="Arial" w:hAnsi="Arial" w:cs="Arial"/>
              <w:b/>
              <w:bCs/>
            </w:rPr>
          </w:pPr>
          <w:r>
            <w:rPr>
              <w:rFonts w:ascii="Arial" w:hAnsi="Arial" w:cs="Arial"/>
              <w:b/>
              <w:bCs/>
            </w:rPr>
            <w:t>N</w:t>
          </w:r>
        </w:p>
      </w:tc>
      <w:tc>
        <w:tcPr>
          <w:tcW w:w="7290" w:type="dxa"/>
          <w:gridSpan w:val="2"/>
          <w:tcBorders>
            <w:top w:val="nil"/>
            <w:left w:val="nil"/>
            <w:bottom w:val="nil"/>
            <w:right w:val="nil"/>
          </w:tcBorders>
        </w:tcPr>
        <w:p w14:paraId="0DA048A1" w14:textId="77777777" w:rsidR="00224EBC" w:rsidRDefault="00224EBC">
          <w:pPr>
            <w:pStyle w:val="Heading7"/>
            <w:rPr>
              <w:rFonts w:ascii="Arial" w:hAnsi="Arial" w:cs="Arial"/>
              <w:snapToGrid/>
            </w:rPr>
          </w:pPr>
          <w:r>
            <w:rPr>
              <w:rFonts w:ascii="Arial" w:hAnsi="Arial"/>
              <w:snapToGrid/>
            </w:rPr>
            <w:t>COMMENTS</w:t>
          </w:r>
        </w:p>
      </w:tc>
    </w:tr>
  </w:tbl>
  <w:p w14:paraId="2F2161B0" w14:textId="77777777" w:rsidR="00224EBC" w:rsidRDefault="00224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4F3D" w14:textId="77777777" w:rsidR="00224EBC" w:rsidRDefault="00224EBC" w:rsidP="00F0735D">
    <w:pPr>
      <w:pStyle w:val="Header"/>
      <w:jc w:val="right"/>
      <w:rPr>
        <w:rFonts w:ascii="Arial" w:hAnsi="Arial" w:cs="Arial"/>
        <w:sz w:val="28"/>
        <w:szCs w:val="28"/>
      </w:rPr>
    </w:pPr>
  </w:p>
  <w:p w14:paraId="6DD6C90C" w14:textId="77777777" w:rsidR="00224EBC" w:rsidRPr="00696D7B" w:rsidRDefault="00224EBC" w:rsidP="00696D7B">
    <w:pPr>
      <w:pStyle w:val="Header"/>
      <w:tabs>
        <w:tab w:val="clear" w:pos="4320"/>
        <w:tab w:val="clear" w:pos="8640"/>
        <w:tab w:val="right" w:pos="14400"/>
      </w:tabs>
      <w:jc w:val="right"/>
      <w:rPr>
        <w:rFonts w:ascii="Arial" w:hAnsi="Arial" w:cs="Arial"/>
        <w:szCs w:val="24"/>
      </w:rPr>
    </w:pPr>
    <w:r w:rsidRPr="00696D7B">
      <w:rPr>
        <w:rFonts w:ascii="Arial" w:hAnsi="Arial" w:cs="Arial"/>
        <w:szCs w:val="24"/>
      </w:rPr>
      <w:t>Enclosure 1</w:t>
    </w:r>
  </w:p>
  <w:p w14:paraId="63EBD528" w14:textId="77777777" w:rsidR="00224EBC" w:rsidRPr="007A51D1" w:rsidRDefault="00224EBC" w:rsidP="00F0735D">
    <w:pPr>
      <w:pStyle w:val="Header"/>
      <w:jc w:val="right"/>
      <w:rPr>
        <w:rFonts w:ascii="Arial" w:hAnsi="Arial" w:cs="Arial"/>
        <w:b/>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B3AF" w14:textId="77777777" w:rsidR="00224EBC" w:rsidRDefault="00224EB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19B5" w14:textId="77777777" w:rsidR="00224EBC" w:rsidRDefault="00224EB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410D" w14:textId="77777777" w:rsidR="00224EBC" w:rsidRDefault="00224EBC">
    <w:pPr>
      <w:pStyle w:val="Header"/>
      <w:framePr w:wrap="around" w:vAnchor="text" w:hAnchor="margin" w:xAlign="center" w:y="1"/>
      <w:rPr>
        <w:rStyle w:val="PageNumber"/>
      </w:rPr>
    </w:pPr>
    <w:r>
      <w:rPr>
        <w:rStyle w:val="PageNumber"/>
      </w:rPr>
      <w:t xml:space="preserve"> </w:t>
    </w:r>
  </w:p>
  <w:tbl>
    <w:tblPr>
      <w:tblW w:w="14580" w:type="dxa"/>
      <w:tblInd w:w="-72" w:type="dxa"/>
      <w:tblLayout w:type="fixed"/>
      <w:tblLook w:val="0000" w:firstRow="0" w:lastRow="0" w:firstColumn="0" w:lastColumn="0" w:noHBand="0" w:noVBand="0"/>
    </w:tblPr>
    <w:tblGrid>
      <w:gridCol w:w="789"/>
      <w:gridCol w:w="1345"/>
      <w:gridCol w:w="1120"/>
      <w:gridCol w:w="2286"/>
      <w:gridCol w:w="807"/>
      <w:gridCol w:w="538"/>
      <w:gridCol w:w="538"/>
      <w:gridCol w:w="806"/>
      <w:gridCol w:w="6351"/>
    </w:tblGrid>
    <w:tr w:rsidR="00224EBC" w14:paraId="7FD26545" w14:textId="77777777" w:rsidTr="002C1324">
      <w:trPr>
        <w:trHeight w:val="449"/>
      </w:trPr>
      <w:tc>
        <w:tcPr>
          <w:tcW w:w="2134" w:type="dxa"/>
          <w:gridSpan w:val="2"/>
        </w:tcPr>
        <w:p w14:paraId="168D7C85" w14:textId="77777777" w:rsidR="00224EBC" w:rsidRDefault="00224EBC">
          <w:pPr>
            <w:pStyle w:val="Header"/>
            <w:rPr>
              <w:rFonts w:ascii="Arial" w:hAnsi="Arial"/>
              <w:b/>
              <w:i/>
              <w:sz w:val="28"/>
              <w:u w:val="single"/>
            </w:rPr>
          </w:pPr>
          <w:r>
            <w:rPr>
              <w:rFonts w:ascii="Arial" w:hAnsi="Arial"/>
              <w:b/>
              <w:i/>
              <w:sz w:val="28"/>
              <w:u w:val="single"/>
            </w:rPr>
            <w:t>SECTION D</w:t>
          </w:r>
        </w:p>
      </w:tc>
      <w:tc>
        <w:tcPr>
          <w:tcW w:w="12446" w:type="dxa"/>
          <w:gridSpan w:val="7"/>
        </w:tcPr>
        <w:p w14:paraId="4CEECA44" w14:textId="77777777" w:rsidR="00224EBC" w:rsidRDefault="00224EBC">
          <w:pPr>
            <w:pStyle w:val="Header"/>
            <w:rPr>
              <w:rFonts w:ascii="Arial" w:hAnsi="Arial"/>
              <w:b/>
              <w:sz w:val="28"/>
              <w:u w:val="single"/>
            </w:rPr>
          </w:pPr>
          <w:r>
            <w:rPr>
              <w:rFonts w:ascii="Arial" w:hAnsi="Arial"/>
              <w:b/>
              <w:i/>
              <w:sz w:val="28"/>
              <w:u w:val="single"/>
            </w:rPr>
            <w:t>FUNDING, REPORTING, AND CONTRACTING REQUIREMENTS</w:t>
          </w:r>
        </w:p>
      </w:tc>
    </w:tr>
    <w:tr w:rsidR="00224EBC" w14:paraId="60E77C0A" w14:textId="77777777" w:rsidTr="002C1324">
      <w:trPr>
        <w:trHeight w:val="449"/>
      </w:trPr>
      <w:tc>
        <w:tcPr>
          <w:tcW w:w="3254" w:type="dxa"/>
          <w:gridSpan w:val="3"/>
        </w:tcPr>
        <w:p w14:paraId="45840EB6" w14:textId="77777777" w:rsidR="00224EBC" w:rsidRDefault="00224EBC">
          <w:pPr>
            <w:pStyle w:val="Header"/>
            <w:jc w:val="center"/>
            <w:rPr>
              <w:rFonts w:ascii="Arial" w:hAnsi="Arial"/>
              <w:b/>
              <w:i/>
              <w:sz w:val="28"/>
              <w:u w:val="single"/>
            </w:rPr>
          </w:pPr>
          <w:r>
            <w:rPr>
              <w:rFonts w:ascii="Arial" w:hAnsi="Arial"/>
              <w:b/>
              <w:i/>
              <w:sz w:val="28"/>
              <w:u w:val="single"/>
            </w:rPr>
            <w:t xml:space="preserve"> </w:t>
          </w:r>
        </w:p>
      </w:tc>
      <w:tc>
        <w:tcPr>
          <w:tcW w:w="2286" w:type="dxa"/>
        </w:tcPr>
        <w:p w14:paraId="763545B0" w14:textId="77777777" w:rsidR="00224EBC" w:rsidRDefault="00224EBC">
          <w:pPr>
            <w:pStyle w:val="Header"/>
            <w:jc w:val="center"/>
            <w:rPr>
              <w:rFonts w:ascii="Arial" w:hAnsi="Arial"/>
              <w:b/>
              <w:i/>
              <w:sz w:val="28"/>
            </w:rPr>
          </w:pPr>
          <w:r>
            <w:rPr>
              <w:rFonts w:ascii="Arial" w:hAnsi="Arial"/>
              <w:b/>
              <w:i/>
              <w:sz w:val="28"/>
            </w:rPr>
            <w:t xml:space="preserve"> </w:t>
          </w:r>
        </w:p>
      </w:tc>
      <w:tc>
        <w:tcPr>
          <w:tcW w:w="2689" w:type="dxa"/>
          <w:gridSpan w:val="4"/>
        </w:tcPr>
        <w:p w14:paraId="74BF6E84" w14:textId="77777777" w:rsidR="00224EBC" w:rsidRDefault="00224EBC">
          <w:pPr>
            <w:pStyle w:val="Header"/>
            <w:jc w:val="center"/>
            <w:rPr>
              <w:rFonts w:ascii="Arial" w:hAnsi="Arial"/>
              <w:b/>
            </w:rPr>
          </w:pPr>
          <w:r>
            <w:rPr>
              <w:rFonts w:ascii="Arial" w:hAnsi="Arial"/>
              <w:b/>
            </w:rPr>
            <w:t>IN COMPLIANCE</w:t>
          </w:r>
        </w:p>
      </w:tc>
      <w:tc>
        <w:tcPr>
          <w:tcW w:w="6351" w:type="dxa"/>
        </w:tcPr>
        <w:p w14:paraId="6EFFA846" w14:textId="77777777" w:rsidR="00224EBC" w:rsidRDefault="00224EBC">
          <w:pPr>
            <w:pStyle w:val="Header"/>
            <w:jc w:val="center"/>
            <w:rPr>
              <w:rFonts w:ascii="Arial" w:hAnsi="Arial"/>
              <w:i/>
              <w:sz w:val="28"/>
              <w:u w:val="single"/>
            </w:rPr>
          </w:pPr>
          <w:r>
            <w:rPr>
              <w:rFonts w:ascii="Arial" w:hAnsi="Arial"/>
              <w:i/>
            </w:rPr>
            <w:t>INSTRUCTIONS TO REVIEWERS</w:t>
          </w:r>
        </w:p>
      </w:tc>
    </w:tr>
    <w:tr w:rsidR="00224EBC" w14:paraId="0232E435" w14:textId="77777777" w:rsidTr="002C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3"/>
      </w:trPr>
      <w:tc>
        <w:tcPr>
          <w:tcW w:w="789" w:type="dxa"/>
          <w:tcBorders>
            <w:top w:val="nil"/>
            <w:left w:val="nil"/>
            <w:bottom w:val="nil"/>
            <w:right w:val="nil"/>
          </w:tcBorders>
        </w:tcPr>
        <w:p w14:paraId="2B8E7A27" w14:textId="77777777" w:rsidR="00224EBC" w:rsidRDefault="00224EBC">
          <w:pPr>
            <w:rPr>
              <w:rFonts w:ascii="Arial" w:hAnsi="Arial" w:cs="Arial"/>
            </w:rPr>
          </w:pPr>
        </w:p>
      </w:tc>
      <w:tc>
        <w:tcPr>
          <w:tcW w:w="5558" w:type="dxa"/>
          <w:gridSpan w:val="4"/>
          <w:tcBorders>
            <w:top w:val="nil"/>
            <w:left w:val="nil"/>
            <w:bottom w:val="nil"/>
            <w:right w:val="nil"/>
          </w:tcBorders>
        </w:tcPr>
        <w:p w14:paraId="13F100F0" w14:textId="77777777" w:rsidR="00224EBC" w:rsidRDefault="00224EBC">
          <w:pPr>
            <w:jc w:val="center"/>
            <w:rPr>
              <w:rFonts w:ascii="Arial" w:hAnsi="Arial" w:cs="Arial"/>
            </w:rPr>
          </w:pPr>
          <w:r>
            <w:rPr>
              <w:rFonts w:ascii="Arial" w:hAnsi="Arial"/>
              <w:b/>
            </w:rPr>
            <w:t>CRITERIA</w:t>
          </w:r>
        </w:p>
      </w:tc>
      <w:tc>
        <w:tcPr>
          <w:tcW w:w="538" w:type="dxa"/>
          <w:tcBorders>
            <w:top w:val="nil"/>
            <w:left w:val="nil"/>
            <w:bottom w:val="nil"/>
            <w:right w:val="nil"/>
          </w:tcBorders>
        </w:tcPr>
        <w:p w14:paraId="1FBDB7B4" w14:textId="77777777" w:rsidR="00224EBC" w:rsidRDefault="00224EBC">
          <w:pPr>
            <w:jc w:val="center"/>
            <w:rPr>
              <w:rFonts w:ascii="Arial" w:hAnsi="Arial" w:cs="Arial"/>
              <w:b/>
              <w:bCs/>
            </w:rPr>
          </w:pPr>
          <w:r>
            <w:rPr>
              <w:rFonts w:ascii="Arial" w:hAnsi="Arial" w:cs="Arial"/>
              <w:b/>
              <w:bCs/>
            </w:rPr>
            <w:t>Y</w:t>
          </w:r>
        </w:p>
      </w:tc>
      <w:tc>
        <w:tcPr>
          <w:tcW w:w="538" w:type="dxa"/>
          <w:tcBorders>
            <w:top w:val="nil"/>
            <w:left w:val="nil"/>
            <w:bottom w:val="nil"/>
            <w:right w:val="nil"/>
          </w:tcBorders>
        </w:tcPr>
        <w:p w14:paraId="4C3D36ED" w14:textId="77777777" w:rsidR="00224EBC" w:rsidRDefault="00224EBC">
          <w:pPr>
            <w:jc w:val="center"/>
            <w:rPr>
              <w:rFonts w:ascii="Arial" w:hAnsi="Arial" w:cs="Arial"/>
              <w:b/>
              <w:bCs/>
            </w:rPr>
          </w:pPr>
          <w:r>
            <w:rPr>
              <w:rFonts w:ascii="Arial" w:hAnsi="Arial" w:cs="Arial"/>
              <w:b/>
              <w:bCs/>
            </w:rPr>
            <w:t>N</w:t>
          </w:r>
        </w:p>
      </w:tc>
      <w:tc>
        <w:tcPr>
          <w:tcW w:w="7157" w:type="dxa"/>
          <w:gridSpan w:val="2"/>
          <w:tcBorders>
            <w:top w:val="nil"/>
            <w:left w:val="nil"/>
            <w:bottom w:val="nil"/>
            <w:right w:val="nil"/>
          </w:tcBorders>
        </w:tcPr>
        <w:p w14:paraId="63710753" w14:textId="77777777" w:rsidR="00224EBC" w:rsidRDefault="00224EBC">
          <w:pPr>
            <w:pStyle w:val="Heading7"/>
            <w:rPr>
              <w:rFonts w:ascii="Arial" w:hAnsi="Arial" w:cs="Arial"/>
              <w:snapToGrid/>
            </w:rPr>
          </w:pPr>
          <w:r>
            <w:rPr>
              <w:rFonts w:ascii="Arial" w:hAnsi="Arial"/>
              <w:snapToGrid/>
            </w:rPr>
            <w:t>COMMENTS</w:t>
          </w:r>
        </w:p>
      </w:tc>
    </w:tr>
  </w:tbl>
  <w:p w14:paraId="75696BB0" w14:textId="77777777" w:rsidR="00224EBC" w:rsidRDefault="00224EBC" w:rsidP="00F0735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61A7" w14:textId="77777777" w:rsidR="00224EBC" w:rsidRDefault="00224EB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1E7E" w14:textId="77777777" w:rsidR="00224EBC" w:rsidRDefault="00224EB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13D7" w14:textId="77777777" w:rsidR="00224EBC" w:rsidRDefault="00224EBC">
    <w:pPr>
      <w:pStyle w:val="Header"/>
      <w:framePr w:wrap="around" w:vAnchor="text" w:hAnchor="margin" w:xAlign="center" w:y="1"/>
      <w:rPr>
        <w:rStyle w:val="PageNumber"/>
      </w:rPr>
    </w:pPr>
    <w:r>
      <w:rPr>
        <w:rStyle w:val="PageNumber"/>
      </w:rPr>
      <w:t xml:space="preserve"> </w:t>
    </w:r>
  </w:p>
  <w:tbl>
    <w:tblPr>
      <w:tblW w:w="14580" w:type="dxa"/>
      <w:tblInd w:w="-72" w:type="dxa"/>
      <w:tblLayout w:type="fixed"/>
      <w:tblLook w:val="0000" w:firstRow="0" w:lastRow="0" w:firstColumn="0" w:lastColumn="0" w:noHBand="0" w:noVBand="0"/>
    </w:tblPr>
    <w:tblGrid>
      <w:gridCol w:w="789"/>
      <w:gridCol w:w="1345"/>
      <w:gridCol w:w="1120"/>
      <w:gridCol w:w="2286"/>
      <w:gridCol w:w="807"/>
      <w:gridCol w:w="538"/>
      <w:gridCol w:w="538"/>
      <w:gridCol w:w="806"/>
      <w:gridCol w:w="6351"/>
    </w:tblGrid>
    <w:tr w:rsidR="00224EBC" w14:paraId="412D65E6" w14:textId="77777777" w:rsidTr="002C1324">
      <w:trPr>
        <w:trHeight w:val="449"/>
      </w:trPr>
      <w:tc>
        <w:tcPr>
          <w:tcW w:w="2134" w:type="dxa"/>
          <w:gridSpan w:val="2"/>
        </w:tcPr>
        <w:p w14:paraId="232BF99F" w14:textId="77777777" w:rsidR="00224EBC" w:rsidRDefault="00224EBC">
          <w:pPr>
            <w:pStyle w:val="Header"/>
            <w:rPr>
              <w:rFonts w:ascii="Arial" w:hAnsi="Arial"/>
              <w:b/>
              <w:i/>
              <w:sz w:val="28"/>
              <w:u w:val="single"/>
            </w:rPr>
          </w:pPr>
          <w:r>
            <w:rPr>
              <w:rFonts w:ascii="Arial" w:hAnsi="Arial"/>
              <w:b/>
              <w:i/>
              <w:sz w:val="28"/>
              <w:u w:val="single"/>
            </w:rPr>
            <w:t>SECTION E</w:t>
          </w:r>
        </w:p>
      </w:tc>
      <w:tc>
        <w:tcPr>
          <w:tcW w:w="12446" w:type="dxa"/>
          <w:gridSpan w:val="7"/>
        </w:tcPr>
        <w:p w14:paraId="69140C6B" w14:textId="77777777" w:rsidR="00224EBC" w:rsidRDefault="00224EBC">
          <w:pPr>
            <w:pStyle w:val="Header"/>
            <w:rPr>
              <w:rFonts w:ascii="Arial" w:hAnsi="Arial"/>
              <w:b/>
              <w:sz w:val="28"/>
              <w:u w:val="single"/>
            </w:rPr>
          </w:pPr>
          <w:r>
            <w:rPr>
              <w:rFonts w:ascii="Arial" w:hAnsi="Arial"/>
              <w:b/>
              <w:i/>
              <w:sz w:val="28"/>
              <w:u w:val="single"/>
            </w:rPr>
            <w:t>TARGET POPULATIONS AND ARRAY OF SERVICES</w:t>
          </w:r>
        </w:p>
      </w:tc>
    </w:tr>
    <w:tr w:rsidR="00224EBC" w14:paraId="2CEB5B91" w14:textId="77777777" w:rsidTr="002C1324">
      <w:trPr>
        <w:trHeight w:val="449"/>
      </w:trPr>
      <w:tc>
        <w:tcPr>
          <w:tcW w:w="3254" w:type="dxa"/>
          <w:gridSpan w:val="3"/>
        </w:tcPr>
        <w:p w14:paraId="05AAFA28" w14:textId="77777777" w:rsidR="00224EBC" w:rsidRDefault="00224EBC">
          <w:pPr>
            <w:pStyle w:val="Header"/>
            <w:jc w:val="center"/>
            <w:rPr>
              <w:rFonts w:ascii="Arial" w:hAnsi="Arial"/>
              <w:b/>
              <w:i/>
              <w:sz w:val="28"/>
              <w:u w:val="single"/>
            </w:rPr>
          </w:pPr>
          <w:r>
            <w:rPr>
              <w:rFonts w:ascii="Arial" w:hAnsi="Arial"/>
              <w:b/>
              <w:i/>
              <w:sz w:val="28"/>
              <w:u w:val="single"/>
            </w:rPr>
            <w:t xml:space="preserve"> </w:t>
          </w:r>
        </w:p>
      </w:tc>
      <w:tc>
        <w:tcPr>
          <w:tcW w:w="2286" w:type="dxa"/>
        </w:tcPr>
        <w:p w14:paraId="0B4B7C98" w14:textId="77777777" w:rsidR="00224EBC" w:rsidRDefault="00224EBC">
          <w:pPr>
            <w:pStyle w:val="Header"/>
            <w:jc w:val="center"/>
            <w:rPr>
              <w:rFonts w:ascii="Arial" w:hAnsi="Arial"/>
              <w:b/>
              <w:i/>
              <w:sz w:val="28"/>
            </w:rPr>
          </w:pPr>
          <w:r>
            <w:rPr>
              <w:rFonts w:ascii="Arial" w:hAnsi="Arial"/>
              <w:b/>
              <w:i/>
              <w:sz w:val="28"/>
            </w:rPr>
            <w:t xml:space="preserve"> </w:t>
          </w:r>
        </w:p>
      </w:tc>
      <w:tc>
        <w:tcPr>
          <w:tcW w:w="2689" w:type="dxa"/>
          <w:gridSpan w:val="4"/>
        </w:tcPr>
        <w:p w14:paraId="69F77F33" w14:textId="77777777" w:rsidR="00224EBC" w:rsidRDefault="00224EBC">
          <w:pPr>
            <w:pStyle w:val="Header"/>
            <w:jc w:val="center"/>
            <w:rPr>
              <w:rFonts w:ascii="Arial" w:hAnsi="Arial"/>
              <w:b/>
            </w:rPr>
          </w:pPr>
          <w:r>
            <w:rPr>
              <w:rFonts w:ascii="Arial" w:hAnsi="Arial"/>
              <w:b/>
            </w:rPr>
            <w:t>IN COMPLIANCE</w:t>
          </w:r>
        </w:p>
      </w:tc>
      <w:tc>
        <w:tcPr>
          <w:tcW w:w="6351" w:type="dxa"/>
        </w:tcPr>
        <w:p w14:paraId="56D7B944" w14:textId="77777777" w:rsidR="00224EBC" w:rsidRDefault="00224EBC">
          <w:pPr>
            <w:pStyle w:val="Header"/>
            <w:jc w:val="center"/>
            <w:rPr>
              <w:rFonts w:ascii="Arial" w:hAnsi="Arial"/>
              <w:i/>
              <w:sz w:val="28"/>
              <w:u w:val="single"/>
            </w:rPr>
          </w:pPr>
          <w:r>
            <w:rPr>
              <w:rFonts w:ascii="Arial" w:hAnsi="Arial"/>
              <w:i/>
            </w:rPr>
            <w:t>INSTRUCTIONS TO REVIEWERS</w:t>
          </w:r>
        </w:p>
      </w:tc>
    </w:tr>
    <w:tr w:rsidR="00224EBC" w14:paraId="4D675EE2" w14:textId="77777777" w:rsidTr="002C1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3"/>
      </w:trPr>
      <w:tc>
        <w:tcPr>
          <w:tcW w:w="789" w:type="dxa"/>
          <w:tcBorders>
            <w:top w:val="nil"/>
            <w:left w:val="nil"/>
            <w:bottom w:val="nil"/>
            <w:right w:val="nil"/>
          </w:tcBorders>
        </w:tcPr>
        <w:p w14:paraId="5C2498CC" w14:textId="77777777" w:rsidR="00224EBC" w:rsidRDefault="00224EBC">
          <w:pPr>
            <w:rPr>
              <w:rFonts w:ascii="Arial" w:hAnsi="Arial" w:cs="Arial"/>
            </w:rPr>
          </w:pPr>
        </w:p>
      </w:tc>
      <w:tc>
        <w:tcPr>
          <w:tcW w:w="5558" w:type="dxa"/>
          <w:gridSpan w:val="4"/>
          <w:tcBorders>
            <w:top w:val="nil"/>
            <w:left w:val="nil"/>
            <w:bottom w:val="nil"/>
            <w:right w:val="nil"/>
          </w:tcBorders>
        </w:tcPr>
        <w:p w14:paraId="0306C31F" w14:textId="77777777" w:rsidR="00224EBC" w:rsidRDefault="00224EBC">
          <w:pPr>
            <w:jc w:val="center"/>
            <w:rPr>
              <w:rFonts w:ascii="Arial" w:hAnsi="Arial" w:cs="Arial"/>
            </w:rPr>
          </w:pPr>
          <w:r>
            <w:rPr>
              <w:rFonts w:ascii="Arial" w:hAnsi="Arial"/>
              <w:b/>
            </w:rPr>
            <w:t>CRITERIA</w:t>
          </w:r>
        </w:p>
      </w:tc>
      <w:tc>
        <w:tcPr>
          <w:tcW w:w="538" w:type="dxa"/>
          <w:tcBorders>
            <w:top w:val="nil"/>
            <w:left w:val="nil"/>
            <w:bottom w:val="nil"/>
            <w:right w:val="nil"/>
          </w:tcBorders>
        </w:tcPr>
        <w:p w14:paraId="35783D27" w14:textId="77777777" w:rsidR="00224EBC" w:rsidRDefault="00224EBC">
          <w:pPr>
            <w:jc w:val="center"/>
            <w:rPr>
              <w:rFonts w:ascii="Arial" w:hAnsi="Arial" w:cs="Arial"/>
              <w:b/>
              <w:bCs/>
            </w:rPr>
          </w:pPr>
          <w:r>
            <w:rPr>
              <w:rFonts w:ascii="Arial" w:hAnsi="Arial" w:cs="Arial"/>
              <w:b/>
              <w:bCs/>
            </w:rPr>
            <w:t>Y</w:t>
          </w:r>
        </w:p>
      </w:tc>
      <w:tc>
        <w:tcPr>
          <w:tcW w:w="538" w:type="dxa"/>
          <w:tcBorders>
            <w:top w:val="nil"/>
            <w:left w:val="nil"/>
            <w:bottom w:val="nil"/>
            <w:right w:val="nil"/>
          </w:tcBorders>
        </w:tcPr>
        <w:p w14:paraId="60CEC02F" w14:textId="77777777" w:rsidR="00224EBC" w:rsidRDefault="00224EBC">
          <w:pPr>
            <w:jc w:val="center"/>
            <w:rPr>
              <w:rFonts w:ascii="Arial" w:hAnsi="Arial" w:cs="Arial"/>
              <w:b/>
              <w:bCs/>
            </w:rPr>
          </w:pPr>
          <w:r>
            <w:rPr>
              <w:rFonts w:ascii="Arial" w:hAnsi="Arial" w:cs="Arial"/>
              <w:b/>
              <w:bCs/>
            </w:rPr>
            <w:t>N</w:t>
          </w:r>
        </w:p>
      </w:tc>
      <w:tc>
        <w:tcPr>
          <w:tcW w:w="7157" w:type="dxa"/>
          <w:gridSpan w:val="2"/>
          <w:tcBorders>
            <w:top w:val="nil"/>
            <w:left w:val="nil"/>
            <w:bottom w:val="nil"/>
            <w:right w:val="nil"/>
          </w:tcBorders>
        </w:tcPr>
        <w:p w14:paraId="76AFB2B2" w14:textId="77777777" w:rsidR="00224EBC" w:rsidRDefault="00224EBC">
          <w:pPr>
            <w:pStyle w:val="Heading7"/>
            <w:rPr>
              <w:rFonts w:ascii="Arial" w:hAnsi="Arial" w:cs="Arial"/>
              <w:snapToGrid/>
            </w:rPr>
          </w:pPr>
          <w:r>
            <w:rPr>
              <w:rFonts w:ascii="Arial" w:hAnsi="Arial"/>
              <w:snapToGrid/>
            </w:rPr>
            <w:t>COMMENTS</w:t>
          </w:r>
        </w:p>
      </w:tc>
    </w:tr>
  </w:tbl>
  <w:p w14:paraId="11AFE6A3" w14:textId="77777777" w:rsidR="00224EBC" w:rsidRDefault="00224EBC" w:rsidP="00F0735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B76A" w14:textId="77777777" w:rsidR="00224EBC" w:rsidRDefault="00224EB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0E42" w14:textId="77777777" w:rsidR="00224EBC" w:rsidRDefault="00224EBC">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96B2" w14:textId="77777777" w:rsidR="00224EBC" w:rsidRDefault="00224EBC">
    <w:pPr>
      <w:pStyle w:val="Header"/>
      <w:framePr w:wrap="around" w:vAnchor="text" w:hAnchor="margin" w:xAlign="center" w:y="1"/>
      <w:rPr>
        <w:rStyle w:val="PageNumber"/>
      </w:rPr>
    </w:pPr>
    <w:r>
      <w:rPr>
        <w:rStyle w:val="PageNumber"/>
      </w:rPr>
      <w:t xml:space="preserve"> </w:t>
    </w:r>
  </w:p>
  <w:tbl>
    <w:tblPr>
      <w:tblW w:w="14504" w:type="dxa"/>
      <w:tblInd w:w="108" w:type="dxa"/>
      <w:tblLayout w:type="fixed"/>
      <w:tblLook w:val="0000" w:firstRow="0" w:lastRow="0" w:firstColumn="0" w:lastColumn="0" w:noHBand="0" w:noVBand="0"/>
    </w:tblPr>
    <w:tblGrid>
      <w:gridCol w:w="609"/>
      <w:gridCol w:w="1345"/>
      <w:gridCol w:w="1120"/>
      <w:gridCol w:w="2286"/>
      <w:gridCol w:w="807"/>
      <w:gridCol w:w="538"/>
      <w:gridCol w:w="538"/>
      <w:gridCol w:w="806"/>
      <w:gridCol w:w="6455"/>
    </w:tblGrid>
    <w:tr w:rsidR="00224EBC" w14:paraId="23787280" w14:textId="77777777" w:rsidTr="00DC3F38">
      <w:trPr>
        <w:trHeight w:val="449"/>
      </w:trPr>
      <w:tc>
        <w:tcPr>
          <w:tcW w:w="1954" w:type="dxa"/>
          <w:gridSpan w:val="2"/>
        </w:tcPr>
        <w:p w14:paraId="27751C42" w14:textId="77777777" w:rsidR="00224EBC" w:rsidRDefault="00224EBC">
          <w:pPr>
            <w:pStyle w:val="Header"/>
            <w:rPr>
              <w:rFonts w:ascii="Arial" w:hAnsi="Arial"/>
              <w:b/>
              <w:i/>
              <w:sz w:val="28"/>
              <w:u w:val="single"/>
            </w:rPr>
          </w:pPr>
          <w:r>
            <w:rPr>
              <w:rFonts w:ascii="Arial" w:hAnsi="Arial"/>
              <w:b/>
              <w:i/>
              <w:sz w:val="28"/>
              <w:u w:val="single"/>
            </w:rPr>
            <w:t>SECTION F</w:t>
          </w:r>
        </w:p>
      </w:tc>
      <w:tc>
        <w:tcPr>
          <w:tcW w:w="12550" w:type="dxa"/>
          <w:gridSpan w:val="7"/>
        </w:tcPr>
        <w:p w14:paraId="52C9D18A" w14:textId="77777777" w:rsidR="00224EBC" w:rsidRDefault="00224EBC">
          <w:pPr>
            <w:pStyle w:val="Header"/>
            <w:rPr>
              <w:rFonts w:ascii="Arial" w:hAnsi="Arial"/>
              <w:b/>
              <w:sz w:val="28"/>
              <w:u w:val="single"/>
            </w:rPr>
          </w:pPr>
          <w:r>
            <w:rPr>
              <w:rFonts w:ascii="Arial" w:hAnsi="Arial"/>
              <w:b/>
              <w:i/>
              <w:sz w:val="28"/>
              <w:u w:val="single"/>
            </w:rPr>
            <w:t>INTERFACE WITH PHYSICAL HEALTH CARE</w:t>
          </w:r>
        </w:p>
      </w:tc>
    </w:tr>
    <w:tr w:rsidR="00224EBC" w14:paraId="0ED67B9D" w14:textId="77777777" w:rsidTr="00DC3F38">
      <w:trPr>
        <w:trHeight w:val="449"/>
      </w:trPr>
      <w:tc>
        <w:tcPr>
          <w:tcW w:w="3074" w:type="dxa"/>
          <w:gridSpan w:val="3"/>
        </w:tcPr>
        <w:p w14:paraId="5ECD6A65" w14:textId="77777777" w:rsidR="00224EBC" w:rsidRDefault="00224EBC">
          <w:pPr>
            <w:pStyle w:val="Header"/>
            <w:jc w:val="center"/>
            <w:rPr>
              <w:rFonts w:ascii="Arial" w:hAnsi="Arial"/>
              <w:b/>
              <w:i/>
              <w:sz w:val="28"/>
              <w:u w:val="single"/>
            </w:rPr>
          </w:pPr>
          <w:r>
            <w:rPr>
              <w:rFonts w:ascii="Arial" w:hAnsi="Arial"/>
              <w:b/>
              <w:i/>
              <w:sz w:val="28"/>
              <w:u w:val="single"/>
            </w:rPr>
            <w:t xml:space="preserve"> </w:t>
          </w:r>
        </w:p>
      </w:tc>
      <w:tc>
        <w:tcPr>
          <w:tcW w:w="2286" w:type="dxa"/>
        </w:tcPr>
        <w:p w14:paraId="097792FD" w14:textId="77777777" w:rsidR="00224EBC" w:rsidRDefault="00224EBC">
          <w:pPr>
            <w:pStyle w:val="Header"/>
            <w:jc w:val="center"/>
            <w:rPr>
              <w:rFonts w:ascii="Arial" w:hAnsi="Arial"/>
              <w:b/>
              <w:i/>
              <w:sz w:val="28"/>
            </w:rPr>
          </w:pPr>
          <w:r>
            <w:rPr>
              <w:rFonts w:ascii="Arial" w:hAnsi="Arial"/>
              <w:b/>
              <w:i/>
              <w:sz w:val="28"/>
            </w:rPr>
            <w:t xml:space="preserve"> </w:t>
          </w:r>
        </w:p>
      </w:tc>
      <w:tc>
        <w:tcPr>
          <w:tcW w:w="2689" w:type="dxa"/>
          <w:gridSpan w:val="4"/>
        </w:tcPr>
        <w:p w14:paraId="4B4EB5C6" w14:textId="77777777" w:rsidR="00224EBC" w:rsidRDefault="00224EBC">
          <w:pPr>
            <w:pStyle w:val="Header"/>
            <w:jc w:val="center"/>
            <w:rPr>
              <w:rFonts w:ascii="Arial" w:hAnsi="Arial"/>
              <w:b/>
            </w:rPr>
          </w:pPr>
          <w:r>
            <w:rPr>
              <w:rFonts w:ascii="Arial" w:hAnsi="Arial"/>
              <w:b/>
            </w:rPr>
            <w:t>IN COMPLIANCE</w:t>
          </w:r>
        </w:p>
      </w:tc>
      <w:tc>
        <w:tcPr>
          <w:tcW w:w="6455" w:type="dxa"/>
        </w:tcPr>
        <w:p w14:paraId="25A039CF" w14:textId="77777777" w:rsidR="00224EBC" w:rsidRDefault="00224EBC">
          <w:pPr>
            <w:pStyle w:val="Header"/>
            <w:jc w:val="center"/>
            <w:rPr>
              <w:rFonts w:ascii="Arial" w:hAnsi="Arial"/>
              <w:i/>
              <w:sz w:val="28"/>
              <w:u w:val="single"/>
            </w:rPr>
          </w:pPr>
          <w:r>
            <w:rPr>
              <w:rFonts w:ascii="Arial" w:hAnsi="Arial"/>
              <w:i/>
            </w:rPr>
            <w:t>INSTRUCTIONS TO REVIEWERS</w:t>
          </w:r>
        </w:p>
      </w:tc>
    </w:tr>
    <w:tr w:rsidR="00224EBC" w14:paraId="1BD4EADF" w14:textId="77777777" w:rsidTr="00DC3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3"/>
      </w:trPr>
      <w:tc>
        <w:tcPr>
          <w:tcW w:w="609" w:type="dxa"/>
          <w:tcBorders>
            <w:top w:val="nil"/>
            <w:left w:val="nil"/>
            <w:bottom w:val="nil"/>
            <w:right w:val="nil"/>
          </w:tcBorders>
        </w:tcPr>
        <w:p w14:paraId="5550FF77" w14:textId="77777777" w:rsidR="00224EBC" w:rsidRDefault="00224EBC">
          <w:pPr>
            <w:rPr>
              <w:rFonts w:ascii="Arial" w:hAnsi="Arial" w:cs="Arial"/>
            </w:rPr>
          </w:pPr>
        </w:p>
      </w:tc>
      <w:tc>
        <w:tcPr>
          <w:tcW w:w="5558" w:type="dxa"/>
          <w:gridSpan w:val="4"/>
          <w:tcBorders>
            <w:top w:val="nil"/>
            <w:left w:val="nil"/>
            <w:bottom w:val="nil"/>
            <w:right w:val="nil"/>
          </w:tcBorders>
        </w:tcPr>
        <w:p w14:paraId="1F65525F" w14:textId="77777777" w:rsidR="00224EBC" w:rsidRDefault="00224EBC">
          <w:pPr>
            <w:jc w:val="center"/>
            <w:rPr>
              <w:rFonts w:ascii="Arial" w:hAnsi="Arial" w:cs="Arial"/>
            </w:rPr>
          </w:pPr>
          <w:r>
            <w:rPr>
              <w:rFonts w:ascii="Arial" w:hAnsi="Arial"/>
              <w:b/>
            </w:rPr>
            <w:t>CRITERIA</w:t>
          </w:r>
        </w:p>
      </w:tc>
      <w:tc>
        <w:tcPr>
          <w:tcW w:w="538" w:type="dxa"/>
          <w:tcBorders>
            <w:top w:val="nil"/>
            <w:left w:val="nil"/>
            <w:bottom w:val="nil"/>
            <w:right w:val="nil"/>
          </w:tcBorders>
        </w:tcPr>
        <w:p w14:paraId="0D15CDB2" w14:textId="77777777" w:rsidR="00224EBC" w:rsidRDefault="00224EBC">
          <w:pPr>
            <w:jc w:val="center"/>
            <w:rPr>
              <w:rFonts w:ascii="Arial" w:hAnsi="Arial" w:cs="Arial"/>
              <w:b/>
              <w:bCs/>
            </w:rPr>
          </w:pPr>
          <w:r>
            <w:rPr>
              <w:rFonts w:ascii="Arial" w:hAnsi="Arial" w:cs="Arial"/>
              <w:b/>
              <w:bCs/>
            </w:rPr>
            <w:t>Y</w:t>
          </w:r>
        </w:p>
      </w:tc>
      <w:tc>
        <w:tcPr>
          <w:tcW w:w="538" w:type="dxa"/>
          <w:tcBorders>
            <w:top w:val="nil"/>
            <w:left w:val="nil"/>
            <w:bottom w:val="nil"/>
            <w:right w:val="nil"/>
          </w:tcBorders>
        </w:tcPr>
        <w:p w14:paraId="1880EE92" w14:textId="77777777" w:rsidR="00224EBC" w:rsidRDefault="00224EBC">
          <w:pPr>
            <w:jc w:val="center"/>
            <w:rPr>
              <w:rFonts w:ascii="Arial" w:hAnsi="Arial" w:cs="Arial"/>
              <w:b/>
              <w:bCs/>
            </w:rPr>
          </w:pPr>
          <w:r>
            <w:rPr>
              <w:rFonts w:ascii="Arial" w:hAnsi="Arial" w:cs="Arial"/>
              <w:b/>
              <w:bCs/>
            </w:rPr>
            <w:t>N</w:t>
          </w:r>
        </w:p>
      </w:tc>
      <w:tc>
        <w:tcPr>
          <w:tcW w:w="7261" w:type="dxa"/>
          <w:gridSpan w:val="2"/>
          <w:tcBorders>
            <w:top w:val="nil"/>
            <w:left w:val="nil"/>
            <w:bottom w:val="nil"/>
            <w:right w:val="nil"/>
          </w:tcBorders>
        </w:tcPr>
        <w:p w14:paraId="254D26C4" w14:textId="77777777" w:rsidR="00224EBC" w:rsidRDefault="00224EBC">
          <w:pPr>
            <w:pStyle w:val="Heading7"/>
            <w:rPr>
              <w:rFonts w:ascii="Arial" w:hAnsi="Arial" w:cs="Arial"/>
              <w:snapToGrid/>
            </w:rPr>
          </w:pPr>
          <w:r>
            <w:rPr>
              <w:rFonts w:ascii="Arial" w:hAnsi="Arial"/>
              <w:snapToGrid/>
            </w:rPr>
            <w:t>COMMENTS</w:t>
          </w:r>
        </w:p>
      </w:tc>
    </w:tr>
  </w:tbl>
  <w:p w14:paraId="5243334B" w14:textId="77777777" w:rsidR="00224EBC" w:rsidRDefault="00224EBC" w:rsidP="00F0735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2A93" w14:textId="77777777" w:rsidR="00224EBC" w:rsidRDefault="00224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072D" w14:textId="77777777" w:rsidR="00224EBC" w:rsidRDefault="00224EBC">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495E" w14:textId="77777777" w:rsidR="00224EBC" w:rsidRDefault="00224EBC">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2B38" w14:textId="77777777" w:rsidR="00224EBC" w:rsidRDefault="00224EBC">
    <w:pPr>
      <w:pStyle w:val="Header"/>
      <w:framePr w:wrap="around" w:vAnchor="text" w:hAnchor="margin" w:xAlign="center" w:y="1"/>
      <w:rPr>
        <w:rStyle w:val="PageNumber"/>
      </w:rPr>
    </w:pPr>
    <w:r>
      <w:rPr>
        <w:rStyle w:val="PageNumber"/>
      </w:rPr>
      <w:t xml:space="preserve"> </w:t>
    </w:r>
  </w:p>
  <w:tbl>
    <w:tblPr>
      <w:tblW w:w="0" w:type="auto"/>
      <w:tblInd w:w="108" w:type="dxa"/>
      <w:tblLayout w:type="fixed"/>
      <w:tblLook w:val="0000" w:firstRow="0" w:lastRow="0" w:firstColumn="0" w:lastColumn="0" w:noHBand="0" w:noVBand="0"/>
    </w:tblPr>
    <w:tblGrid>
      <w:gridCol w:w="540"/>
      <w:gridCol w:w="1350"/>
      <w:gridCol w:w="1125"/>
      <w:gridCol w:w="2385"/>
      <w:gridCol w:w="720"/>
      <w:gridCol w:w="540"/>
      <w:gridCol w:w="540"/>
      <w:gridCol w:w="720"/>
      <w:gridCol w:w="6570"/>
    </w:tblGrid>
    <w:tr w:rsidR="00224EBC" w14:paraId="74CFE509" w14:textId="77777777" w:rsidTr="00DC3F38">
      <w:tc>
        <w:tcPr>
          <w:tcW w:w="1890" w:type="dxa"/>
          <w:gridSpan w:val="2"/>
        </w:tcPr>
        <w:p w14:paraId="2C56F65C" w14:textId="77777777" w:rsidR="00224EBC" w:rsidRDefault="00224EBC" w:rsidP="00F0735D">
          <w:pPr>
            <w:pStyle w:val="Header"/>
            <w:rPr>
              <w:rFonts w:ascii="Arial" w:hAnsi="Arial"/>
              <w:b/>
              <w:i/>
              <w:sz w:val="28"/>
              <w:u w:val="single"/>
            </w:rPr>
          </w:pPr>
          <w:r>
            <w:rPr>
              <w:rFonts w:ascii="Arial" w:hAnsi="Arial"/>
              <w:b/>
              <w:i/>
              <w:sz w:val="28"/>
              <w:u w:val="single"/>
            </w:rPr>
            <w:t>SECTION G</w:t>
          </w:r>
        </w:p>
      </w:tc>
      <w:tc>
        <w:tcPr>
          <w:tcW w:w="12600" w:type="dxa"/>
          <w:gridSpan w:val="7"/>
        </w:tcPr>
        <w:p w14:paraId="1F35FA4B" w14:textId="77777777" w:rsidR="00224EBC" w:rsidRDefault="00224EBC" w:rsidP="00F0735D">
          <w:pPr>
            <w:pStyle w:val="Header"/>
            <w:rPr>
              <w:rFonts w:ascii="Arial" w:hAnsi="Arial"/>
              <w:b/>
              <w:sz w:val="28"/>
              <w:u w:val="single"/>
            </w:rPr>
          </w:pPr>
          <w:r>
            <w:rPr>
              <w:rFonts w:ascii="Arial" w:hAnsi="Arial"/>
              <w:b/>
              <w:i/>
              <w:sz w:val="28"/>
              <w:u w:val="single"/>
            </w:rPr>
            <w:t>PROVIDER RELATIONS</w:t>
          </w:r>
        </w:p>
      </w:tc>
    </w:tr>
    <w:tr w:rsidR="00224EBC" w14:paraId="6E64C97F" w14:textId="77777777" w:rsidTr="00DC3F38">
      <w:tc>
        <w:tcPr>
          <w:tcW w:w="3015" w:type="dxa"/>
          <w:gridSpan w:val="3"/>
        </w:tcPr>
        <w:p w14:paraId="669289A5" w14:textId="77777777" w:rsidR="00224EBC" w:rsidRDefault="00224EBC" w:rsidP="00F0735D">
          <w:pPr>
            <w:pStyle w:val="Header"/>
            <w:jc w:val="center"/>
            <w:rPr>
              <w:rFonts w:ascii="Arial" w:hAnsi="Arial"/>
              <w:b/>
              <w:i/>
              <w:sz w:val="28"/>
              <w:u w:val="single"/>
            </w:rPr>
          </w:pPr>
          <w:r>
            <w:rPr>
              <w:rFonts w:ascii="Arial" w:hAnsi="Arial"/>
              <w:b/>
              <w:i/>
              <w:sz w:val="28"/>
              <w:u w:val="single"/>
            </w:rPr>
            <w:t xml:space="preserve"> </w:t>
          </w:r>
        </w:p>
      </w:tc>
      <w:tc>
        <w:tcPr>
          <w:tcW w:w="2385" w:type="dxa"/>
        </w:tcPr>
        <w:p w14:paraId="1EB7770E" w14:textId="77777777" w:rsidR="00224EBC" w:rsidRDefault="00224EBC" w:rsidP="00F0735D">
          <w:pPr>
            <w:pStyle w:val="Header"/>
            <w:jc w:val="center"/>
            <w:rPr>
              <w:rFonts w:ascii="Arial" w:hAnsi="Arial"/>
              <w:b/>
              <w:i/>
              <w:sz w:val="28"/>
            </w:rPr>
          </w:pPr>
          <w:r>
            <w:rPr>
              <w:rFonts w:ascii="Arial" w:hAnsi="Arial"/>
              <w:b/>
              <w:i/>
              <w:sz w:val="28"/>
            </w:rPr>
            <w:t xml:space="preserve"> </w:t>
          </w:r>
        </w:p>
      </w:tc>
      <w:tc>
        <w:tcPr>
          <w:tcW w:w="2520" w:type="dxa"/>
          <w:gridSpan w:val="4"/>
        </w:tcPr>
        <w:p w14:paraId="7F5F0E14" w14:textId="77777777" w:rsidR="00224EBC" w:rsidRDefault="00224EBC" w:rsidP="00F0735D">
          <w:pPr>
            <w:pStyle w:val="Header"/>
            <w:jc w:val="center"/>
            <w:rPr>
              <w:rFonts w:ascii="Arial" w:hAnsi="Arial"/>
              <w:b/>
            </w:rPr>
          </w:pPr>
          <w:r>
            <w:rPr>
              <w:rFonts w:ascii="Arial" w:hAnsi="Arial"/>
              <w:b/>
            </w:rPr>
            <w:t>IN COMPLIANCE</w:t>
          </w:r>
        </w:p>
      </w:tc>
      <w:tc>
        <w:tcPr>
          <w:tcW w:w="6570" w:type="dxa"/>
        </w:tcPr>
        <w:p w14:paraId="7CAC05BB" w14:textId="77777777" w:rsidR="00224EBC" w:rsidRDefault="00224EBC" w:rsidP="00F0735D">
          <w:pPr>
            <w:pStyle w:val="Header"/>
            <w:jc w:val="center"/>
            <w:rPr>
              <w:rFonts w:ascii="Arial" w:hAnsi="Arial"/>
              <w:i/>
              <w:sz w:val="28"/>
              <w:u w:val="single"/>
            </w:rPr>
          </w:pPr>
          <w:r>
            <w:rPr>
              <w:rFonts w:ascii="Arial" w:hAnsi="Arial"/>
              <w:i/>
            </w:rPr>
            <w:t>INSTRUCTIONS TO REVIEWERS</w:t>
          </w:r>
        </w:p>
      </w:tc>
    </w:tr>
    <w:tr w:rsidR="00224EBC" w14:paraId="59EDF8D4" w14:textId="77777777" w:rsidTr="00DC3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40" w:type="dxa"/>
          <w:tcBorders>
            <w:top w:val="nil"/>
            <w:left w:val="nil"/>
            <w:bottom w:val="nil"/>
            <w:right w:val="nil"/>
          </w:tcBorders>
        </w:tcPr>
        <w:p w14:paraId="2B930300" w14:textId="77777777" w:rsidR="00224EBC" w:rsidRDefault="00224EBC" w:rsidP="00F0735D">
          <w:pPr>
            <w:rPr>
              <w:rFonts w:ascii="Arial" w:hAnsi="Arial" w:cs="Arial"/>
            </w:rPr>
          </w:pPr>
        </w:p>
      </w:tc>
      <w:tc>
        <w:tcPr>
          <w:tcW w:w="5580" w:type="dxa"/>
          <w:gridSpan w:val="4"/>
          <w:tcBorders>
            <w:top w:val="nil"/>
            <w:left w:val="nil"/>
            <w:bottom w:val="nil"/>
            <w:right w:val="nil"/>
          </w:tcBorders>
        </w:tcPr>
        <w:p w14:paraId="41E6E633" w14:textId="77777777" w:rsidR="00224EBC" w:rsidRDefault="00224EBC" w:rsidP="00F0735D">
          <w:pPr>
            <w:jc w:val="center"/>
            <w:rPr>
              <w:rFonts w:ascii="Arial" w:hAnsi="Arial" w:cs="Arial"/>
            </w:rPr>
          </w:pPr>
          <w:r>
            <w:rPr>
              <w:rFonts w:ascii="Arial" w:hAnsi="Arial"/>
              <w:b/>
            </w:rPr>
            <w:t>CRITERIA</w:t>
          </w:r>
        </w:p>
      </w:tc>
      <w:tc>
        <w:tcPr>
          <w:tcW w:w="540" w:type="dxa"/>
          <w:tcBorders>
            <w:top w:val="nil"/>
            <w:left w:val="nil"/>
            <w:bottom w:val="nil"/>
            <w:right w:val="nil"/>
          </w:tcBorders>
        </w:tcPr>
        <w:p w14:paraId="521A0C24" w14:textId="77777777" w:rsidR="00224EBC" w:rsidRDefault="00224EBC" w:rsidP="00F0735D">
          <w:pPr>
            <w:jc w:val="center"/>
            <w:rPr>
              <w:rFonts w:ascii="Arial" w:hAnsi="Arial" w:cs="Arial"/>
              <w:b/>
              <w:bCs/>
            </w:rPr>
          </w:pPr>
          <w:r>
            <w:rPr>
              <w:rFonts w:ascii="Arial" w:hAnsi="Arial" w:cs="Arial"/>
              <w:b/>
              <w:bCs/>
            </w:rPr>
            <w:t>Y</w:t>
          </w:r>
        </w:p>
      </w:tc>
      <w:tc>
        <w:tcPr>
          <w:tcW w:w="540" w:type="dxa"/>
          <w:tcBorders>
            <w:top w:val="nil"/>
            <w:left w:val="nil"/>
            <w:bottom w:val="nil"/>
            <w:right w:val="nil"/>
          </w:tcBorders>
        </w:tcPr>
        <w:p w14:paraId="4C50A435" w14:textId="77777777" w:rsidR="00224EBC" w:rsidRDefault="00224EBC" w:rsidP="00F0735D">
          <w:pPr>
            <w:jc w:val="center"/>
            <w:rPr>
              <w:rFonts w:ascii="Arial" w:hAnsi="Arial" w:cs="Arial"/>
              <w:b/>
              <w:bCs/>
            </w:rPr>
          </w:pPr>
          <w:r>
            <w:rPr>
              <w:rFonts w:ascii="Arial" w:hAnsi="Arial" w:cs="Arial"/>
              <w:b/>
              <w:bCs/>
            </w:rPr>
            <w:t>N</w:t>
          </w:r>
        </w:p>
      </w:tc>
      <w:tc>
        <w:tcPr>
          <w:tcW w:w="7290" w:type="dxa"/>
          <w:gridSpan w:val="2"/>
          <w:tcBorders>
            <w:top w:val="nil"/>
            <w:left w:val="nil"/>
            <w:bottom w:val="nil"/>
            <w:right w:val="nil"/>
          </w:tcBorders>
        </w:tcPr>
        <w:p w14:paraId="4CB86B02" w14:textId="77777777" w:rsidR="00224EBC" w:rsidRDefault="00224EBC" w:rsidP="00F0735D">
          <w:pPr>
            <w:pStyle w:val="Heading7"/>
            <w:rPr>
              <w:rFonts w:ascii="Arial" w:hAnsi="Arial" w:cs="Arial"/>
              <w:snapToGrid/>
            </w:rPr>
          </w:pPr>
          <w:r>
            <w:rPr>
              <w:rFonts w:ascii="Arial" w:hAnsi="Arial"/>
              <w:snapToGrid/>
            </w:rPr>
            <w:t>COMMENTS</w:t>
          </w:r>
        </w:p>
      </w:tc>
    </w:tr>
  </w:tbl>
  <w:p w14:paraId="196FB356" w14:textId="77777777" w:rsidR="00224EBC" w:rsidRDefault="00224EBC" w:rsidP="00F0735D">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5CF6" w14:textId="77777777" w:rsidR="00224EBC" w:rsidRDefault="00224EBC">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E9E3" w14:textId="77777777" w:rsidR="00224EBC" w:rsidRDefault="00224EBC">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540"/>
      <w:gridCol w:w="1350"/>
      <w:gridCol w:w="1125"/>
      <w:gridCol w:w="2385"/>
      <w:gridCol w:w="720"/>
      <w:gridCol w:w="540"/>
      <w:gridCol w:w="540"/>
      <w:gridCol w:w="720"/>
      <w:gridCol w:w="6480"/>
    </w:tblGrid>
    <w:tr w:rsidR="00224EBC" w14:paraId="5355EBC4" w14:textId="77777777" w:rsidTr="00DC3F38">
      <w:tc>
        <w:tcPr>
          <w:tcW w:w="1890" w:type="dxa"/>
          <w:gridSpan w:val="2"/>
        </w:tcPr>
        <w:p w14:paraId="5DE3EC98" w14:textId="77777777" w:rsidR="00224EBC" w:rsidRDefault="00224EBC">
          <w:pPr>
            <w:pStyle w:val="Header"/>
            <w:rPr>
              <w:rFonts w:ascii="Arial" w:hAnsi="Arial"/>
              <w:b/>
              <w:i/>
              <w:sz w:val="28"/>
              <w:u w:val="single"/>
            </w:rPr>
          </w:pPr>
          <w:r>
            <w:rPr>
              <w:rFonts w:ascii="Arial" w:hAnsi="Arial"/>
              <w:b/>
              <w:i/>
              <w:sz w:val="28"/>
              <w:u w:val="single"/>
            </w:rPr>
            <w:t>SECTION G</w:t>
          </w:r>
        </w:p>
      </w:tc>
      <w:tc>
        <w:tcPr>
          <w:tcW w:w="12510" w:type="dxa"/>
          <w:gridSpan w:val="7"/>
        </w:tcPr>
        <w:p w14:paraId="0BF86561" w14:textId="77777777" w:rsidR="00224EBC" w:rsidRDefault="00224EBC">
          <w:pPr>
            <w:pStyle w:val="Header"/>
            <w:rPr>
              <w:rFonts w:ascii="Arial" w:hAnsi="Arial"/>
              <w:b/>
              <w:sz w:val="28"/>
              <w:u w:val="single"/>
            </w:rPr>
          </w:pPr>
          <w:r>
            <w:rPr>
              <w:rFonts w:ascii="Arial" w:hAnsi="Arial"/>
              <w:b/>
              <w:i/>
              <w:sz w:val="28"/>
              <w:u w:val="single"/>
            </w:rPr>
            <w:t>PROVIDER RELATIONS</w:t>
          </w:r>
        </w:p>
      </w:tc>
    </w:tr>
    <w:tr w:rsidR="00224EBC" w14:paraId="4D805F99" w14:textId="77777777" w:rsidTr="00DC3F38">
      <w:tc>
        <w:tcPr>
          <w:tcW w:w="3015" w:type="dxa"/>
          <w:gridSpan w:val="3"/>
        </w:tcPr>
        <w:p w14:paraId="22429A84" w14:textId="77777777" w:rsidR="00224EBC" w:rsidRDefault="00224EBC">
          <w:pPr>
            <w:pStyle w:val="Header"/>
            <w:jc w:val="center"/>
            <w:rPr>
              <w:rFonts w:ascii="Arial" w:hAnsi="Arial"/>
              <w:b/>
              <w:i/>
              <w:sz w:val="28"/>
              <w:u w:val="single"/>
            </w:rPr>
          </w:pPr>
          <w:r>
            <w:rPr>
              <w:rFonts w:ascii="Arial" w:hAnsi="Arial"/>
              <w:b/>
              <w:i/>
              <w:sz w:val="28"/>
              <w:u w:val="single"/>
            </w:rPr>
            <w:t xml:space="preserve"> </w:t>
          </w:r>
        </w:p>
      </w:tc>
      <w:tc>
        <w:tcPr>
          <w:tcW w:w="2385" w:type="dxa"/>
        </w:tcPr>
        <w:p w14:paraId="702E8B66" w14:textId="77777777" w:rsidR="00224EBC" w:rsidRDefault="00224EBC">
          <w:pPr>
            <w:pStyle w:val="Header"/>
            <w:jc w:val="center"/>
            <w:rPr>
              <w:rFonts w:ascii="Arial" w:hAnsi="Arial"/>
              <w:b/>
              <w:i/>
              <w:sz w:val="28"/>
            </w:rPr>
          </w:pPr>
          <w:r>
            <w:rPr>
              <w:rFonts w:ascii="Arial" w:hAnsi="Arial"/>
              <w:b/>
              <w:i/>
              <w:sz w:val="28"/>
            </w:rPr>
            <w:t xml:space="preserve"> </w:t>
          </w:r>
        </w:p>
      </w:tc>
      <w:tc>
        <w:tcPr>
          <w:tcW w:w="2520" w:type="dxa"/>
          <w:gridSpan w:val="4"/>
        </w:tcPr>
        <w:p w14:paraId="44A6B2E7" w14:textId="77777777" w:rsidR="00224EBC" w:rsidRDefault="00224EBC">
          <w:pPr>
            <w:pStyle w:val="Header"/>
            <w:jc w:val="center"/>
            <w:rPr>
              <w:rFonts w:ascii="Arial" w:hAnsi="Arial"/>
              <w:b/>
            </w:rPr>
          </w:pPr>
          <w:r>
            <w:rPr>
              <w:rFonts w:ascii="Arial" w:hAnsi="Arial"/>
              <w:b/>
            </w:rPr>
            <w:t>IN COMPLIANCE</w:t>
          </w:r>
        </w:p>
      </w:tc>
      <w:tc>
        <w:tcPr>
          <w:tcW w:w="6480" w:type="dxa"/>
        </w:tcPr>
        <w:p w14:paraId="4A2A22A8" w14:textId="77777777" w:rsidR="00224EBC" w:rsidRDefault="00224EBC">
          <w:pPr>
            <w:pStyle w:val="Header"/>
            <w:jc w:val="center"/>
            <w:rPr>
              <w:rFonts w:ascii="Arial" w:hAnsi="Arial"/>
              <w:i/>
              <w:sz w:val="28"/>
              <w:u w:val="single"/>
            </w:rPr>
          </w:pPr>
          <w:r>
            <w:rPr>
              <w:rFonts w:ascii="Arial" w:hAnsi="Arial"/>
              <w:i/>
            </w:rPr>
            <w:t>INSTRUCTIONS TO REVIEWERS</w:t>
          </w:r>
        </w:p>
      </w:tc>
    </w:tr>
    <w:tr w:rsidR="00224EBC" w14:paraId="678BEB65" w14:textId="77777777" w:rsidTr="00DC3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40" w:type="dxa"/>
          <w:tcBorders>
            <w:top w:val="nil"/>
            <w:left w:val="nil"/>
            <w:bottom w:val="nil"/>
            <w:right w:val="nil"/>
          </w:tcBorders>
        </w:tcPr>
        <w:p w14:paraId="50E03EE2" w14:textId="77777777" w:rsidR="00224EBC" w:rsidRDefault="00224EBC">
          <w:pPr>
            <w:rPr>
              <w:rFonts w:ascii="Arial" w:hAnsi="Arial" w:cs="Arial"/>
            </w:rPr>
          </w:pPr>
        </w:p>
      </w:tc>
      <w:tc>
        <w:tcPr>
          <w:tcW w:w="5580" w:type="dxa"/>
          <w:gridSpan w:val="4"/>
          <w:tcBorders>
            <w:top w:val="nil"/>
            <w:left w:val="nil"/>
            <w:bottom w:val="nil"/>
            <w:right w:val="nil"/>
          </w:tcBorders>
        </w:tcPr>
        <w:p w14:paraId="45D936D3" w14:textId="77777777" w:rsidR="00224EBC" w:rsidRDefault="00224EBC">
          <w:pPr>
            <w:jc w:val="center"/>
            <w:rPr>
              <w:rFonts w:ascii="Arial" w:hAnsi="Arial" w:cs="Arial"/>
            </w:rPr>
          </w:pPr>
          <w:r>
            <w:rPr>
              <w:rFonts w:ascii="Arial" w:hAnsi="Arial"/>
              <w:b/>
            </w:rPr>
            <w:t>CRITERIA</w:t>
          </w:r>
        </w:p>
      </w:tc>
      <w:tc>
        <w:tcPr>
          <w:tcW w:w="540" w:type="dxa"/>
          <w:tcBorders>
            <w:top w:val="nil"/>
            <w:left w:val="nil"/>
            <w:bottom w:val="nil"/>
            <w:right w:val="nil"/>
          </w:tcBorders>
        </w:tcPr>
        <w:p w14:paraId="39190482" w14:textId="77777777" w:rsidR="00224EBC" w:rsidRDefault="00224EBC">
          <w:pPr>
            <w:jc w:val="center"/>
            <w:rPr>
              <w:rFonts w:ascii="Arial" w:hAnsi="Arial" w:cs="Arial"/>
              <w:b/>
              <w:bCs/>
            </w:rPr>
          </w:pPr>
          <w:r>
            <w:rPr>
              <w:rFonts w:ascii="Arial" w:hAnsi="Arial" w:cs="Arial"/>
              <w:b/>
              <w:bCs/>
            </w:rPr>
            <w:t>Y</w:t>
          </w:r>
        </w:p>
      </w:tc>
      <w:tc>
        <w:tcPr>
          <w:tcW w:w="540" w:type="dxa"/>
          <w:tcBorders>
            <w:top w:val="nil"/>
            <w:left w:val="nil"/>
            <w:bottom w:val="nil"/>
            <w:right w:val="nil"/>
          </w:tcBorders>
        </w:tcPr>
        <w:p w14:paraId="0FCED07D" w14:textId="77777777" w:rsidR="00224EBC" w:rsidRDefault="00224EBC">
          <w:pPr>
            <w:jc w:val="center"/>
            <w:rPr>
              <w:rFonts w:ascii="Arial" w:hAnsi="Arial" w:cs="Arial"/>
              <w:b/>
              <w:bCs/>
            </w:rPr>
          </w:pPr>
          <w:r>
            <w:rPr>
              <w:rFonts w:ascii="Arial" w:hAnsi="Arial" w:cs="Arial"/>
              <w:b/>
              <w:bCs/>
            </w:rPr>
            <w:t>N</w:t>
          </w:r>
        </w:p>
      </w:tc>
      <w:tc>
        <w:tcPr>
          <w:tcW w:w="7200" w:type="dxa"/>
          <w:gridSpan w:val="2"/>
          <w:tcBorders>
            <w:top w:val="nil"/>
            <w:left w:val="nil"/>
            <w:bottom w:val="nil"/>
            <w:right w:val="nil"/>
          </w:tcBorders>
        </w:tcPr>
        <w:p w14:paraId="0C20F60C" w14:textId="77777777" w:rsidR="00224EBC" w:rsidRDefault="00224EBC">
          <w:pPr>
            <w:pStyle w:val="Heading7"/>
            <w:rPr>
              <w:rFonts w:ascii="Arial" w:hAnsi="Arial" w:cs="Arial"/>
              <w:snapToGrid/>
            </w:rPr>
          </w:pPr>
          <w:r>
            <w:rPr>
              <w:rFonts w:ascii="Arial" w:hAnsi="Arial"/>
              <w:snapToGrid/>
            </w:rPr>
            <w:t>COMMENTS</w:t>
          </w:r>
        </w:p>
      </w:tc>
    </w:tr>
  </w:tbl>
  <w:p w14:paraId="7DD27501" w14:textId="77777777" w:rsidR="00224EBC" w:rsidRDefault="00224EBC">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75A1" w14:textId="77777777" w:rsidR="00224EBC" w:rsidRDefault="00224EBC">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62" w:type="dxa"/>
      <w:tblLayout w:type="fixed"/>
      <w:tblLook w:val="0000" w:firstRow="0" w:lastRow="0" w:firstColumn="0" w:lastColumn="0" w:noHBand="0" w:noVBand="0"/>
    </w:tblPr>
    <w:tblGrid>
      <w:gridCol w:w="810"/>
      <w:gridCol w:w="1350"/>
      <w:gridCol w:w="1125"/>
      <w:gridCol w:w="2565"/>
      <w:gridCol w:w="540"/>
      <w:gridCol w:w="540"/>
      <w:gridCol w:w="540"/>
      <w:gridCol w:w="540"/>
      <w:gridCol w:w="6750"/>
    </w:tblGrid>
    <w:tr w:rsidR="00224EBC" w14:paraId="52355BC8" w14:textId="77777777">
      <w:tc>
        <w:tcPr>
          <w:tcW w:w="2160" w:type="dxa"/>
          <w:gridSpan w:val="2"/>
        </w:tcPr>
        <w:p w14:paraId="1B0F9DF9" w14:textId="77777777" w:rsidR="00224EBC" w:rsidRDefault="00224EBC" w:rsidP="00102245">
          <w:pPr>
            <w:pStyle w:val="Header"/>
            <w:rPr>
              <w:rFonts w:ascii="Arial" w:hAnsi="Arial"/>
              <w:b/>
              <w:i/>
              <w:sz w:val="28"/>
              <w:u w:val="single"/>
            </w:rPr>
          </w:pPr>
          <w:r>
            <w:rPr>
              <w:rFonts w:ascii="Arial" w:hAnsi="Arial"/>
              <w:b/>
              <w:i/>
              <w:sz w:val="28"/>
              <w:u w:val="single"/>
            </w:rPr>
            <w:t>SECTION H</w:t>
          </w:r>
        </w:p>
      </w:tc>
      <w:tc>
        <w:tcPr>
          <w:tcW w:w="12600" w:type="dxa"/>
          <w:gridSpan w:val="7"/>
        </w:tcPr>
        <w:p w14:paraId="412C0E82" w14:textId="77777777" w:rsidR="00224EBC" w:rsidRDefault="00224EBC">
          <w:pPr>
            <w:pStyle w:val="Header"/>
            <w:rPr>
              <w:rFonts w:ascii="Arial" w:hAnsi="Arial"/>
              <w:b/>
              <w:sz w:val="28"/>
              <w:u w:val="single"/>
            </w:rPr>
          </w:pPr>
          <w:r>
            <w:rPr>
              <w:rFonts w:ascii="Arial" w:hAnsi="Arial"/>
              <w:b/>
              <w:sz w:val="28"/>
              <w:u w:val="single"/>
            </w:rPr>
            <w:t>PROGRAM INTEGRITY</w:t>
          </w:r>
        </w:p>
      </w:tc>
    </w:tr>
    <w:tr w:rsidR="00224EBC" w14:paraId="18813ED5" w14:textId="77777777">
      <w:tc>
        <w:tcPr>
          <w:tcW w:w="3285" w:type="dxa"/>
          <w:gridSpan w:val="3"/>
        </w:tcPr>
        <w:p w14:paraId="640ED73A" w14:textId="77777777" w:rsidR="00224EBC" w:rsidRDefault="00224EBC">
          <w:pPr>
            <w:pStyle w:val="Header"/>
            <w:jc w:val="center"/>
            <w:rPr>
              <w:rFonts w:ascii="Arial" w:hAnsi="Arial"/>
              <w:b/>
              <w:i/>
              <w:sz w:val="28"/>
              <w:u w:val="single"/>
            </w:rPr>
          </w:pPr>
          <w:r>
            <w:rPr>
              <w:rFonts w:ascii="Arial" w:hAnsi="Arial"/>
              <w:b/>
              <w:i/>
              <w:sz w:val="28"/>
              <w:u w:val="single"/>
            </w:rPr>
            <w:t xml:space="preserve"> </w:t>
          </w:r>
        </w:p>
      </w:tc>
      <w:tc>
        <w:tcPr>
          <w:tcW w:w="2565" w:type="dxa"/>
        </w:tcPr>
        <w:p w14:paraId="2863C887" w14:textId="77777777" w:rsidR="00224EBC" w:rsidRDefault="00224EBC">
          <w:pPr>
            <w:pStyle w:val="Header"/>
            <w:jc w:val="center"/>
            <w:rPr>
              <w:rFonts w:ascii="Arial" w:hAnsi="Arial"/>
              <w:b/>
              <w:i/>
              <w:sz w:val="28"/>
            </w:rPr>
          </w:pPr>
          <w:r>
            <w:rPr>
              <w:rFonts w:ascii="Arial" w:hAnsi="Arial"/>
              <w:b/>
              <w:i/>
              <w:sz w:val="28"/>
            </w:rPr>
            <w:t xml:space="preserve"> </w:t>
          </w:r>
        </w:p>
      </w:tc>
      <w:tc>
        <w:tcPr>
          <w:tcW w:w="2160" w:type="dxa"/>
          <w:gridSpan w:val="4"/>
        </w:tcPr>
        <w:p w14:paraId="1710B192" w14:textId="77777777" w:rsidR="00224EBC" w:rsidRDefault="00224EBC">
          <w:pPr>
            <w:pStyle w:val="Header"/>
            <w:jc w:val="center"/>
            <w:rPr>
              <w:rFonts w:ascii="Arial" w:hAnsi="Arial"/>
              <w:b/>
            </w:rPr>
          </w:pPr>
          <w:r>
            <w:rPr>
              <w:rFonts w:ascii="Arial" w:hAnsi="Arial"/>
              <w:b/>
            </w:rPr>
            <w:t>IN COMPLIANCE</w:t>
          </w:r>
        </w:p>
      </w:tc>
      <w:tc>
        <w:tcPr>
          <w:tcW w:w="6750" w:type="dxa"/>
        </w:tcPr>
        <w:p w14:paraId="7678EF4C" w14:textId="77777777" w:rsidR="00224EBC" w:rsidRDefault="00224EBC">
          <w:pPr>
            <w:pStyle w:val="Header"/>
            <w:jc w:val="center"/>
            <w:rPr>
              <w:rFonts w:ascii="Arial" w:hAnsi="Arial"/>
              <w:i/>
              <w:sz w:val="28"/>
              <w:u w:val="single"/>
            </w:rPr>
          </w:pPr>
          <w:r>
            <w:rPr>
              <w:rFonts w:ascii="Arial" w:hAnsi="Arial"/>
              <w:i/>
            </w:rPr>
            <w:t>INSTRUCTIONS TO REVIEWERS</w:t>
          </w:r>
        </w:p>
      </w:tc>
    </w:tr>
    <w:tr w:rsidR="00224EBC" w14:paraId="498338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0" w:type="dxa"/>
          <w:tcBorders>
            <w:top w:val="nil"/>
            <w:left w:val="nil"/>
            <w:bottom w:val="nil"/>
            <w:right w:val="nil"/>
          </w:tcBorders>
        </w:tcPr>
        <w:p w14:paraId="31542D8C" w14:textId="77777777" w:rsidR="00224EBC" w:rsidRDefault="00224EBC">
          <w:pPr>
            <w:rPr>
              <w:rFonts w:ascii="Arial" w:hAnsi="Arial" w:cs="Arial"/>
            </w:rPr>
          </w:pPr>
        </w:p>
      </w:tc>
      <w:tc>
        <w:tcPr>
          <w:tcW w:w="5580" w:type="dxa"/>
          <w:gridSpan w:val="4"/>
          <w:tcBorders>
            <w:top w:val="nil"/>
            <w:left w:val="nil"/>
            <w:bottom w:val="nil"/>
            <w:right w:val="nil"/>
          </w:tcBorders>
        </w:tcPr>
        <w:p w14:paraId="0564283C" w14:textId="77777777" w:rsidR="00224EBC" w:rsidRDefault="00224EBC">
          <w:pPr>
            <w:jc w:val="center"/>
            <w:rPr>
              <w:rFonts w:ascii="Arial" w:hAnsi="Arial" w:cs="Arial"/>
            </w:rPr>
          </w:pPr>
          <w:r>
            <w:rPr>
              <w:rFonts w:ascii="Arial" w:hAnsi="Arial"/>
              <w:b/>
            </w:rPr>
            <w:t>CRITERIA</w:t>
          </w:r>
        </w:p>
      </w:tc>
      <w:tc>
        <w:tcPr>
          <w:tcW w:w="540" w:type="dxa"/>
          <w:tcBorders>
            <w:top w:val="nil"/>
            <w:left w:val="nil"/>
            <w:bottom w:val="nil"/>
            <w:right w:val="nil"/>
          </w:tcBorders>
        </w:tcPr>
        <w:p w14:paraId="6E682723" w14:textId="77777777" w:rsidR="00224EBC" w:rsidRDefault="00224EBC">
          <w:pPr>
            <w:jc w:val="center"/>
            <w:rPr>
              <w:rFonts w:ascii="Arial" w:hAnsi="Arial" w:cs="Arial"/>
              <w:b/>
              <w:bCs/>
            </w:rPr>
          </w:pPr>
          <w:r>
            <w:rPr>
              <w:rFonts w:ascii="Arial" w:hAnsi="Arial" w:cs="Arial"/>
              <w:b/>
              <w:bCs/>
            </w:rPr>
            <w:t>Y</w:t>
          </w:r>
        </w:p>
      </w:tc>
      <w:tc>
        <w:tcPr>
          <w:tcW w:w="540" w:type="dxa"/>
          <w:tcBorders>
            <w:top w:val="nil"/>
            <w:left w:val="nil"/>
            <w:bottom w:val="nil"/>
            <w:right w:val="nil"/>
          </w:tcBorders>
        </w:tcPr>
        <w:p w14:paraId="2CB26366" w14:textId="77777777" w:rsidR="00224EBC" w:rsidRDefault="00224EBC">
          <w:pPr>
            <w:jc w:val="center"/>
            <w:rPr>
              <w:rFonts w:ascii="Arial" w:hAnsi="Arial" w:cs="Arial"/>
              <w:b/>
              <w:bCs/>
            </w:rPr>
          </w:pPr>
          <w:r>
            <w:rPr>
              <w:rFonts w:ascii="Arial" w:hAnsi="Arial" w:cs="Arial"/>
              <w:b/>
              <w:bCs/>
            </w:rPr>
            <w:t>N</w:t>
          </w:r>
        </w:p>
      </w:tc>
      <w:tc>
        <w:tcPr>
          <w:tcW w:w="7290" w:type="dxa"/>
          <w:gridSpan w:val="2"/>
          <w:tcBorders>
            <w:top w:val="nil"/>
            <w:left w:val="nil"/>
            <w:bottom w:val="nil"/>
            <w:right w:val="nil"/>
          </w:tcBorders>
        </w:tcPr>
        <w:p w14:paraId="529C194B" w14:textId="77777777" w:rsidR="00224EBC" w:rsidRDefault="00224EBC">
          <w:pPr>
            <w:pStyle w:val="Heading7"/>
            <w:rPr>
              <w:rFonts w:ascii="Arial" w:hAnsi="Arial" w:cs="Arial"/>
              <w:snapToGrid/>
            </w:rPr>
          </w:pPr>
          <w:r>
            <w:rPr>
              <w:rFonts w:ascii="Arial" w:hAnsi="Arial"/>
              <w:snapToGrid/>
            </w:rPr>
            <w:t>COMMENTS</w:t>
          </w:r>
        </w:p>
      </w:tc>
    </w:tr>
  </w:tbl>
  <w:p w14:paraId="4A2AA38D" w14:textId="77777777" w:rsidR="00224EBC" w:rsidRDefault="00224EBC">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62" w:type="dxa"/>
      <w:tblLayout w:type="fixed"/>
      <w:tblLook w:val="0000" w:firstRow="0" w:lastRow="0" w:firstColumn="0" w:lastColumn="0" w:noHBand="0" w:noVBand="0"/>
    </w:tblPr>
    <w:tblGrid>
      <w:gridCol w:w="810"/>
      <w:gridCol w:w="1350"/>
      <w:gridCol w:w="1125"/>
      <w:gridCol w:w="2565"/>
      <w:gridCol w:w="540"/>
      <w:gridCol w:w="540"/>
      <w:gridCol w:w="540"/>
      <w:gridCol w:w="540"/>
      <w:gridCol w:w="6750"/>
    </w:tblGrid>
    <w:tr w:rsidR="00224EBC" w14:paraId="296E9E60" w14:textId="77777777">
      <w:tc>
        <w:tcPr>
          <w:tcW w:w="2160" w:type="dxa"/>
          <w:gridSpan w:val="2"/>
        </w:tcPr>
        <w:p w14:paraId="5249DAB4" w14:textId="77777777" w:rsidR="00224EBC" w:rsidRDefault="00224EBC" w:rsidP="00E1787B">
          <w:pPr>
            <w:pStyle w:val="Header"/>
            <w:rPr>
              <w:rFonts w:ascii="Arial" w:hAnsi="Arial"/>
              <w:b/>
              <w:i/>
              <w:sz w:val="28"/>
              <w:u w:val="single"/>
            </w:rPr>
          </w:pPr>
          <w:r>
            <w:rPr>
              <w:rFonts w:ascii="Arial" w:hAnsi="Arial"/>
              <w:b/>
              <w:i/>
              <w:sz w:val="28"/>
              <w:u w:val="single"/>
            </w:rPr>
            <w:t>SECTION I</w:t>
          </w:r>
        </w:p>
      </w:tc>
      <w:tc>
        <w:tcPr>
          <w:tcW w:w="12600" w:type="dxa"/>
          <w:gridSpan w:val="7"/>
        </w:tcPr>
        <w:p w14:paraId="765802C1" w14:textId="77777777" w:rsidR="00224EBC" w:rsidRDefault="00224EBC">
          <w:pPr>
            <w:pStyle w:val="Header"/>
            <w:rPr>
              <w:rFonts w:ascii="Arial" w:hAnsi="Arial"/>
              <w:b/>
              <w:sz w:val="28"/>
              <w:u w:val="single"/>
            </w:rPr>
          </w:pPr>
          <w:r>
            <w:rPr>
              <w:rFonts w:ascii="Arial" w:hAnsi="Arial"/>
              <w:b/>
              <w:sz w:val="28"/>
              <w:u w:val="single"/>
            </w:rPr>
            <w:t>QUALITY IMPROVEMENT</w:t>
          </w:r>
        </w:p>
      </w:tc>
    </w:tr>
    <w:tr w:rsidR="00224EBC" w14:paraId="23468D48" w14:textId="77777777">
      <w:tc>
        <w:tcPr>
          <w:tcW w:w="3285" w:type="dxa"/>
          <w:gridSpan w:val="3"/>
        </w:tcPr>
        <w:p w14:paraId="13BE90E2" w14:textId="77777777" w:rsidR="00224EBC" w:rsidRDefault="00224EBC">
          <w:pPr>
            <w:pStyle w:val="Header"/>
            <w:jc w:val="center"/>
            <w:rPr>
              <w:rFonts w:ascii="Arial" w:hAnsi="Arial"/>
              <w:b/>
              <w:i/>
              <w:sz w:val="28"/>
              <w:u w:val="single"/>
            </w:rPr>
          </w:pPr>
          <w:r>
            <w:rPr>
              <w:rFonts w:ascii="Arial" w:hAnsi="Arial"/>
              <w:b/>
              <w:i/>
              <w:sz w:val="28"/>
              <w:u w:val="single"/>
            </w:rPr>
            <w:t xml:space="preserve"> </w:t>
          </w:r>
        </w:p>
      </w:tc>
      <w:tc>
        <w:tcPr>
          <w:tcW w:w="2565" w:type="dxa"/>
        </w:tcPr>
        <w:p w14:paraId="10C8F6EF" w14:textId="77777777" w:rsidR="00224EBC" w:rsidRDefault="00224EBC">
          <w:pPr>
            <w:pStyle w:val="Header"/>
            <w:jc w:val="center"/>
            <w:rPr>
              <w:rFonts w:ascii="Arial" w:hAnsi="Arial"/>
              <w:b/>
              <w:i/>
              <w:sz w:val="28"/>
            </w:rPr>
          </w:pPr>
          <w:r>
            <w:rPr>
              <w:rFonts w:ascii="Arial" w:hAnsi="Arial"/>
              <w:b/>
              <w:i/>
              <w:sz w:val="28"/>
            </w:rPr>
            <w:t xml:space="preserve"> </w:t>
          </w:r>
        </w:p>
      </w:tc>
      <w:tc>
        <w:tcPr>
          <w:tcW w:w="2160" w:type="dxa"/>
          <w:gridSpan w:val="4"/>
        </w:tcPr>
        <w:p w14:paraId="08B5F795" w14:textId="77777777" w:rsidR="00224EBC" w:rsidRDefault="00224EBC">
          <w:pPr>
            <w:pStyle w:val="Header"/>
            <w:jc w:val="center"/>
            <w:rPr>
              <w:rFonts w:ascii="Arial" w:hAnsi="Arial"/>
              <w:b/>
            </w:rPr>
          </w:pPr>
          <w:r>
            <w:rPr>
              <w:rFonts w:ascii="Arial" w:hAnsi="Arial"/>
              <w:b/>
            </w:rPr>
            <w:t>IN COMPLIANCE</w:t>
          </w:r>
        </w:p>
      </w:tc>
      <w:tc>
        <w:tcPr>
          <w:tcW w:w="6750" w:type="dxa"/>
        </w:tcPr>
        <w:p w14:paraId="47E7D0EA" w14:textId="77777777" w:rsidR="00224EBC" w:rsidRDefault="00224EBC">
          <w:pPr>
            <w:pStyle w:val="Header"/>
            <w:jc w:val="center"/>
            <w:rPr>
              <w:rFonts w:ascii="Arial" w:hAnsi="Arial"/>
              <w:i/>
              <w:sz w:val="28"/>
              <w:u w:val="single"/>
            </w:rPr>
          </w:pPr>
          <w:r>
            <w:rPr>
              <w:rFonts w:ascii="Arial" w:hAnsi="Arial"/>
              <w:i/>
            </w:rPr>
            <w:t>INSTRUCTIONS TO REVIEWERS</w:t>
          </w:r>
        </w:p>
      </w:tc>
    </w:tr>
    <w:tr w:rsidR="00224EBC" w14:paraId="42BFD1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0" w:type="dxa"/>
          <w:tcBorders>
            <w:top w:val="nil"/>
            <w:left w:val="nil"/>
            <w:bottom w:val="nil"/>
            <w:right w:val="nil"/>
          </w:tcBorders>
        </w:tcPr>
        <w:p w14:paraId="64A6C8B0" w14:textId="77777777" w:rsidR="00224EBC" w:rsidRDefault="00224EBC">
          <w:pPr>
            <w:rPr>
              <w:rFonts w:ascii="Arial" w:hAnsi="Arial" w:cs="Arial"/>
            </w:rPr>
          </w:pPr>
        </w:p>
      </w:tc>
      <w:tc>
        <w:tcPr>
          <w:tcW w:w="5580" w:type="dxa"/>
          <w:gridSpan w:val="4"/>
          <w:tcBorders>
            <w:top w:val="nil"/>
            <w:left w:val="nil"/>
            <w:bottom w:val="nil"/>
            <w:right w:val="nil"/>
          </w:tcBorders>
        </w:tcPr>
        <w:p w14:paraId="6D6DF75A" w14:textId="77777777" w:rsidR="00224EBC" w:rsidRDefault="00224EBC">
          <w:pPr>
            <w:jc w:val="center"/>
            <w:rPr>
              <w:rFonts w:ascii="Arial" w:hAnsi="Arial" w:cs="Arial"/>
            </w:rPr>
          </w:pPr>
          <w:r>
            <w:rPr>
              <w:rFonts w:ascii="Arial" w:hAnsi="Arial"/>
              <w:b/>
            </w:rPr>
            <w:t>CRITERIA</w:t>
          </w:r>
        </w:p>
      </w:tc>
      <w:tc>
        <w:tcPr>
          <w:tcW w:w="540" w:type="dxa"/>
          <w:tcBorders>
            <w:top w:val="nil"/>
            <w:left w:val="nil"/>
            <w:bottom w:val="nil"/>
            <w:right w:val="nil"/>
          </w:tcBorders>
        </w:tcPr>
        <w:p w14:paraId="2EB73BB8" w14:textId="77777777" w:rsidR="00224EBC" w:rsidRDefault="00224EBC">
          <w:pPr>
            <w:jc w:val="center"/>
            <w:rPr>
              <w:rFonts w:ascii="Arial" w:hAnsi="Arial" w:cs="Arial"/>
              <w:b/>
              <w:bCs/>
            </w:rPr>
          </w:pPr>
          <w:r>
            <w:rPr>
              <w:rFonts w:ascii="Arial" w:hAnsi="Arial" w:cs="Arial"/>
              <w:b/>
              <w:bCs/>
            </w:rPr>
            <w:t>Y</w:t>
          </w:r>
        </w:p>
      </w:tc>
      <w:tc>
        <w:tcPr>
          <w:tcW w:w="540" w:type="dxa"/>
          <w:tcBorders>
            <w:top w:val="nil"/>
            <w:left w:val="nil"/>
            <w:bottom w:val="nil"/>
            <w:right w:val="nil"/>
          </w:tcBorders>
        </w:tcPr>
        <w:p w14:paraId="467ADDC8" w14:textId="77777777" w:rsidR="00224EBC" w:rsidRDefault="00224EBC">
          <w:pPr>
            <w:jc w:val="center"/>
            <w:rPr>
              <w:rFonts w:ascii="Arial" w:hAnsi="Arial" w:cs="Arial"/>
              <w:b/>
              <w:bCs/>
            </w:rPr>
          </w:pPr>
          <w:r>
            <w:rPr>
              <w:rFonts w:ascii="Arial" w:hAnsi="Arial" w:cs="Arial"/>
              <w:b/>
              <w:bCs/>
            </w:rPr>
            <w:t>N</w:t>
          </w:r>
        </w:p>
      </w:tc>
      <w:tc>
        <w:tcPr>
          <w:tcW w:w="7290" w:type="dxa"/>
          <w:gridSpan w:val="2"/>
          <w:tcBorders>
            <w:top w:val="nil"/>
            <w:left w:val="nil"/>
            <w:bottom w:val="nil"/>
            <w:right w:val="nil"/>
          </w:tcBorders>
        </w:tcPr>
        <w:p w14:paraId="729B169F" w14:textId="77777777" w:rsidR="00224EBC" w:rsidRDefault="00224EBC">
          <w:pPr>
            <w:pStyle w:val="Heading7"/>
            <w:rPr>
              <w:rFonts w:ascii="Arial" w:hAnsi="Arial" w:cs="Arial"/>
              <w:snapToGrid/>
            </w:rPr>
          </w:pPr>
          <w:r>
            <w:rPr>
              <w:rFonts w:ascii="Arial" w:hAnsi="Arial"/>
              <w:snapToGrid/>
            </w:rPr>
            <w:t>COMMENTS</w:t>
          </w:r>
        </w:p>
      </w:tc>
    </w:tr>
  </w:tbl>
  <w:p w14:paraId="53CA03C5" w14:textId="77777777" w:rsidR="00224EBC" w:rsidRDefault="00224EBC">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9549" w14:textId="77777777" w:rsidR="00224EBC" w:rsidRDefault="00224EBC">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F521" w14:textId="77777777" w:rsidR="00224EBC" w:rsidRDefault="00224E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9C9A2" w14:textId="77777777" w:rsidR="00224EBC" w:rsidRDefault="00224EBC">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523D" w14:textId="77777777" w:rsidR="00224EBC" w:rsidRDefault="00224EBC">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2" w:type="dxa"/>
      <w:tblLayout w:type="fixed"/>
      <w:tblLook w:val="0000" w:firstRow="0" w:lastRow="0" w:firstColumn="0" w:lastColumn="0" w:noHBand="0" w:noVBand="0"/>
    </w:tblPr>
    <w:tblGrid>
      <w:gridCol w:w="720"/>
      <w:gridCol w:w="1350"/>
      <w:gridCol w:w="1125"/>
      <w:gridCol w:w="2295"/>
      <w:gridCol w:w="810"/>
      <w:gridCol w:w="540"/>
      <w:gridCol w:w="540"/>
      <w:gridCol w:w="810"/>
      <w:gridCol w:w="6480"/>
    </w:tblGrid>
    <w:tr w:rsidR="00224EBC" w14:paraId="06656A45" w14:textId="77777777">
      <w:tc>
        <w:tcPr>
          <w:tcW w:w="2070" w:type="dxa"/>
          <w:gridSpan w:val="2"/>
        </w:tcPr>
        <w:p w14:paraId="6AAA2A14" w14:textId="77777777" w:rsidR="00224EBC" w:rsidRDefault="00224EBC" w:rsidP="007055D9">
          <w:pPr>
            <w:pStyle w:val="Header"/>
            <w:rPr>
              <w:rFonts w:ascii="Arial" w:hAnsi="Arial"/>
              <w:b/>
              <w:i/>
              <w:sz w:val="28"/>
              <w:u w:val="single"/>
            </w:rPr>
          </w:pPr>
          <w:r>
            <w:rPr>
              <w:rFonts w:ascii="Arial" w:hAnsi="Arial"/>
              <w:b/>
              <w:i/>
              <w:sz w:val="28"/>
              <w:u w:val="single"/>
            </w:rPr>
            <w:t>SECTION</w:t>
          </w:r>
          <w:r w:rsidRPr="00BE3130">
            <w:rPr>
              <w:rFonts w:ascii="Arial" w:hAnsi="Arial"/>
              <w:b/>
              <w:i/>
              <w:sz w:val="28"/>
              <w:u w:val="single"/>
            </w:rPr>
            <w:t xml:space="preserve"> </w:t>
          </w:r>
          <w:r>
            <w:rPr>
              <w:rFonts w:ascii="Arial" w:hAnsi="Arial"/>
              <w:b/>
              <w:i/>
              <w:sz w:val="28"/>
              <w:u w:val="single"/>
            </w:rPr>
            <w:t>J</w:t>
          </w:r>
        </w:p>
      </w:tc>
      <w:tc>
        <w:tcPr>
          <w:tcW w:w="12600" w:type="dxa"/>
          <w:gridSpan w:val="7"/>
        </w:tcPr>
        <w:p w14:paraId="1D1D4178" w14:textId="77777777" w:rsidR="00224EBC" w:rsidRDefault="00224EBC">
          <w:pPr>
            <w:pStyle w:val="Header"/>
            <w:rPr>
              <w:rFonts w:ascii="Arial" w:hAnsi="Arial"/>
              <w:b/>
              <w:sz w:val="28"/>
              <w:u w:val="single"/>
            </w:rPr>
          </w:pPr>
          <w:r>
            <w:rPr>
              <w:rFonts w:ascii="Arial" w:hAnsi="Arial"/>
              <w:b/>
              <w:i/>
              <w:sz w:val="28"/>
              <w:u w:val="single"/>
            </w:rPr>
            <w:t>CHART REVIEW—NON-HOSPITAL SERVICES</w:t>
          </w:r>
        </w:p>
      </w:tc>
    </w:tr>
    <w:tr w:rsidR="00224EBC" w14:paraId="6C37ECF6" w14:textId="77777777">
      <w:tc>
        <w:tcPr>
          <w:tcW w:w="3195" w:type="dxa"/>
          <w:gridSpan w:val="3"/>
        </w:tcPr>
        <w:p w14:paraId="7BAA8C17" w14:textId="77777777" w:rsidR="00224EBC" w:rsidRDefault="00224EBC">
          <w:pPr>
            <w:pStyle w:val="Header"/>
            <w:jc w:val="center"/>
            <w:rPr>
              <w:rFonts w:ascii="Arial" w:hAnsi="Arial"/>
              <w:b/>
              <w:i/>
              <w:sz w:val="28"/>
            </w:rPr>
          </w:pPr>
          <w:r>
            <w:rPr>
              <w:rFonts w:ascii="Arial" w:hAnsi="Arial"/>
              <w:b/>
              <w:i/>
              <w:sz w:val="28"/>
              <w:u w:val="single"/>
            </w:rPr>
            <w:t xml:space="preserve"> </w:t>
          </w:r>
        </w:p>
      </w:tc>
      <w:tc>
        <w:tcPr>
          <w:tcW w:w="2295" w:type="dxa"/>
        </w:tcPr>
        <w:p w14:paraId="58CD42F1" w14:textId="77777777" w:rsidR="00224EBC" w:rsidRDefault="00224EBC">
          <w:pPr>
            <w:pStyle w:val="Header"/>
            <w:jc w:val="center"/>
            <w:rPr>
              <w:rFonts w:ascii="Arial" w:hAnsi="Arial"/>
              <w:b/>
              <w:i/>
              <w:sz w:val="28"/>
            </w:rPr>
          </w:pPr>
          <w:r>
            <w:rPr>
              <w:rFonts w:ascii="Arial" w:hAnsi="Arial"/>
              <w:b/>
              <w:i/>
              <w:sz w:val="28"/>
            </w:rPr>
            <w:t xml:space="preserve"> </w:t>
          </w:r>
        </w:p>
      </w:tc>
      <w:tc>
        <w:tcPr>
          <w:tcW w:w="2700" w:type="dxa"/>
          <w:gridSpan w:val="4"/>
        </w:tcPr>
        <w:p w14:paraId="558E09AA" w14:textId="77777777" w:rsidR="00224EBC" w:rsidRDefault="00224EBC">
          <w:pPr>
            <w:pStyle w:val="Header"/>
            <w:jc w:val="center"/>
            <w:rPr>
              <w:rFonts w:ascii="Arial" w:hAnsi="Arial"/>
              <w:b/>
            </w:rPr>
          </w:pPr>
          <w:r>
            <w:rPr>
              <w:rFonts w:ascii="Arial" w:hAnsi="Arial"/>
              <w:b/>
            </w:rPr>
            <w:t>IN COMPLIANCE</w:t>
          </w:r>
        </w:p>
      </w:tc>
      <w:tc>
        <w:tcPr>
          <w:tcW w:w="6480" w:type="dxa"/>
        </w:tcPr>
        <w:p w14:paraId="4515B119" w14:textId="77777777" w:rsidR="00224EBC" w:rsidRDefault="00224EBC">
          <w:pPr>
            <w:pStyle w:val="Header"/>
            <w:jc w:val="center"/>
            <w:rPr>
              <w:rFonts w:ascii="Arial" w:hAnsi="Arial"/>
              <w:i/>
              <w:sz w:val="28"/>
              <w:u w:val="single"/>
            </w:rPr>
          </w:pPr>
          <w:r>
            <w:rPr>
              <w:rFonts w:ascii="Arial" w:hAnsi="Arial"/>
              <w:i/>
            </w:rPr>
            <w:t>INSTRUCTIONS TO REVIEWERS</w:t>
          </w:r>
        </w:p>
      </w:tc>
    </w:tr>
    <w:tr w:rsidR="00224EBC" w14:paraId="5D52CACF" w14:textId="77777777">
      <w:trPr>
        <w:cantSplit/>
      </w:trPr>
      <w:tc>
        <w:tcPr>
          <w:tcW w:w="720" w:type="dxa"/>
        </w:tcPr>
        <w:p w14:paraId="388A9440" w14:textId="77777777" w:rsidR="00224EBC" w:rsidRDefault="00224EBC">
          <w:pPr>
            <w:pStyle w:val="Header"/>
            <w:jc w:val="center"/>
            <w:rPr>
              <w:rFonts w:ascii="Arial" w:hAnsi="Arial"/>
              <w:b/>
              <w:sz w:val="28"/>
            </w:rPr>
          </w:pPr>
          <w:r>
            <w:rPr>
              <w:rFonts w:ascii="Arial" w:hAnsi="Arial"/>
              <w:b/>
              <w:sz w:val="28"/>
            </w:rPr>
            <w:t xml:space="preserve"> </w:t>
          </w:r>
        </w:p>
      </w:tc>
      <w:tc>
        <w:tcPr>
          <w:tcW w:w="5580" w:type="dxa"/>
          <w:gridSpan w:val="4"/>
        </w:tcPr>
        <w:p w14:paraId="376630E5" w14:textId="77777777" w:rsidR="00224EBC" w:rsidRDefault="00224EBC">
          <w:pPr>
            <w:pStyle w:val="Header"/>
            <w:jc w:val="center"/>
            <w:rPr>
              <w:rFonts w:ascii="Arial" w:hAnsi="Arial"/>
              <w:b/>
              <w:sz w:val="28"/>
            </w:rPr>
          </w:pPr>
          <w:r>
            <w:rPr>
              <w:rFonts w:ascii="Arial" w:hAnsi="Arial"/>
              <w:b/>
            </w:rPr>
            <w:t>CRITERIA</w:t>
          </w:r>
        </w:p>
      </w:tc>
      <w:tc>
        <w:tcPr>
          <w:tcW w:w="540" w:type="dxa"/>
        </w:tcPr>
        <w:p w14:paraId="666E8C44" w14:textId="77777777" w:rsidR="00224EBC" w:rsidRDefault="00224EBC">
          <w:pPr>
            <w:pStyle w:val="Header"/>
            <w:jc w:val="center"/>
            <w:rPr>
              <w:rFonts w:ascii="Arial" w:hAnsi="Arial"/>
              <w:b/>
            </w:rPr>
          </w:pPr>
          <w:r>
            <w:rPr>
              <w:rFonts w:ascii="Arial" w:hAnsi="Arial"/>
              <w:b/>
            </w:rPr>
            <w:t>Y</w:t>
          </w:r>
        </w:p>
      </w:tc>
      <w:tc>
        <w:tcPr>
          <w:tcW w:w="540" w:type="dxa"/>
        </w:tcPr>
        <w:p w14:paraId="3A080D0E" w14:textId="77777777" w:rsidR="00224EBC" w:rsidRDefault="00224EBC">
          <w:pPr>
            <w:pStyle w:val="Header"/>
            <w:jc w:val="center"/>
            <w:rPr>
              <w:rFonts w:ascii="Arial" w:hAnsi="Arial"/>
              <w:b/>
            </w:rPr>
          </w:pPr>
          <w:r>
            <w:rPr>
              <w:rFonts w:ascii="Arial" w:hAnsi="Arial"/>
              <w:b/>
            </w:rPr>
            <w:t>N</w:t>
          </w:r>
        </w:p>
      </w:tc>
      <w:tc>
        <w:tcPr>
          <w:tcW w:w="7290" w:type="dxa"/>
          <w:gridSpan w:val="2"/>
        </w:tcPr>
        <w:p w14:paraId="61E9B1B1" w14:textId="77777777" w:rsidR="00224EBC" w:rsidRDefault="00224EBC">
          <w:pPr>
            <w:pStyle w:val="Header"/>
            <w:jc w:val="center"/>
            <w:rPr>
              <w:rFonts w:ascii="Arial" w:hAnsi="Arial"/>
              <w:b/>
            </w:rPr>
          </w:pPr>
          <w:r>
            <w:rPr>
              <w:rFonts w:ascii="Arial" w:hAnsi="Arial"/>
              <w:b/>
            </w:rPr>
            <w:t>COMMENTS</w:t>
          </w:r>
        </w:p>
      </w:tc>
    </w:tr>
  </w:tbl>
  <w:p w14:paraId="4C3B5C89" w14:textId="77777777" w:rsidR="00224EBC" w:rsidRDefault="00224EBC" w:rsidP="00F0735D">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CD99" w14:textId="77777777" w:rsidR="00224EBC" w:rsidRDefault="00224EBC">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2E48" w14:textId="77777777" w:rsidR="00224EBC" w:rsidRDefault="00224EBC">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2" w:type="dxa"/>
      <w:tblLayout w:type="fixed"/>
      <w:tblLook w:val="0000" w:firstRow="0" w:lastRow="0" w:firstColumn="0" w:lastColumn="0" w:noHBand="0" w:noVBand="0"/>
    </w:tblPr>
    <w:tblGrid>
      <w:gridCol w:w="720"/>
      <w:gridCol w:w="1350"/>
      <w:gridCol w:w="1125"/>
      <w:gridCol w:w="2295"/>
      <w:gridCol w:w="900"/>
      <w:gridCol w:w="450"/>
      <w:gridCol w:w="450"/>
      <w:gridCol w:w="900"/>
      <w:gridCol w:w="6480"/>
    </w:tblGrid>
    <w:tr w:rsidR="00224EBC" w14:paraId="2474EBBE" w14:textId="77777777">
      <w:tc>
        <w:tcPr>
          <w:tcW w:w="2070" w:type="dxa"/>
          <w:gridSpan w:val="2"/>
        </w:tcPr>
        <w:p w14:paraId="776BBAA5" w14:textId="77777777" w:rsidR="00224EBC" w:rsidRDefault="00224EBC" w:rsidP="00051ED3">
          <w:pPr>
            <w:pStyle w:val="Header"/>
            <w:rPr>
              <w:rFonts w:ascii="Arial" w:hAnsi="Arial"/>
              <w:b/>
              <w:i/>
              <w:sz w:val="28"/>
              <w:u w:val="single"/>
            </w:rPr>
          </w:pPr>
          <w:r>
            <w:rPr>
              <w:rFonts w:ascii="Arial" w:hAnsi="Arial"/>
              <w:b/>
              <w:i/>
              <w:sz w:val="28"/>
              <w:u w:val="single"/>
            </w:rPr>
            <w:t>SECTION</w:t>
          </w:r>
          <w:r w:rsidRPr="002E6CE9">
            <w:rPr>
              <w:rFonts w:ascii="Arial" w:hAnsi="Arial"/>
              <w:b/>
              <w:i/>
              <w:sz w:val="28"/>
              <w:u w:val="single"/>
            </w:rPr>
            <w:t xml:space="preserve"> </w:t>
          </w:r>
          <w:r>
            <w:rPr>
              <w:rFonts w:ascii="Arial" w:hAnsi="Arial"/>
              <w:b/>
              <w:i/>
              <w:sz w:val="28"/>
              <w:u w:val="single"/>
            </w:rPr>
            <w:t>K</w:t>
          </w:r>
        </w:p>
      </w:tc>
      <w:tc>
        <w:tcPr>
          <w:tcW w:w="12600" w:type="dxa"/>
          <w:gridSpan w:val="7"/>
        </w:tcPr>
        <w:p w14:paraId="7AE453EF" w14:textId="77777777" w:rsidR="00224EBC" w:rsidRDefault="00224EBC">
          <w:pPr>
            <w:pStyle w:val="Header"/>
            <w:rPr>
              <w:rFonts w:ascii="Arial" w:hAnsi="Arial"/>
              <w:b/>
              <w:sz w:val="28"/>
              <w:u w:val="single"/>
            </w:rPr>
          </w:pPr>
          <w:r>
            <w:rPr>
              <w:rFonts w:ascii="Arial" w:hAnsi="Arial"/>
              <w:b/>
              <w:i/>
              <w:sz w:val="28"/>
              <w:u w:val="single"/>
            </w:rPr>
            <w:t>CHART REVIEW—SD/MC HOSPITAL SERVICES</w:t>
          </w:r>
        </w:p>
      </w:tc>
    </w:tr>
    <w:tr w:rsidR="00224EBC" w14:paraId="04AAB234" w14:textId="77777777">
      <w:tc>
        <w:tcPr>
          <w:tcW w:w="3195" w:type="dxa"/>
          <w:gridSpan w:val="3"/>
        </w:tcPr>
        <w:p w14:paraId="34848B80" w14:textId="77777777" w:rsidR="00224EBC" w:rsidRDefault="00224EBC">
          <w:pPr>
            <w:pStyle w:val="Header"/>
            <w:jc w:val="center"/>
            <w:rPr>
              <w:rFonts w:ascii="Arial" w:hAnsi="Arial"/>
              <w:b/>
              <w:i/>
              <w:sz w:val="28"/>
            </w:rPr>
          </w:pPr>
          <w:r>
            <w:rPr>
              <w:rFonts w:ascii="Arial" w:hAnsi="Arial"/>
              <w:b/>
              <w:i/>
              <w:sz w:val="28"/>
              <w:u w:val="single"/>
            </w:rPr>
            <w:t xml:space="preserve"> </w:t>
          </w:r>
        </w:p>
      </w:tc>
      <w:tc>
        <w:tcPr>
          <w:tcW w:w="2295" w:type="dxa"/>
        </w:tcPr>
        <w:p w14:paraId="5BE87F2C" w14:textId="77777777" w:rsidR="00224EBC" w:rsidRDefault="00224EBC">
          <w:pPr>
            <w:pStyle w:val="Header"/>
            <w:jc w:val="center"/>
            <w:rPr>
              <w:rFonts w:ascii="Arial" w:hAnsi="Arial"/>
              <w:b/>
              <w:i/>
              <w:sz w:val="28"/>
            </w:rPr>
          </w:pPr>
          <w:r>
            <w:rPr>
              <w:rFonts w:ascii="Arial" w:hAnsi="Arial"/>
              <w:b/>
              <w:i/>
              <w:sz w:val="28"/>
            </w:rPr>
            <w:t xml:space="preserve"> </w:t>
          </w:r>
        </w:p>
      </w:tc>
      <w:tc>
        <w:tcPr>
          <w:tcW w:w="2700" w:type="dxa"/>
          <w:gridSpan w:val="4"/>
        </w:tcPr>
        <w:p w14:paraId="01639461" w14:textId="77777777" w:rsidR="00224EBC" w:rsidRDefault="00224EBC">
          <w:pPr>
            <w:pStyle w:val="Header"/>
            <w:jc w:val="center"/>
            <w:rPr>
              <w:rFonts w:ascii="Arial" w:hAnsi="Arial"/>
              <w:b/>
            </w:rPr>
          </w:pPr>
          <w:r>
            <w:rPr>
              <w:rFonts w:ascii="Arial" w:hAnsi="Arial"/>
              <w:b/>
            </w:rPr>
            <w:t>IN COMPLIANCE</w:t>
          </w:r>
        </w:p>
      </w:tc>
      <w:tc>
        <w:tcPr>
          <w:tcW w:w="6480" w:type="dxa"/>
        </w:tcPr>
        <w:p w14:paraId="643FF519" w14:textId="77777777" w:rsidR="00224EBC" w:rsidRDefault="00224EBC">
          <w:pPr>
            <w:pStyle w:val="Header"/>
            <w:jc w:val="center"/>
            <w:rPr>
              <w:rFonts w:ascii="Arial" w:hAnsi="Arial"/>
              <w:i/>
              <w:sz w:val="28"/>
              <w:u w:val="single"/>
            </w:rPr>
          </w:pPr>
          <w:r>
            <w:rPr>
              <w:rFonts w:ascii="Arial" w:hAnsi="Arial"/>
              <w:i/>
            </w:rPr>
            <w:t>INSTRUCTIONS TO REVIEWERS</w:t>
          </w:r>
        </w:p>
      </w:tc>
    </w:tr>
    <w:tr w:rsidR="00224EBC" w14:paraId="3ECF68EA" w14:textId="77777777">
      <w:trPr>
        <w:cantSplit/>
      </w:trPr>
      <w:tc>
        <w:tcPr>
          <w:tcW w:w="720" w:type="dxa"/>
        </w:tcPr>
        <w:p w14:paraId="238325F9" w14:textId="77777777" w:rsidR="00224EBC" w:rsidRDefault="00224EBC">
          <w:pPr>
            <w:pStyle w:val="Header"/>
            <w:jc w:val="center"/>
            <w:rPr>
              <w:rFonts w:ascii="Arial" w:hAnsi="Arial"/>
              <w:b/>
              <w:sz w:val="28"/>
            </w:rPr>
          </w:pPr>
          <w:r>
            <w:rPr>
              <w:rFonts w:ascii="Arial" w:hAnsi="Arial"/>
              <w:b/>
              <w:sz w:val="28"/>
            </w:rPr>
            <w:t xml:space="preserve"> </w:t>
          </w:r>
        </w:p>
      </w:tc>
      <w:tc>
        <w:tcPr>
          <w:tcW w:w="5670" w:type="dxa"/>
          <w:gridSpan w:val="4"/>
        </w:tcPr>
        <w:p w14:paraId="795473F5" w14:textId="77777777" w:rsidR="00224EBC" w:rsidRDefault="00224EBC">
          <w:pPr>
            <w:pStyle w:val="Header"/>
            <w:jc w:val="center"/>
            <w:rPr>
              <w:rFonts w:ascii="Arial" w:hAnsi="Arial"/>
              <w:b/>
              <w:sz w:val="28"/>
            </w:rPr>
          </w:pPr>
          <w:r>
            <w:rPr>
              <w:rFonts w:ascii="Arial" w:hAnsi="Arial"/>
              <w:b/>
            </w:rPr>
            <w:t>CRITERIA</w:t>
          </w:r>
        </w:p>
      </w:tc>
      <w:tc>
        <w:tcPr>
          <w:tcW w:w="450" w:type="dxa"/>
        </w:tcPr>
        <w:p w14:paraId="37F1682E" w14:textId="77777777" w:rsidR="00224EBC" w:rsidRDefault="00224EBC">
          <w:pPr>
            <w:pStyle w:val="Header"/>
            <w:jc w:val="center"/>
            <w:rPr>
              <w:rFonts w:ascii="Arial" w:hAnsi="Arial"/>
              <w:b/>
            </w:rPr>
          </w:pPr>
          <w:r>
            <w:rPr>
              <w:rFonts w:ascii="Arial" w:hAnsi="Arial"/>
              <w:b/>
            </w:rPr>
            <w:t>Y</w:t>
          </w:r>
        </w:p>
      </w:tc>
      <w:tc>
        <w:tcPr>
          <w:tcW w:w="450" w:type="dxa"/>
        </w:tcPr>
        <w:p w14:paraId="43366F06" w14:textId="77777777" w:rsidR="00224EBC" w:rsidRDefault="00224EBC">
          <w:pPr>
            <w:pStyle w:val="Header"/>
            <w:jc w:val="center"/>
            <w:rPr>
              <w:rFonts w:ascii="Arial" w:hAnsi="Arial"/>
              <w:b/>
            </w:rPr>
          </w:pPr>
          <w:r>
            <w:rPr>
              <w:rFonts w:ascii="Arial" w:hAnsi="Arial"/>
              <w:b/>
            </w:rPr>
            <w:t>N</w:t>
          </w:r>
        </w:p>
      </w:tc>
      <w:tc>
        <w:tcPr>
          <w:tcW w:w="7380" w:type="dxa"/>
          <w:gridSpan w:val="2"/>
        </w:tcPr>
        <w:p w14:paraId="1A4E0981" w14:textId="77777777" w:rsidR="00224EBC" w:rsidRDefault="00224EBC">
          <w:pPr>
            <w:pStyle w:val="Header"/>
            <w:jc w:val="center"/>
            <w:rPr>
              <w:rFonts w:ascii="Arial" w:hAnsi="Arial"/>
              <w:b/>
            </w:rPr>
          </w:pPr>
          <w:r>
            <w:rPr>
              <w:rFonts w:ascii="Arial" w:hAnsi="Arial"/>
              <w:b/>
            </w:rPr>
            <w:t>COMMENTS</w:t>
          </w:r>
        </w:p>
      </w:tc>
    </w:tr>
  </w:tbl>
  <w:p w14:paraId="35F8A4B0" w14:textId="77777777" w:rsidR="00224EBC" w:rsidRPr="00191509" w:rsidRDefault="00224EBC" w:rsidP="00AA63A2">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00EC" w14:textId="77777777" w:rsidR="00224EBC" w:rsidRDefault="00224EBC">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A01D" w14:textId="77777777" w:rsidR="00224EBC" w:rsidRDefault="00224EBC">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F251" w14:textId="77777777" w:rsidR="00224EBC" w:rsidRDefault="00224EBC">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1900" w14:textId="77777777" w:rsidR="00224EBC" w:rsidRDefault="00224EBC">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C20C" w14:textId="77777777" w:rsidR="00224EBC" w:rsidRDefault="00224E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6566" w14:textId="77777777" w:rsidR="00224EBC" w:rsidRPr="00ED7D44" w:rsidRDefault="00224EBC" w:rsidP="00F0735D">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50" w:type="dxa"/>
      <w:tblInd w:w="-72" w:type="dxa"/>
      <w:tblLayout w:type="fixed"/>
      <w:tblLook w:val="0000" w:firstRow="0" w:lastRow="0" w:firstColumn="0" w:lastColumn="0" w:noHBand="0" w:noVBand="0"/>
    </w:tblPr>
    <w:tblGrid>
      <w:gridCol w:w="720"/>
      <w:gridCol w:w="2475"/>
      <w:gridCol w:w="2565"/>
      <w:gridCol w:w="630"/>
      <w:gridCol w:w="450"/>
      <w:gridCol w:w="450"/>
      <w:gridCol w:w="720"/>
      <w:gridCol w:w="6840"/>
    </w:tblGrid>
    <w:tr w:rsidR="00224EBC" w14:paraId="5297DC71" w14:textId="77777777">
      <w:trPr>
        <w:cantSplit/>
      </w:trPr>
      <w:tc>
        <w:tcPr>
          <w:tcW w:w="14850" w:type="dxa"/>
          <w:gridSpan w:val="8"/>
        </w:tcPr>
        <w:p w14:paraId="6D32D810" w14:textId="77777777" w:rsidR="00224EBC" w:rsidRDefault="00224EBC" w:rsidP="00D2075D">
          <w:pPr>
            <w:pStyle w:val="Header"/>
            <w:rPr>
              <w:rFonts w:ascii="Arial" w:hAnsi="Arial"/>
              <w:b/>
              <w:sz w:val="28"/>
              <w:u w:val="single"/>
            </w:rPr>
          </w:pPr>
          <w:r>
            <w:rPr>
              <w:rFonts w:ascii="Arial" w:hAnsi="Arial"/>
              <w:b/>
              <w:i/>
              <w:sz w:val="28"/>
              <w:u w:val="single"/>
            </w:rPr>
            <w:t>SECTION L— UTILIZATION REVIEW-SD/MC HOSPITAL SERVICES</w:t>
          </w:r>
        </w:p>
      </w:tc>
    </w:tr>
    <w:tr w:rsidR="00224EBC" w14:paraId="62988048" w14:textId="77777777">
      <w:tc>
        <w:tcPr>
          <w:tcW w:w="3195" w:type="dxa"/>
          <w:gridSpan w:val="2"/>
        </w:tcPr>
        <w:p w14:paraId="26F0B3FE" w14:textId="77777777" w:rsidR="00224EBC" w:rsidRDefault="00224EBC">
          <w:pPr>
            <w:pStyle w:val="Header"/>
            <w:jc w:val="center"/>
            <w:rPr>
              <w:rFonts w:ascii="Arial" w:hAnsi="Arial"/>
              <w:b/>
              <w:i/>
              <w:sz w:val="28"/>
            </w:rPr>
          </w:pPr>
          <w:r>
            <w:rPr>
              <w:rFonts w:ascii="Arial" w:hAnsi="Arial"/>
              <w:b/>
              <w:i/>
              <w:sz w:val="28"/>
              <w:u w:val="single"/>
            </w:rPr>
            <w:t xml:space="preserve"> </w:t>
          </w:r>
        </w:p>
      </w:tc>
      <w:tc>
        <w:tcPr>
          <w:tcW w:w="2565" w:type="dxa"/>
        </w:tcPr>
        <w:p w14:paraId="7B35E20C" w14:textId="77777777" w:rsidR="00224EBC" w:rsidRDefault="00224EBC">
          <w:pPr>
            <w:pStyle w:val="Header"/>
            <w:jc w:val="center"/>
            <w:rPr>
              <w:rFonts w:ascii="Arial" w:hAnsi="Arial"/>
              <w:b/>
              <w:i/>
              <w:sz w:val="28"/>
            </w:rPr>
          </w:pPr>
          <w:r>
            <w:rPr>
              <w:rFonts w:ascii="Arial" w:hAnsi="Arial"/>
              <w:b/>
              <w:i/>
              <w:sz w:val="28"/>
            </w:rPr>
            <w:t xml:space="preserve"> </w:t>
          </w:r>
        </w:p>
      </w:tc>
      <w:tc>
        <w:tcPr>
          <w:tcW w:w="2250" w:type="dxa"/>
          <w:gridSpan w:val="4"/>
        </w:tcPr>
        <w:p w14:paraId="5D2DF133" w14:textId="77777777" w:rsidR="00224EBC" w:rsidRDefault="00224EBC">
          <w:pPr>
            <w:pStyle w:val="Header"/>
            <w:rPr>
              <w:rFonts w:ascii="Arial" w:hAnsi="Arial"/>
              <w:b/>
            </w:rPr>
          </w:pPr>
          <w:r>
            <w:rPr>
              <w:rFonts w:ascii="Arial" w:hAnsi="Arial"/>
              <w:b/>
            </w:rPr>
            <w:t>IN COMPLIANCE</w:t>
          </w:r>
        </w:p>
      </w:tc>
      <w:tc>
        <w:tcPr>
          <w:tcW w:w="6840" w:type="dxa"/>
        </w:tcPr>
        <w:p w14:paraId="468B21B2" w14:textId="77777777" w:rsidR="00224EBC" w:rsidRDefault="00224EBC">
          <w:pPr>
            <w:pStyle w:val="Header"/>
            <w:jc w:val="center"/>
            <w:rPr>
              <w:rFonts w:ascii="Arial" w:hAnsi="Arial"/>
              <w:i/>
              <w:sz w:val="28"/>
              <w:u w:val="single"/>
            </w:rPr>
          </w:pPr>
          <w:r>
            <w:rPr>
              <w:rFonts w:ascii="Arial" w:hAnsi="Arial"/>
              <w:i/>
            </w:rPr>
            <w:t>INSTRUCTIONS TO REVIEWERS</w:t>
          </w:r>
        </w:p>
      </w:tc>
    </w:tr>
    <w:tr w:rsidR="00224EBC" w14:paraId="175FD318" w14:textId="77777777">
      <w:trPr>
        <w:cantSplit/>
      </w:trPr>
      <w:tc>
        <w:tcPr>
          <w:tcW w:w="720" w:type="dxa"/>
        </w:tcPr>
        <w:p w14:paraId="0F7E2319" w14:textId="77777777" w:rsidR="00224EBC" w:rsidRDefault="00224EBC">
          <w:pPr>
            <w:pStyle w:val="Header"/>
            <w:jc w:val="center"/>
            <w:rPr>
              <w:rFonts w:ascii="Arial" w:hAnsi="Arial"/>
              <w:b/>
              <w:sz w:val="28"/>
            </w:rPr>
          </w:pPr>
          <w:r>
            <w:rPr>
              <w:rFonts w:ascii="Arial" w:hAnsi="Arial"/>
              <w:b/>
              <w:sz w:val="28"/>
            </w:rPr>
            <w:t xml:space="preserve"> </w:t>
          </w:r>
        </w:p>
      </w:tc>
      <w:tc>
        <w:tcPr>
          <w:tcW w:w="5670" w:type="dxa"/>
          <w:gridSpan w:val="3"/>
        </w:tcPr>
        <w:p w14:paraId="751540DC" w14:textId="77777777" w:rsidR="00224EBC" w:rsidRDefault="00224EBC">
          <w:pPr>
            <w:pStyle w:val="Header"/>
            <w:jc w:val="center"/>
            <w:rPr>
              <w:rFonts w:ascii="Arial" w:hAnsi="Arial"/>
              <w:b/>
              <w:sz w:val="28"/>
            </w:rPr>
          </w:pPr>
          <w:r>
            <w:rPr>
              <w:rFonts w:ascii="Arial" w:hAnsi="Arial"/>
              <w:b/>
            </w:rPr>
            <w:t>CRITERIA</w:t>
          </w:r>
        </w:p>
      </w:tc>
      <w:tc>
        <w:tcPr>
          <w:tcW w:w="450" w:type="dxa"/>
        </w:tcPr>
        <w:p w14:paraId="4B661C66" w14:textId="77777777" w:rsidR="00224EBC" w:rsidRDefault="00224EBC">
          <w:pPr>
            <w:pStyle w:val="Header"/>
            <w:jc w:val="center"/>
            <w:rPr>
              <w:rFonts w:ascii="Arial" w:hAnsi="Arial"/>
              <w:b/>
            </w:rPr>
          </w:pPr>
          <w:r>
            <w:rPr>
              <w:rFonts w:ascii="Arial" w:hAnsi="Arial"/>
              <w:b/>
            </w:rPr>
            <w:t>Y</w:t>
          </w:r>
        </w:p>
      </w:tc>
      <w:tc>
        <w:tcPr>
          <w:tcW w:w="450" w:type="dxa"/>
        </w:tcPr>
        <w:p w14:paraId="275C6539" w14:textId="77777777" w:rsidR="00224EBC" w:rsidRDefault="00224EBC">
          <w:pPr>
            <w:pStyle w:val="Header"/>
            <w:jc w:val="center"/>
            <w:rPr>
              <w:rFonts w:ascii="Arial" w:hAnsi="Arial"/>
              <w:b/>
            </w:rPr>
          </w:pPr>
          <w:r>
            <w:rPr>
              <w:rFonts w:ascii="Arial" w:hAnsi="Arial"/>
              <w:b/>
            </w:rPr>
            <w:t>N</w:t>
          </w:r>
        </w:p>
      </w:tc>
      <w:tc>
        <w:tcPr>
          <w:tcW w:w="7560" w:type="dxa"/>
          <w:gridSpan w:val="2"/>
        </w:tcPr>
        <w:p w14:paraId="1EA41254" w14:textId="77777777" w:rsidR="00224EBC" w:rsidRDefault="00224EBC">
          <w:pPr>
            <w:pStyle w:val="Header"/>
            <w:jc w:val="center"/>
            <w:rPr>
              <w:rFonts w:ascii="Arial" w:hAnsi="Arial"/>
              <w:b/>
            </w:rPr>
          </w:pPr>
          <w:r>
            <w:rPr>
              <w:rFonts w:ascii="Arial" w:hAnsi="Arial"/>
              <w:b/>
            </w:rPr>
            <w:t>COMMENTS</w:t>
          </w:r>
        </w:p>
      </w:tc>
    </w:tr>
  </w:tbl>
  <w:p w14:paraId="52320A7F" w14:textId="77777777" w:rsidR="00224EBC" w:rsidRDefault="00224EBC">
    <w:pPr>
      <w:pStyle w:val="Header"/>
      <w:rPr>
        <w:sz w:val="16"/>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0D21" w14:textId="77777777" w:rsidR="00224EBC" w:rsidRDefault="00224EBC">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9C47" w14:textId="77777777" w:rsidR="00224EBC" w:rsidRDefault="00224EBC">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60" w:type="dxa"/>
      <w:tblInd w:w="-72" w:type="dxa"/>
      <w:tblLayout w:type="fixed"/>
      <w:tblLook w:val="0000" w:firstRow="0" w:lastRow="0" w:firstColumn="0" w:lastColumn="0" w:noHBand="0" w:noVBand="0"/>
    </w:tblPr>
    <w:tblGrid>
      <w:gridCol w:w="720"/>
      <w:gridCol w:w="2475"/>
      <w:gridCol w:w="2565"/>
      <w:gridCol w:w="630"/>
      <w:gridCol w:w="450"/>
      <w:gridCol w:w="450"/>
      <w:gridCol w:w="720"/>
      <w:gridCol w:w="6750"/>
    </w:tblGrid>
    <w:tr w:rsidR="00224EBC" w14:paraId="4D20A198" w14:textId="77777777" w:rsidTr="00C96E82">
      <w:trPr>
        <w:cantSplit/>
      </w:trPr>
      <w:tc>
        <w:tcPr>
          <w:tcW w:w="14760" w:type="dxa"/>
          <w:gridSpan w:val="8"/>
        </w:tcPr>
        <w:p w14:paraId="7F7BD829" w14:textId="77777777" w:rsidR="00224EBC" w:rsidRDefault="00224EBC" w:rsidP="00D2075D">
          <w:pPr>
            <w:pStyle w:val="Header"/>
            <w:rPr>
              <w:rFonts w:ascii="Arial" w:hAnsi="Arial"/>
              <w:b/>
              <w:sz w:val="28"/>
              <w:u w:val="single"/>
            </w:rPr>
          </w:pPr>
          <w:r>
            <w:rPr>
              <w:rFonts w:ascii="Arial" w:hAnsi="Arial"/>
              <w:b/>
              <w:i/>
              <w:sz w:val="28"/>
              <w:u w:val="single"/>
            </w:rPr>
            <w:t>SECTION M— THERAPEUTIC BEHAVIORAL SERVICES</w:t>
          </w:r>
        </w:p>
      </w:tc>
    </w:tr>
    <w:tr w:rsidR="00224EBC" w14:paraId="330F1AB0" w14:textId="77777777" w:rsidTr="00C96E82">
      <w:tc>
        <w:tcPr>
          <w:tcW w:w="3195" w:type="dxa"/>
          <w:gridSpan w:val="2"/>
        </w:tcPr>
        <w:p w14:paraId="77E41211" w14:textId="77777777" w:rsidR="00224EBC" w:rsidRDefault="00224EBC">
          <w:pPr>
            <w:pStyle w:val="Header"/>
            <w:jc w:val="center"/>
            <w:rPr>
              <w:rFonts w:ascii="Arial" w:hAnsi="Arial"/>
              <w:b/>
              <w:i/>
              <w:sz w:val="28"/>
            </w:rPr>
          </w:pPr>
          <w:r>
            <w:rPr>
              <w:rFonts w:ascii="Arial" w:hAnsi="Arial"/>
              <w:b/>
              <w:i/>
              <w:sz w:val="28"/>
              <w:u w:val="single"/>
            </w:rPr>
            <w:t xml:space="preserve"> </w:t>
          </w:r>
        </w:p>
      </w:tc>
      <w:tc>
        <w:tcPr>
          <w:tcW w:w="2565" w:type="dxa"/>
        </w:tcPr>
        <w:p w14:paraId="03960BD1" w14:textId="77777777" w:rsidR="00224EBC" w:rsidRDefault="00224EBC">
          <w:pPr>
            <w:pStyle w:val="Header"/>
            <w:jc w:val="center"/>
            <w:rPr>
              <w:rFonts w:ascii="Arial" w:hAnsi="Arial"/>
              <w:b/>
              <w:i/>
              <w:sz w:val="28"/>
            </w:rPr>
          </w:pPr>
          <w:r>
            <w:rPr>
              <w:rFonts w:ascii="Arial" w:hAnsi="Arial"/>
              <w:b/>
              <w:i/>
              <w:sz w:val="28"/>
            </w:rPr>
            <w:t xml:space="preserve"> </w:t>
          </w:r>
        </w:p>
      </w:tc>
      <w:tc>
        <w:tcPr>
          <w:tcW w:w="2250" w:type="dxa"/>
          <w:gridSpan w:val="4"/>
        </w:tcPr>
        <w:p w14:paraId="2E500B4C" w14:textId="77777777" w:rsidR="00224EBC" w:rsidRDefault="00224EBC">
          <w:pPr>
            <w:pStyle w:val="Header"/>
            <w:rPr>
              <w:rFonts w:ascii="Arial" w:hAnsi="Arial"/>
              <w:b/>
            </w:rPr>
          </w:pPr>
          <w:r>
            <w:rPr>
              <w:rFonts w:ascii="Arial" w:hAnsi="Arial"/>
              <w:b/>
            </w:rPr>
            <w:t>IN COMPLIANCE</w:t>
          </w:r>
        </w:p>
      </w:tc>
      <w:tc>
        <w:tcPr>
          <w:tcW w:w="6750" w:type="dxa"/>
        </w:tcPr>
        <w:p w14:paraId="4FCE2931" w14:textId="77777777" w:rsidR="00224EBC" w:rsidRDefault="00224EBC">
          <w:pPr>
            <w:pStyle w:val="Header"/>
            <w:jc w:val="center"/>
            <w:rPr>
              <w:rFonts w:ascii="Arial" w:hAnsi="Arial"/>
              <w:i/>
              <w:sz w:val="28"/>
              <w:u w:val="single"/>
            </w:rPr>
          </w:pPr>
          <w:r>
            <w:rPr>
              <w:rFonts w:ascii="Arial" w:hAnsi="Arial"/>
              <w:i/>
            </w:rPr>
            <w:t>INSTRUCTIONS TO REVIEWERS</w:t>
          </w:r>
        </w:p>
      </w:tc>
    </w:tr>
    <w:tr w:rsidR="00224EBC" w14:paraId="30D2DA62" w14:textId="77777777" w:rsidTr="00C96E82">
      <w:trPr>
        <w:cantSplit/>
      </w:trPr>
      <w:tc>
        <w:tcPr>
          <w:tcW w:w="720" w:type="dxa"/>
        </w:tcPr>
        <w:p w14:paraId="657F9C44" w14:textId="77777777" w:rsidR="00224EBC" w:rsidRDefault="00224EBC">
          <w:pPr>
            <w:pStyle w:val="Header"/>
            <w:jc w:val="center"/>
            <w:rPr>
              <w:rFonts w:ascii="Arial" w:hAnsi="Arial"/>
              <w:b/>
              <w:sz w:val="28"/>
            </w:rPr>
          </w:pPr>
          <w:r>
            <w:rPr>
              <w:rFonts w:ascii="Arial" w:hAnsi="Arial"/>
              <w:b/>
              <w:sz w:val="28"/>
            </w:rPr>
            <w:t xml:space="preserve"> </w:t>
          </w:r>
        </w:p>
      </w:tc>
      <w:tc>
        <w:tcPr>
          <w:tcW w:w="5670" w:type="dxa"/>
          <w:gridSpan w:val="3"/>
        </w:tcPr>
        <w:p w14:paraId="6B9ABDBC" w14:textId="77777777" w:rsidR="00224EBC" w:rsidRDefault="00224EBC">
          <w:pPr>
            <w:pStyle w:val="Header"/>
            <w:jc w:val="center"/>
            <w:rPr>
              <w:rFonts w:ascii="Arial" w:hAnsi="Arial"/>
              <w:b/>
              <w:sz w:val="28"/>
            </w:rPr>
          </w:pPr>
          <w:r>
            <w:rPr>
              <w:rFonts w:ascii="Arial" w:hAnsi="Arial"/>
              <w:b/>
            </w:rPr>
            <w:t>CRITERIA</w:t>
          </w:r>
        </w:p>
      </w:tc>
      <w:tc>
        <w:tcPr>
          <w:tcW w:w="450" w:type="dxa"/>
        </w:tcPr>
        <w:p w14:paraId="2A6DB7C1" w14:textId="77777777" w:rsidR="00224EBC" w:rsidRDefault="00224EBC">
          <w:pPr>
            <w:pStyle w:val="Header"/>
            <w:jc w:val="center"/>
            <w:rPr>
              <w:rFonts w:ascii="Arial" w:hAnsi="Arial"/>
              <w:b/>
            </w:rPr>
          </w:pPr>
          <w:r>
            <w:rPr>
              <w:rFonts w:ascii="Arial" w:hAnsi="Arial"/>
              <w:b/>
            </w:rPr>
            <w:t>Y</w:t>
          </w:r>
        </w:p>
      </w:tc>
      <w:tc>
        <w:tcPr>
          <w:tcW w:w="450" w:type="dxa"/>
        </w:tcPr>
        <w:p w14:paraId="4E2F34AA" w14:textId="77777777" w:rsidR="00224EBC" w:rsidRDefault="00224EBC">
          <w:pPr>
            <w:pStyle w:val="Header"/>
            <w:jc w:val="center"/>
            <w:rPr>
              <w:rFonts w:ascii="Arial" w:hAnsi="Arial"/>
              <w:b/>
            </w:rPr>
          </w:pPr>
          <w:r>
            <w:rPr>
              <w:rFonts w:ascii="Arial" w:hAnsi="Arial"/>
              <w:b/>
            </w:rPr>
            <w:t>N</w:t>
          </w:r>
        </w:p>
      </w:tc>
      <w:tc>
        <w:tcPr>
          <w:tcW w:w="7470" w:type="dxa"/>
          <w:gridSpan w:val="2"/>
        </w:tcPr>
        <w:p w14:paraId="04043787" w14:textId="77777777" w:rsidR="00224EBC" w:rsidRDefault="00224EBC">
          <w:pPr>
            <w:pStyle w:val="Header"/>
            <w:jc w:val="center"/>
            <w:rPr>
              <w:rFonts w:ascii="Arial" w:hAnsi="Arial"/>
              <w:b/>
            </w:rPr>
          </w:pPr>
          <w:r>
            <w:rPr>
              <w:rFonts w:ascii="Arial" w:hAnsi="Arial"/>
              <w:b/>
            </w:rPr>
            <w:t>COMMENTS</w:t>
          </w:r>
        </w:p>
      </w:tc>
    </w:tr>
  </w:tbl>
  <w:p w14:paraId="2410BF1D" w14:textId="77777777" w:rsidR="00224EBC" w:rsidRDefault="00224EBC">
    <w:pPr>
      <w:pStyle w:val="Header"/>
      <w:rPr>
        <w:sz w:val="16"/>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EDD9" w14:textId="77777777" w:rsidR="00224EBC" w:rsidRDefault="00224E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ADDF" w14:textId="77777777" w:rsidR="00224EBC" w:rsidRDefault="00224EB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90CA" w14:textId="77777777" w:rsidR="00224EBC" w:rsidRDefault="00224EBC">
    <w:pPr>
      <w:pStyle w:val="Header"/>
      <w:framePr w:wrap="around" w:vAnchor="text" w:hAnchor="page" w:x="7921" w:y="1"/>
      <w:rPr>
        <w:rStyle w:val="PageNumber"/>
      </w:rPr>
    </w:pPr>
    <w:r>
      <w:rPr>
        <w:rStyle w:val="PageNumber"/>
      </w:rPr>
      <w:t xml:space="preserve"> </w:t>
    </w:r>
  </w:p>
  <w:tbl>
    <w:tblPr>
      <w:tblW w:w="14760" w:type="dxa"/>
      <w:tblInd w:w="-72" w:type="dxa"/>
      <w:tblLayout w:type="fixed"/>
      <w:tblLook w:val="0000" w:firstRow="0" w:lastRow="0" w:firstColumn="0" w:lastColumn="0" w:noHBand="0" w:noVBand="0"/>
    </w:tblPr>
    <w:tblGrid>
      <w:gridCol w:w="720"/>
      <w:gridCol w:w="1350"/>
      <w:gridCol w:w="1125"/>
      <w:gridCol w:w="2385"/>
      <w:gridCol w:w="630"/>
      <w:gridCol w:w="540"/>
      <w:gridCol w:w="540"/>
      <w:gridCol w:w="540"/>
      <w:gridCol w:w="6930"/>
    </w:tblGrid>
    <w:tr w:rsidR="00224EBC" w14:paraId="043484D3" w14:textId="77777777" w:rsidTr="002E738F">
      <w:tc>
        <w:tcPr>
          <w:tcW w:w="2070" w:type="dxa"/>
          <w:gridSpan w:val="2"/>
        </w:tcPr>
        <w:p w14:paraId="56AD5B37" w14:textId="77777777" w:rsidR="00224EBC" w:rsidRDefault="00224EBC" w:rsidP="00F0735D">
          <w:pPr>
            <w:pStyle w:val="Header"/>
            <w:rPr>
              <w:rFonts w:ascii="Arial" w:hAnsi="Arial"/>
              <w:b/>
              <w:i/>
              <w:sz w:val="28"/>
              <w:u w:val="single"/>
            </w:rPr>
          </w:pPr>
          <w:r>
            <w:rPr>
              <w:rFonts w:ascii="Arial" w:hAnsi="Arial"/>
              <w:b/>
              <w:i/>
              <w:sz w:val="28"/>
              <w:u w:val="single"/>
            </w:rPr>
            <w:t xml:space="preserve">SECTION A </w:t>
          </w:r>
        </w:p>
      </w:tc>
      <w:tc>
        <w:tcPr>
          <w:tcW w:w="12690" w:type="dxa"/>
          <w:gridSpan w:val="7"/>
        </w:tcPr>
        <w:p w14:paraId="539131E8" w14:textId="77777777" w:rsidR="00224EBC" w:rsidRDefault="00224EBC" w:rsidP="00F0735D">
          <w:pPr>
            <w:pStyle w:val="Header"/>
            <w:rPr>
              <w:rFonts w:ascii="Arial" w:hAnsi="Arial"/>
              <w:b/>
              <w:sz w:val="28"/>
              <w:u w:val="single"/>
            </w:rPr>
          </w:pPr>
          <w:r>
            <w:rPr>
              <w:rFonts w:ascii="Arial" w:hAnsi="Arial"/>
              <w:b/>
              <w:sz w:val="28"/>
              <w:u w:val="single"/>
            </w:rPr>
            <w:t>ACCESS</w:t>
          </w:r>
        </w:p>
      </w:tc>
    </w:tr>
    <w:tr w:rsidR="00224EBC" w14:paraId="6FA3899C" w14:textId="77777777" w:rsidTr="002E738F">
      <w:tc>
        <w:tcPr>
          <w:tcW w:w="3195" w:type="dxa"/>
          <w:gridSpan w:val="3"/>
        </w:tcPr>
        <w:p w14:paraId="6DD84993" w14:textId="77777777" w:rsidR="00224EBC" w:rsidRDefault="00224EBC" w:rsidP="00F0735D">
          <w:pPr>
            <w:pStyle w:val="Header"/>
            <w:jc w:val="center"/>
            <w:rPr>
              <w:rFonts w:ascii="Arial" w:hAnsi="Arial"/>
              <w:b/>
              <w:i/>
              <w:sz w:val="28"/>
              <w:u w:val="single"/>
            </w:rPr>
          </w:pPr>
          <w:r>
            <w:rPr>
              <w:rFonts w:ascii="Arial" w:hAnsi="Arial"/>
              <w:b/>
              <w:i/>
              <w:sz w:val="28"/>
              <w:u w:val="single"/>
            </w:rPr>
            <w:t xml:space="preserve"> </w:t>
          </w:r>
        </w:p>
      </w:tc>
      <w:tc>
        <w:tcPr>
          <w:tcW w:w="2385" w:type="dxa"/>
        </w:tcPr>
        <w:p w14:paraId="1D8B6BB7" w14:textId="77777777" w:rsidR="00224EBC" w:rsidRDefault="00224EBC" w:rsidP="00F0735D">
          <w:pPr>
            <w:pStyle w:val="Header"/>
            <w:jc w:val="center"/>
            <w:rPr>
              <w:rFonts w:ascii="Arial" w:hAnsi="Arial"/>
              <w:b/>
              <w:i/>
              <w:sz w:val="28"/>
            </w:rPr>
          </w:pPr>
          <w:r>
            <w:rPr>
              <w:rFonts w:ascii="Arial" w:hAnsi="Arial"/>
              <w:b/>
              <w:i/>
              <w:sz w:val="28"/>
            </w:rPr>
            <w:t xml:space="preserve"> </w:t>
          </w:r>
        </w:p>
      </w:tc>
      <w:tc>
        <w:tcPr>
          <w:tcW w:w="2250" w:type="dxa"/>
          <w:gridSpan w:val="4"/>
        </w:tcPr>
        <w:p w14:paraId="08B000C2" w14:textId="77777777" w:rsidR="00224EBC" w:rsidRDefault="00224EBC" w:rsidP="00F0735D">
          <w:pPr>
            <w:pStyle w:val="Header"/>
            <w:jc w:val="center"/>
            <w:rPr>
              <w:rFonts w:ascii="Arial" w:hAnsi="Arial"/>
              <w:b/>
            </w:rPr>
          </w:pPr>
          <w:r>
            <w:rPr>
              <w:rFonts w:ascii="Arial" w:hAnsi="Arial"/>
              <w:b/>
            </w:rPr>
            <w:t>IN COMPLIANCE</w:t>
          </w:r>
        </w:p>
      </w:tc>
      <w:tc>
        <w:tcPr>
          <w:tcW w:w="6930" w:type="dxa"/>
        </w:tcPr>
        <w:p w14:paraId="6319CB92" w14:textId="77777777" w:rsidR="00224EBC" w:rsidRDefault="00224EBC" w:rsidP="00F0735D">
          <w:pPr>
            <w:pStyle w:val="Header"/>
            <w:jc w:val="center"/>
            <w:rPr>
              <w:rFonts w:ascii="Arial" w:hAnsi="Arial"/>
              <w:i/>
              <w:sz w:val="28"/>
              <w:u w:val="single"/>
            </w:rPr>
          </w:pPr>
          <w:r>
            <w:rPr>
              <w:rFonts w:ascii="Arial" w:hAnsi="Arial"/>
              <w:i/>
            </w:rPr>
            <w:t>INSTRUCTIONS TO REVIEWERS</w:t>
          </w:r>
        </w:p>
      </w:tc>
    </w:tr>
    <w:tr w:rsidR="00224EBC" w14:paraId="6C50F99E" w14:textId="77777777" w:rsidTr="002E73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20" w:type="dxa"/>
          <w:tcBorders>
            <w:top w:val="nil"/>
            <w:left w:val="nil"/>
            <w:bottom w:val="nil"/>
            <w:right w:val="nil"/>
          </w:tcBorders>
        </w:tcPr>
        <w:p w14:paraId="6FE32340" w14:textId="77777777" w:rsidR="00224EBC" w:rsidRDefault="00224EBC" w:rsidP="00F0735D">
          <w:pPr>
            <w:rPr>
              <w:rFonts w:ascii="Arial" w:hAnsi="Arial" w:cs="Arial"/>
            </w:rPr>
          </w:pPr>
        </w:p>
      </w:tc>
      <w:tc>
        <w:tcPr>
          <w:tcW w:w="5490" w:type="dxa"/>
          <w:gridSpan w:val="4"/>
          <w:tcBorders>
            <w:top w:val="nil"/>
            <w:left w:val="nil"/>
            <w:bottom w:val="nil"/>
            <w:right w:val="nil"/>
          </w:tcBorders>
        </w:tcPr>
        <w:p w14:paraId="77CC3892" w14:textId="77777777" w:rsidR="00224EBC" w:rsidRDefault="00224EBC" w:rsidP="00F0735D">
          <w:pPr>
            <w:jc w:val="center"/>
            <w:rPr>
              <w:rFonts w:ascii="Arial" w:hAnsi="Arial" w:cs="Arial"/>
            </w:rPr>
          </w:pPr>
          <w:r>
            <w:rPr>
              <w:rFonts w:ascii="Arial" w:hAnsi="Arial"/>
              <w:b/>
            </w:rPr>
            <w:t>CRITERIA</w:t>
          </w:r>
        </w:p>
      </w:tc>
      <w:tc>
        <w:tcPr>
          <w:tcW w:w="540" w:type="dxa"/>
          <w:tcBorders>
            <w:top w:val="nil"/>
            <w:left w:val="nil"/>
            <w:bottom w:val="nil"/>
            <w:right w:val="nil"/>
          </w:tcBorders>
        </w:tcPr>
        <w:p w14:paraId="70A32FA6" w14:textId="77777777" w:rsidR="00224EBC" w:rsidRDefault="00224EBC" w:rsidP="00F0735D">
          <w:pPr>
            <w:jc w:val="center"/>
            <w:rPr>
              <w:rFonts w:ascii="Arial" w:hAnsi="Arial" w:cs="Arial"/>
              <w:b/>
              <w:bCs/>
            </w:rPr>
          </w:pPr>
          <w:r>
            <w:rPr>
              <w:rFonts w:ascii="Arial" w:hAnsi="Arial" w:cs="Arial"/>
              <w:b/>
              <w:bCs/>
            </w:rPr>
            <w:t>Y</w:t>
          </w:r>
        </w:p>
      </w:tc>
      <w:tc>
        <w:tcPr>
          <w:tcW w:w="540" w:type="dxa"/>
          <w:tcBorders>
            <w:top w:val="nil"/>
            <w:left w:val="nil"/>
            <w:bottom w:val="nil"/>
            <w:right w:val="nil"/>
          </w:tcBorders>
        </w:tcPr>
        <w:p w14:paraId="3F67E1D3" w14:textId="77777777" w:rsidR="00224EBC" w:rsidRDefault="00224EBC" w:rsidP="00F0735D">
          <w:pPr>
            <w:jc w:val="center"/>
            <w:rPr>
              <w:rFonts w:ascii="Arial" w:hAnsi="Arial" w:cs="Arial"/>
              <w:b/>
              <w:bCs/>
            </w:rPr>
          </w:pPr>
          <w:r>
            <w:rPr>
              <w:rFonts w:ascii="Arial" w:hAnsi="Arial" w:cs="Arial"/>
              <w:b/>
              <w:bCs/>
            </w:rPr>
            <w:t>N</w:t>
          </w:r>
        </w:p>
      </w:tc>
      <w:tc>
        <w:tcPr>
          <w:tcW w:w="7470" w:type="dxa"/>
          <w:gridSpan w:val="2"/>
          <w:tcBorders>
            <w:top w:val="nil"/>
            <w:left w:val="nil"/>
            <w:bottom w:val="nil"/>
            <w:right w:val="nil"/>
          </w:tcBorders>
        </w:tcPr>
        <w:p w14:paraId="0F4F327F" w14:textId="77777777" w:rsidR="00224EBC" w:rsidRDefault="00224EBC" w:rsidP="00F0735D">
          <w:pPr>
            <w:pStyle w:val="Heading7"/>
            <w:rPr>
              <w:rFonts w:ascii="Arial" w:hAnsi="Arial" w:cs="Arial"/>
              <w:snapToGrid/>
            </w:rPr>
          </w:pPr>
          <w:r>
            <w:rPr>
              <w:rFonts w:ascii="Arial" w:hAnsi="Arial"/>
              <w:snapToGrid/>
            </w:rPr>
            <w:t>COMMENTS</w:t>
          </w:r>
        </w:p>
      </w:tc>
    </w:tr>
  </w:tbl>
  <w:p w14:paraId="7985072C" w14:textId="77777777" w:rsidR="00224EBC" w:rsidRDefault="00224EBC" w:rsidP="00F0735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3B4E" w14:textId="77777777" w:rsidR="00224EBC" w:rsidRDefault="00224EB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0726" w14:textId="77777777" w:rsidR="00224EBC" w:rsidRDefault="00224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2FE"/>
    <w:multiLevelType w:val="hybridMultilevel"/>
    <w:tmpl w:val="CC324774"/>
    <w:lvl w:ilvl="0" w:tplc="47B675DA">
      <w:start w:val="1"/>
      <w:numFmt w:val="bullet"/>
      <w:lvlText w:val=""/>
      <w:lvlJc w:val="left"/>
      <w:pPr>
        <w:tabs>
          <w:tab w:val="num" w:pos="1872"/>
        </w:tabs>
        <w:ind w:left="187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 w15:restartNumberingAfterBreak="0">
    <w:nsid w:val="01C057A9"/>
    <w:multiLevelType w:val="hybridMultilevel"/>
    <w:tmpl w:val="012A25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2200A8"/>
    <w:multiLevelType w:val="hybridMultilevel"/>
    <w:tmpl w:val="F6E2048C"/>
    <w:lvl w:ilvl="0" w:tplc="6A5CAA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6D360F"/>
    <w:multiLevelType w:val="hybridMultilevel"/>
    <w:tmpl w:val="EFA2A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9B31F4"/>
    <w:multiLevelType w:val="singleLevel"/>
    <w:tmpl w:val="E6D8A0E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911369"/>
    <w:multiLevelType w:val="hybridMultilevel"/>
    <w:tmpl w:val="93908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E50CC5"/>
    <w:multiLevelType w:val="hybridMultilevel"/>
    <w:tmpl w:val="B6988B74"/>
    <w:lvl w:ilvl="0" w:tplc="04090001">
      <w:start w:val="1"/>
      <w:numFmt w:val="bullet"/>
      <w:lvlText w:val=""/>
      <w:lvlJc w:val="left"/>
      <w:pPr>
        <w:tabs>
          <w:tab w:val="num" w:pos="360"/>
        </w:tabs>
        <w:ind w:left="360" w:hanging="360"/>
      </w:pPr>
      <w:rPr>
        <w:rFonts w:ascii="Symbol" w:hAnsi="Symbol" w:hint="default"/>
      </w:rPr>
    </w:lvl>
    <w:lvl w:ilvl="1" w:tplc="7C8439EA">
      <w:start w:val="1"/>
      <w:numFmt w:val="bullet"/>
      <w:lvlText w:val=""/>
      <w:lvlJc w:val="left"/>
      <w:pPr>
        <w:tabs>
          <w:tab w:val="num" w:pos="1440"/>
        </w:tabs>
        <w:ind w:left="1440" w:hanging="360"/>
      </w:pPr>
      <w:rPr>
        <w:rFonts w:ascii="Arial"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A6664D"/>
    <w:multiLevelType w:val="hybridMultilevel"/>
    <w:tmpl w:val="921A5F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6040541"/>
    <w:multiLevelType w:val="hybridMultilevel"/>
    <w:tmpl w:val="574C6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65D4ACF"/>
    <w:multiLevelType w:val="hybridMultilevel"/>
    <w:tmpl w:val="670C9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C44EA8"/>
    <w:multiLevelType w:val="hybridMultilevel"/>
    <w:tmpl w:val="A29A8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5C01D2"/>
    <w:multiLevelType w:val="hybridMultilevel"/>
    <w:tmpl w:val="09B48310"/>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08332DD1"/>
    <w:multiLevelType w:val="hybridMultilevel"/>
    <w:tmpl w:val="E24AB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2C1F83"/>
    <w:multiLevelType w:val="singleLevel"/>
    <w:tmpl w:val="FDE4CBC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9CC12C4"/>
    <w:multiLevelType w:val="hybridMultilevel"/>
    <w:tmpl w:val="027A850E"/>
    <w:lvl w:ilvl="0" w:tplc="63B45D0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E13F93"/>
    <w:multiLevelType w:val="hybridMultilevel"/>
    <w:tmpl w:val="7A10424C"/>
    <w:lvl w:ilvl="0" w:tplc="9106131A">
      <w:start w:val="1"/>
      <w:numFmt w:val="bullet"/>
      <w:lvlText w:val=""/>
      <w:lvlJc w:val="left"/>
      <w:pPr>
        <w:ind w:left="777" w:hanging="360"/>
      </w:pPr>
      <w:rPr>
        <w:rFonts w:ascii="Symbol" w:hAnsi="Symbol" w:hint="default"/>
        <w:color w:val="auto"/>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 w15:restartNumberingAfterBreak="0">
    <w:nsid w:val="0A5C17CD"/>
    <w:multiLevelType w:val="hybridMultilevel"/>
    <w:tmpl w:val="96E0A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5572A9"/>
    <w:multiLevelType w:val="hybridMultilevel"/>
    <w:tmpl w:val="3F58A48C"/>
    <w:lvl w:ilvl="0" w:tplc="910613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696843"/>
    <w:multiLevelType w:val="hybridMultilevel"/>
    <w:tmpl w:val="3DAE9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472E6D"/>
    <w:multiLevelType w:val="singleLevel"/>
    <w:tmpl w:val="1E3420FC"/>
    <w:lvl w:ilvl="0">
      <w:start w:val="1"/>
      <w:numFmt w:val="upperLetter"/>
      <w:lvlText w:val="%1)"/>
      <w:lvlJc w:val="left"/>
      <w:pPr>
        <w:tabs>
          <w:tab w:val="num" w:pos="720"/>
        </w:tabs>
        <w:ind w:left="360" w:firstLine="0"/>
      </w:pPr>
      <w:rPr>
        <w:rFonts w:ascii="Arial" w:eastAsia="Times New Roman" w:hAnsi="Arial" w:cs="Arial" w:hint="default"/>
      </w:rPr>
    </w:lvl>
  </w:abstractNum>
  <w:abstractNum w:abstractNumId="20" w15:restartNumberingAfterBreak="0">
    <w:nsid w:val="0C5134BA"/>
    <w:multiLevelType w:val="hybridMultilevel"/>
    <w:tmpl w:val="945E4C66"/>
    <w:lvl w:ilvl="0" w:tplc="63B45D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0C9E401A"/>
    <w:multiLevelType w:val="hybridMultilevel"/>
    <w:tmpl w:val="EA36B372"/>
    <w:lvl w:ilvl="0" w:tplc="63B45D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0CC16B95"/>
    <w:multiLevelType w:val="hybridMultilevel"/>
    <w:tmpl w:val="B21ED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CE14F67"/>
    <w:multiLevelType w:val="hybridMultilevel"/>
    <w:tmpl w:val="A3D48CAE"/>
    <w:lvl w:ilvl="0" w:tplc="E9FE3E3E">
      <w:start w:val="1"/>
      <w:numFmt w:val="bullet"/>
      <w:lvlText w:val=""/>
      <w:lvlJc w:val="left"/>
      <w:pPr>
        <w:tabs>
          <w:tab w:val="num" w:pos="360"/>
        </w:tabs>
        <w:ind w:left="0" w:firstLine="0"/>
      </w:pPr>
      <w:rPr>
        <w:rFonts w:ascii="Symbol" w:hAnsi="Symbol" w:hint="default"/>
        <w:color w:val="auto"/>
      </w:rPr>
    </w:lvl>
    <w:lvl w:ilvl="1" w:tplc="27FEB09E">
      <w:start w:val="1"/>
      <w:numFmt w:val="bullet"/>
      <w:lvlText w:val=""/>
      <w:lvlJc w:val="left"/>
      <w:pPr>
        <w:tabs>
          <w:tab w:val="num" w:pos="360"/>
        </w:tabs>
        <w:ind w:left="36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CFF351D"/>
    <w:multiLevelType w:val="hybridMultilevel"/>
    <w:tmpl w:val="C52EF2D8"/>
    <w:lvl w:ilvl="0" w:tplc="63B45D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0D9B2AD8"/>
    <w:multiLevelType w:val="hybridMultilevel"/>
    <w:tmpl w:val="C24EB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EA176AA"/>
    <w:multiLevelType w:val="hybridMultilevel"/>
    <w:tmpl w:val="1CBA7032"/>
    <w:lvl w:ilvl="0" w:tplc="AD02B5E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F7F263E"/>
    <w:multiLevelType w:val="hybridMultilevel"/>
    <w:tmpl w:val="BB5C3B7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03B6808"/>
    <w:multiLevelType w:val="hybridMultilevel"/>
    <w:tmpl w:val="AA528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2156E04"/>
    <w:multiLevelType w:val="hybridMultilevel"/>
    <w:tmpl w:val="D4B0F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2C83758"/>
    <w:multiLevelType w:val="hybridMultilevel"/>
    <w:tmpl w:val="DD28E3B8"/>
    <w:lvl w:ilvl="0" w:tplc="FFFFFFFF">
      <w:start w:val="1"/>
      <w:numFmt w:val="decimal"/>
      <w:lvlText w:val="%1)"/>
      <w:lvlJc w:val="left"/>
      <w:pPr>
        <w:tabs>
          <w:tab w:val="num" w:pos="360"/>
        </w:tabs>
        <w:ind w:left="360" w:hanging="360"/>
      </w:pPr>
      <w:rPr>
        <w:rFonts w:hint="default"/>
      </w:rPr>
    </w:lvl>
    <w:lvl w:ilvl="1" w:tplc="E68E6C30">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12D41067"/>
    <w:multiLevelType w:val="singleLevel"/>
    <w:tmpl w:val="35961B50"/>
    <w:lvl w:ilvl="0">
      <w:start w:val="1"/>
      <w:numFmt w:val="decimal"/>
      <w:lvlText w:val="%1."/>
      <w:lvlJc w:val="left"/>
      <w:pPr>
        <w:tabs>
          <w:tab w:val="num" w:pos="360"/>
        </w:tabs>
        <w:ind w:left="0" w:firstLine="0"/>
      </w:pPr>
    </w:lvl>
  </w:abstractNum>
  <w:abstractNum w:abstractNumId="32" w15:restartNumberingAfterBreak="0">
    <w:nsid w:val="13BE1370"/>
    <w:multiLevelType w:val="hybridMultilevel"/>
    <w:tmpl w:val="254E7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3C35EDF"/>
    <w:multiLevelType w:val="hybridMultilevel"/>
    <w:tmpl w:val="9D345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147450D5"/>
    <w:multiLevelType w:val="hybridMultilevel"/>
    <w:tmpl w:val="73F87DB8"/>
    <w:lvl w:ilvl="0" w:tplc="7C8439EA">
      <w:start w:val="1"/>
      <w:numFmt w:val="bullet"/>
      <w:lvlText w:val=""/>
      <w:lvlJc w:val="left"/>
      <w:pPr>
        <w:tabs>
          <w:tab w:val="num" w:pos="1872"/>
        </w:tabs>
        <w:ind w:left="1872" w:hanging="360"/>
      </w:pPr>
      <w:rPr>
        <w:rFonts w:ascii="Arial" w:hAnsi="Arial" w:cs="Aria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5" w15:restartNumberingAfterBreak="0">
    <w:nsid w:val="150F1C71"/>
    <w:multiLevelType w:val="singleLevel"/>
    <w:tmpl w:val="FDE4CBCA"/>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151D35CD"/>
    <w:multiLevelType w:val="hybridMultilevel"/>
    <w:tmpl w:val="DA4AE650"/>
    <w:lvl w:ilvl="0" w:tplc="76D09732">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63B45D04">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56A2C93"/>
    <w:multiLevelType w:val="hybridMultilevel"/>
    <w:tmpl w:val="6C3A8710"/>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38" w15:restartNumberingAfterBreak="0">
    <w:nsid w:val="156E53F7"/>
    <w:multiLevelType w:val="hybridMultilevel"/>
    <w:tmpl w:val="D876B5E8"/>
    <w:lvl w:ilvl="0" w:tplc="872877FA">
      <w:start w:val="6"/>
      <w:numFmt w:val="lowerLetter"/>
      <w:lvlText w:val="%1)"/>
      <w:lvlJc w:val="left"/>
      <w:pPr>
        <w:tabs>
          <w:tab w:val="num" w:pos="612"/>
        </w:tabs>
        <w:ind w:left="61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665480D"/>
    <w:multiLevelType w:val="hybridMultilevel"/>
    <w:tmpl w:val="A70633BA"/>
    <w:lvl w:ilvl="0" w:tplc="47B675DA">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40" w15:restartNumberingAfterBreak="0">
    <w:nsid w:val="166841FA"/>
    <w:multiLevelType w:val="singleLevel"/>
    <w:tmpl w:val="E6D8A0E0"/>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172C1EC1"/>
    <w:multiLevelType w:val="hybridMultilevel"/>
    <w:tmpl w:val="07440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7316C96"/>
    <w:multiLevelType w:val="singleLevel"/>
    <w:tmpl w:val="A5B6C964"/>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17334548"/>
    <w:multiLevelType w:val="multilevel"/>
    <w:tmpl w:val="FBE407F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325" w:hanging="245"/>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8441761"/>
    <w:multiLevelType w:val="hybridMultilevel"/>
    <w:tmpl w:val="CDBA1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8CE4349"/>
    <w:multiLevelType w:val="hybridMultilevel"/>
    <w:tmpl w:val="0F3CF2A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6" w15:restartNumberingAfterBreak="0">
    <w:nsid w:val="194408FF"/>
    <w:multiLevelType w:val="hybridMultilevel"/>
    <w:tmpl w:val="6938FD82"/>
    <w:lvl w:ilvl="0" w:tplc="63B45D04">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19767342"/>
    <w:multiLevelType w:val="hybridMultilevel"/>
    <w:tmpl w:val="FABA5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986727E"/>
    <w:multiLevelType w:val="hybridMultilevel"/>
    <w:tmpl w:val="2A1CF6CE"/>
    <w:lvl w:ilvl="0" w:tplc="47B675DA">
      <w:start w:val="1"/>
      <w:numFmt w:val="bullet"/>
      <w:lvlText w:val=""/>
      <w:lvlJc w:val="left"/>
      <w:pPr>
        <w:tabs>
          <w:tab w:val="num" w:pos="1872"/>
        </w:tabs>
        <w:ind w:left="1872" w:hanging="360"/>
      </w:pPr>
      <w:rPr>
        <w:rFonts w:ascii="Symbol" w:hAnsi="Symbol" w:hint="default"/>
      </w:rPr>
    </w:lvl>
    <w:lvl w:ilvl="1" w:tplc="2116A4CE">
      <w:start w:val="1"/>
      <w:numFmt w:val="bullet"/>
      <w:lvlText w:val=""/>
      <w:lvlJc w:val="left"/>
      <w:pPr>
        <w:tabs>
          <w:tab w:val="num" w:pos="1440"/>
        </w:tabs>
        <w:ind w:left="1325" w:hanging="245"/>
      </w:pPr>
      <w:rPr>
        <w:rFonts w:ascii="Arial" w:hAnsi="Arial" w:cs="Aria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A014C6A"/>
    <w:multiLevelType w:val="hybridMultilevel"/>
    <w:tmpl w:val="2A32464A"/>
    <w:lvl w:ilvl="0" w:tplc="35243852">
      <w:start w:val="1"/>
      <w:numFmt w:val="bullet"/>
      <w:lvlText w:val=""/>
      <w:lvlJc w:val="left"/>
      <w:pPr>
        <w:tabs>
          <w:tab w:val="num" w:pos="360"/>
        </w:tabs>
        <w:ind w:left="360" w:hanging="360"/>
      </w:pPr>
      <w:rPr>
        <w:rFonts w:ascii="Symbol" w:hAnsi="Symbol" w:hint="default"/>
        <w:color w:val="auto"/>
      </w:rPr>
    </w:lvl>
    <w:lvl w:ilvl="1" w:tplc="63B45D0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A0A1574"/>
    <w:multiLevelType w:val="hybridMultilevel"/>
    <w:tmpl w:val="0AC457C4"/>
    <w:lvl w:ilvl="0" w:tplc="115EBFA2">
      <w:start w:val="1"/>
      <w:numFmt w:val="bullet"/>
      <w:lvlText w:val=""/>
      <w:lvlJc w:val="left"/>
      <w:pPr>
        <w:tabs>
          <w:tab w:val="num" w:pos="360"/>
        </w:tabs>
        <w:ind w:left="360" w:hanging="360"/>
      </w:pPr>
      <w:rPr>
        <w:rFonts w:ascii="Symbol" w:hAnsi="Symbol" w:hint="default"/>
      </w:rPr>
    </w:lvl>
    <w:lvl w:ilvl="1" w:tplc="E68E6C3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A864584"/>
    <w:multiLevelType w:val="hybridMultilevel"/>
    <w:tmpl w:val="68061494"/>
    <w:lvl w:ilvl="0" w:tplc="63B45D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1AA26BEA"/>
    <w:multiLevelType w:val="hybridMultilevel"/>
    <w:tmpl w:val="84BA4A3C"/>
    <w:lvl w:ilvl="0" w:tplc="63B45D04">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1AB70F23"/>
    <w:multiLevelType w:val="singleLevel"/>
    <w:tmpl w:val="FDE4CBCA"/>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1ADB6B27"/>
    <w:multiLevelType w:val="hybridMultilevel"/>
    <w:tmpl w:val="FB1E77F8"/>
    <w:lvl w:ilvl="0" w:tplc="4E1037A6">
      <w:start w:val="1"/>
      <w:numFmt w:val="bullet"/>
      <w:lvlText w:val=""/>
      <w:lvlJc w:val="left"/>
      <w:pPr>
        <w:tabs>
          <w:tab w:val="num" w:pos="360"/>
        </w:tabs>
        <w:ind w:left="0" w:firstLine="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B484330"/>
    <w:multiLevelType w:val="hybridMultilevel"/>
    <w:tmpl w:val="56042CD6"/>
    <w:lvl w:ilvl="0" w:tplc="FFFFFFFF">
      <w:start w:val="1"/>
      <w:numFmt w:val="decimal"/>
      <w:lvlText w:val="%1)"/>
      <w:lvlJc w:val="left"/>
      <w:pPr>
        <w:tabs>
          <w:tab w:val="num" w:pos="360"/>
        </w:tabs>
        <w:ind w:left="360" w:hanging="360"/>
      </w:pPr>
      <w:rPr>
        <w:rFonts w:hint="default"/>
      </w:rPr>
    </w:lvl>
    <w:lvl w:ilvl="1" w:tplc="5C7EC118">
      <w:start w:val="1"/>
      <w:numFmt w:val="upperLetter"/>
      <w:lvlText w:val="%2)"/>
      <w:lvlJc w:val="left"/>
      <w:pPr>
        <w:tabs>
          <w:tab w:val="num" w:pos="1440"/>
        </w:tabs>
        <w:ind w:left="1440" w:hanging="360"/>
      </w:pPr>
      <w:rPr>
        <w:rFonts w:ascii="Arial" w:eastAsia="Times New Roman" w:hAnsi="Arial" w:cs="Aria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1B623F59"/>
    <w:multiLevelType w:val="hybridMultilevel"/>
    <w:tmpl w:val="F1F87264"/>
    <w:lvl w:ilvl="0" w:tplc="04090011">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7" w15:restartNumberingAfterBreak="0">
    <w:nsid w:val="1C726CF6"/>
    <w:multiLevelType w:val="hybridMultilevel"/>
    <w:tmpl w:val="C5D4F6F4"/>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CDB3FA6"/>
    <w:multiLevelType w:val="hybridMultilevel"/>
    <w:tmpl w:val="2D6A9674"/>
    <w:lvl w:ilvl="0" w:tplc="63B45D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1E0313E2"/>
    <w:multiLevelType w:val="hybridMultilevel"/>
    <w:tmpl w:val="DDACB9BE"/>
    <w:lvl w:ilvl="0" w:tplc="19BA6C62">
      <w:start w:val="5"/>
      <w:numFmt w:val="bullet"/>
      <w:lvlText w:val="-"/>
      <w:lvlJc w:val="left"/>
      <w:pPr>
        <w:ind w:left="1080" w:hanging="360"/>
      </w:pPr>
      <w:rPr>
        <w:rFonts w:ascii="Arial" w:eastAsia="Times New Roman"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1EB24F57"/>
    <w:multiLevelType w:val="hybridMultilevel"/>
    <w:tmpl w:val="B33A392E"/>
    <w:lvl w:ilvl="0" w:tplc="FFFFFFFF">
      <w:start w:val="1"/>
      <w:numFmt w:val="decimal"/>
      <w:lvlText w:val="%1)"/>
      <w:lvlJc w:val="left"/>
      <w:pPr>
        <w:tabs>
          <w:tab w:val="num" w:pos="360"/>
        </w:tabs>
        <w:ind w:left="360" w:hanging="360"/>
      </w:pPr>
      <w:rPr>
        <w:rFonts w:hint="default"/>
      </w:rPr>
    </w:lvl>
    <w:lvl w:ilvl="1" w:tplc="63B45D04">
      <w:start w:val="1"/>
      <w:numFmt w:val="bullet"/>
      <w:lvlText w:val=""/>
      <w:lvlJc w:val="left"/>
      <w:pPr>
        <w:tabs>
          <w:tab w:val="num" w:pos="1440"/>
        </w:tabs>
        <w:ind w:left="1440" w:hanging="360"/>
      </w:pPr>
      <w:rPr>
        <w:rFonts w:ascii="Symbol" w:hAnsi="Symbol"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1EE55F3A"/>
    <w:multiLevelType w:val="hybridMultilevel"/>
    <w:tmpl w:val="1E060E2A"/>
    <w:lvl w:ilvl="0" w:tplc="9106131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1FBF0A78"/>
    <w:multiLevelType w:val="hybridMultilevel"/>
    <w:tmpl w:val="A3D48CAE"/>
    <w:lvl w:ilvl="0" w:tplc="E9FE3E3E">
      <w:start w:val="1"/>
      <w:numFmt w:val="bullet"/>
      <w:lvlText w:val=""/>
      <w:lvlJc w:val="left"/>
      <w:pPr>
        <w:tabs>
          <w:tab w:val="num" w:pos="360"/>
        </w:tabs>
        <w:ind w:left="0" w:firstLine="0"/>
      </w:pPr>
      <w:rPr>
        <w:rFonts w:ascii="Symbol" w:hAnsi="Symbol" w:hint="default"/>
        <w:color w:val="auto"/>
      </w:rPr>
    </w:lvl>
    <w:lvl w:ilvl="1" w:tplc="3524385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04C2D47"/>
    <w:multiLevelType w:val="hybridMultilevel"/>
    <w:tmpl w:val="587AC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0906ED0"/>
    <w:multiLevelType w:val="hybridMultilevel"/>
    <w:tmpl w:val="BCEE943E"/>
    <w:lvl w:ilvl="0" w:tplc="47B675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1805FED"/>
    <w:multiLevelType w:val="hybridMultilevel"/>
    <w:tmpl w:val="E306E6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1957ADF"/>
    <w:multiLevelType w:val="hybridMultilevel"/>
    <w:tmpl w:val="117E4AF2"/>
    <w:lvl w:ilvl="0" w:tplc="7B20DEB4">
      <w:start w:val="3"/>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1B12C74"/>
    <w:multiLevelType w:val="hybridMultilevel"/>
    <w:tmpl w:val="00EEE254"/>
    <w:lvl w:ilvl="0" w:tplc="FFFFFFF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23204435"/>
    <w:multiLevelType w:val="hybridMultilevel"/>
    <w:tmpl w:val="69381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32D34B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0" w15:restartNumberingAfterBreak="0">
    <w:nsid w:val="23DC594A"/>
    <w:multiLevelType w:val="singleLevel"/>
    <w:tmpl w:val="FDE4CBCA"/>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23F813EB"/>
    <w:multiLevelType w:val="hybridMultilevel"/>
    <w:tmpl w:val="A1747792"/>
    <w:lvl w:ilvl="0" w:tplc="7B20DEB4">
      <w:start w:val="3"/>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2" w15:restartNumberingAfterBreak="0">
    <w:nsid w:val="2421358F"/>
    <w:multiLevelType w:val="hybridMultilevel"/>
    <w:tmpl w:val="3566FEB2"/>
    <w:lvl w:ilvl="0" w:tplc="63B45D04">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243D019B"/>
    <w:multiLevelType w:val="hybridMultilevel"/>
    <w:tmpl w:val="793ED5E0"/>
    <w:lvl w:ilvl="0" w:tplc="04090001">
      <w:start w:val="1"/>
      <w:numFmt w:val="bullet"/>
      <w:lvlText w:val=""/>
      <w:lvlJc w:val="left"/>
      <w:pPr>
        <w:tabs>
          <w:tab w:val="num" w:pos="1062"/>
        </w:tabs>
        <w:ind w:left="1062" w:hanging="360"/>
      </w:pPr>
      <w:rPr>
        <w:rFonts w:ascii="Symbol" w:hAnsi="Symbol" w:hint="default"/>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74" w15:restartNumberingAfterBreak="0">
    <w:nsid w:val="245D37D5"/>
    <w:multiLevelType w:val="singleLevel"/>
    <w:tmpl w:val="46FA7936"/>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248D7C89"/>
    <w:multiLevelType w:val="hybridMultilevel"/>
    <w:tmpl w:val="EE641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495321D"/>
    <w:multiLevelType w:val="hybridMultilevel"/>
    <w:tmpl w:val="833E4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4FF06A1"/>
    <w:multiLevelType w:val="hybridMultilevel"/>
    <w:tmpl w:val="F4088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252E7EF8"/>
    <w:multiLevelType w:val="singleLevel"/>
    <w:tmpl w:val="E6D8A0E0"/>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25544721"/>
    <w:multiLevelType w:val="multilevel"/>
    <w:tmpl w:val="73F87DB8"/>
    <w:lvl w:ilvl="0">
      <w:start w:val="1"/>
      <w:numFmt w:val="bullet"/>
      <w:lvlText w:val=""/>
      <w:lvlJc w:val="left"/>
      <w:pPr>
        <w:tabs>
          <w:tab w:val="num" w:pos="1872"/>
        </w:tabs>
        <w:ind w:left="1872" w:hanging="360"/>
      </w:pPr>
      <w:rPr>
        <w:rFonts w:ascii="Arial" w:hAnsi="Arial" w:cs="Arial" w:hint="default"/>
      </w:rPr>
    </w:lvl>
    <w:lvl w:ilvl="1">
      <w:start w:val="1"/>
      <w:numFmt w:val="bullet"/>
      <w:lvlText w:val="o"/>
      <w:lvlJc w:val="left"/>
      <w:pPr>
        <w:tabs>
          <w:tab w:val="num" w:pos="1872"/>
        </w:tabs>
        <w:ind w:left="1872" w:hanging="360"/>
      </w:pPr>
      <w:rPr>
        <w:rFonts w:ascii="Courier New" w:hAnsi="Courier New" w:cs="Courier New"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80" w15:restartNumberingAfterBreak="0">
    <w:nsid w:val="26181C80"/>
    <w:multiLevelType w:val="hybridMultilevel"/>
    <w:tmpl w:val="298410EC"/>
    <w:lvl w:ilvl="0" w:tplc="63B45D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265258A2"/>
    <w:multiLevelType w:val="singleLevel"/>
    <w:tmpl w:val="E6D8A0E0"/>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26891A34"/>
    <w:multiLevelType w:val="hybridMultilevel"/>
    <w:tmpl w:val="91C8204C"/>
    <w:lvl w:ilvl="0" w:tplc="5450F7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6BB1587"/>
    <w:multiLevelType w:val="hybridMultilevel"/>
    <w:tmpl w:val="CF4C0FC0"/>
    <w:lvl w:ilvl="0" w:tplc="05B08902">
      <w:start w:val="1"/>
      <w:numFmt w:val="decimal"/>
      <w:lvlText w:val="%1)"/>
      <w:lvlJc w:val="left"/>
      <w:pPr>
        <w:tabs>
          <w:tab w:val="num" w:pos="883"/>
        </w:tabs>
        <w:ind w:left="883" w:hanging="360"/>
      </w:pPr>
      <w:rPr>
        <w:rFonts w:hint="default"/>
      </w:rPr>
    </w:lvl>
    <w:lvl w:ilvl="1" w:tplc="89F61BA6">
      <w:start w:val="2"/>
      <w:numFmt w:val="lowerLetter"/>
      <w:lvlText w:val="(%2)"/>
      <w:lvlJc w:val="left"/>
      <w:pPr>
        <w:tabs>
          <w:tab w:val="num" w:pos="1663"/>
        </w:tabs>
        <w:ind w:left="1663" w:hanging="420"/>
      </w:pPr>
      <w:rPr>
        <w:rFonts w:hint="default"/>
      </w:rPr>
    </w:lvl>
    <w:lvl w:ilvl="2" w:tplc="6A5CA73E">
      <w:start w:val="1"/>
      <w:numFmt w:val="decimal"/>
      <w:lvlText w:val="%3."/>
      <w:lvlJc w:val="left"/>
      <w:pPr>
        <w:tabs>
          <w:tab w:val="num" w:pos="2503"/>
        </w:tabs>
        <w:ind w:left="2503" w:hanging="360"/>
      </w:pPr>
      <w:rPr>
        <w:rFonts w:hint="default"/>
      </w:rPr>
    </w:lvl>
    <w:lvl w:ilvl="3" w:tplc="BE3A64F4">
      <w:start w:val="1"/>
      <w:numFmt w:val="lowerLetter"/>
      <w:lvlText w:val="%4)"/>
      <w:lvlJc w:val="left"/>
      <w:pPr>
        <w:ind w:left="3043" w:hanging="360"/>
      </w:pPr>
      <w:rPr>
        <w:rFonts w:hint="default"/>
      </w:rPr>
    </w:lvl>
    <w:lvl w:ilvl="4" w:tplc="04090019" w:tentative="1">
      <w:start w:val="1"/>
      <w:numFmt w:val="lowerLetter"/>
      <w:lvlText w:val="%5."/>
      <w:lvlJc w:val="left"/>
      <w:pPr>
        <w:tabs>
          <w:tab w:val="num" w:pos="3763"/>
        </w:tabs>
        <w:ind w:left="3763" w:hanging="360"/>
      </w:pPr>
    </w:lvl>
    <w:lvl w:ilvl="5" w:tplc="0409001B" w:tentative="1">
      <w:start w:val="1"/>
      <w:numFmt w:val="lowerRoman"/>
      <w:lvlText w:val="%6."/>
      <w:lvlJc w:val="right"/>
      <w:pPr>
        <w:tabs>
          <w:tab w:val="num" w:pos="4483"/>
        </w:tabs>
        <w:ind w:left="4483" w:hanging="180"/>
      </w:pPr>
    </w:lvl>
    <w:lvl w:ilvl="6" w:tplc="0409000F" w:tentative="1">
      <w:start w:val="1"/>
      <w:numFmt w:val="decimal"/>
      <w:lvlText w:val="%7."/>
      <w:lvlJc w:val="left"/>
      <w:pPr>
        <w:tabs>
          <w:tab w:val="num" w:pos="5203"/>
        </w:tabs>
        <w:ind w:left="5203" w:hanging="360"/>
      </w:pPr>
    </w:lvl>
    <w:lvl w:ilvl="7" w:tplc="04090019" w:tentative="1">
      <w:start w:val="1"/>
      <w:numFmt w:val="lowerLetter"/>
      <w:lvlText w:val="%8."/>
      <w:lvlJc w:val="left"/>
      <w:pPr>
        <w:tabs>
          <w:tab w:val="num" w:pos="5923"/>
        </w:tabs>
        <w:ind w:left="5923" w:hanging="360"/>
      </w:pPr>
    </w:lvl>
    <w:lvl w:ilvl="8" w:tplc="0409001B" w:tentative="1">
      <w:start w:val="1"/>
      <w:numFmt w:val="lowerRoman"/>
      <w:lvlText w:val="%9."/>
      <w:lvlJc w:val="right"/>
      <w:pPr>
        <w:tabs>
          <w:tab w:val="num" w:pos="6643"/>
        </w:tabs>
        <w:ind w:left="6643" w:hanging="180"/>
      </w:pPr>
    </w:lvl>
  </w:abstractNum>
  <w:abstractNum w:abstractNumId="84" w15:restartNumberingAfterBreak="0">
    <w:nsid w:val="26C92255"/>
    <w:multiLevelType w:val="hybridMultilevel"/>
    <w:tmpl w:val="ABFA1DC4"/>
    <w:lvl w:ilvl="0" w:tplc="63B45D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272F7738"/>
    <w:multiLevelType w:val="hybridMultilevel"/>
    <w:tmpl w:val="D2349FC4"/>
    <w:lvl w:ilvl="0" w:tplc="4E4E882A">
      <w:start w:val="3"/>
      <w:numFmt w:val="bullet"/>
      <w:lvlText w:val=""/>
      <w:lvlJc w:val="left"/>
      <w:pPr>
        <w:tabs>
          <w:tab w:val="num" w:pos="360"/>
        </w:tabs>
        <w:ind w:left="360" w:hanging="360"/>
      </w:pPr>
      <w:rPr>
        <w:rFonts w:ascii="Symbol" w:hAnsi="Symbol" w:hint="default"/>
      </w:rPr>
    </w:lvl>
    <w:lvl w:ilvl="1" w:tplc="27FEB09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7FB0C74"/>
    <w:multiLevelType w:val="singleLevel"/>
    <w:tmpl w:val="E6D8A0E0"/>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281C7B20"/>
    <w:multiLevelType w:val="hybridMultilevel"/>
    <w:tmpl w:val="AF106424"/>
    <w:lvl w:ilvl="0" w:tplc="63B45D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28C557AC"/>
    <w:multiLevelType w:val="hybridMultilevel"/>
    <w:tmpl w:val="83D89AB0"/>
    <w:lvl w:ilvl="0" w:tplc="FFFFFFFF">
      <w:start w:val="1"/>
      <w:numFmt w:val="decimal"/>
      <w:lvlText w:val="%1)"/>
      <w:lvlJc w:val="left"/>
      <w:pPr>
        <w:tabs>
          <w:tab w:val="num" w:pos="360"/>
        </w:tabs>
        <w:ind w:left="360" w:hanging="360"/>
      </w:pPr>
      <w:rPr>
        <w:rFonts w:hint="default"/>
      </w:rPr>
    </w:lvl>
    <w:lvl w:ilvl="1" w:tplc="79C047DE">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29975307"/>
    <w:multiLevelType w:val="hybridMultilevel"/>
    <w:tmpl w:val="40926AF8"/>
    <w:lvl w:ilvl="0" w:tplc="18109FD8">
      <w:start w:val="1"/>
      <w:numFmt w:val="upperLetter"/>
      <w:lvlText w:val="%1."/>
      <w:lvlJc w:val="left"/>
      <w:pPr>
        <w:tabs>
          <w:tab w:val="num" w:pos="1122"/>
        </w:tabs>
        <w:ind w:left="1122" w:hanging="360"/>
      </w:pPr>
      <w:rPr>
        <w:rFonts w:hint="default"/>
      </w:rPr>
    </w:lvl>
    <w:lvl w:ilvl="1" w:tplc="0409000F">
      <w:start w:val="1"/>
      <w:numFmt w:val="decimal"/>
      <w:lvlText w:val="%2."/>
      <w:lvlJc w:val="left"/>
      <w:pPr>
        <w:tabs>
          <w:tab w:val="num" w:pos="1440"/>
        </w:tabs>
        <w:ind w:left="1440" w:hanging="360"/>
      </w:pPr>
      <w:rPr>
        <w:rFonts w:hint="default"/>
      </w:rPr>
    </w:lvl>
    <w:lvl w:ilvl="2" w:tplc="369A343A">
      <w:start w:val="4"/>
      <w:numFmt w:val="upp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2A3A2979"/>
    <w:multiLevelType w:val="hybridMultilevel"/>
    <w:tmpl w:val="62329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A792525"/>
    <w:multiLevelType w:val="hybridMultilevel"/>
    <w:tmpl w:val="35BE2C1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19BA6C62">
      <w:start w:val="5"/>
      <w:numFmt w:val="bullet"/>
      <w:lvlText w:val="-"/>
      <w:lvlJc w:val="left"/>
      <w:pPr>
        <w:tabs>
          <w:tab w:val="num" w:pos="2220"/>
        </w:tabs>
        <w:ind w:left="2220" w:hanging="360"/>
      </w:pPr>
      <w:rPr>
        <w:rFonts w:ascii="Arial" w:eastAsia="Times New Roman" w:hAnsi="Arial" w:cs="Arial" w:hint="default"/>
        <w:color w:val="auto"/>
      </w:rPr>
    </w:lvl>
    <w:lvl w:ilvl="3" w:tplc="0409000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2" w15:restartNumberingAfterBreak="0">
    <w:nsid w:val="2AAF3ABB"/>
    <w:multiLevelType w:val="hybridMultilevel"/>
    <w:tmpl w:val="96547C80"/>
    <w:lvl w:ilvl="0" w:tplc="115EBF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AC45DFC"/>
    <w:multiLevelType w:val="hybridMultilevel"/>
    <w:tmpl w:val="E9A4D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AD869E5"/>
    <w:multiLevelType w:val="hybridMultilevel"/>
    <w:tmpl w:val="4AECCFA6"/>
    <w:lvl w:ilvl="0" w:tplc="EF0A13A6">
      <w:start w:val="1"/>
      <w:numFmt w:val="bullet"/>
      <w:lvlText w:val=""/>
      <w:lvlJc w:val="left"/>
      <w:pPr>
        <w:tabs>
          <w:tab w:val="num" w:pos="720"/>
        </w:tabs>
        <w:ind w:left="720" w:hanging="360"/>
      </w:pPr>
      <w:rPr>
        <w:rFonts w:ascii="Symbol" w:hAnsi="Symbol" w:hint="default"/>
        <w:strike w:val="0"/>
      </w:rPr>
    </w:lvl>
    <w:lvl w:ilvl="1" w:tplc="04090001">
      <w:start w:val="1"/>
      <w:numFmt w:val="bullet"/>
      <w:lvlText w:val=""/>
      <w:lvlJc w:val="left"/>
      <w:pPr>
        <w:tabs>
          <w:tab w:val="num" w:pos="1440"/>
        </w:tabs>
        <w:ind w:left="1440" w:hanging="360"/>
      </w:pPr>
      <w:rPr>
        <w:rFonts w:ascii="Symbol" w:hAnsi="Symbol" w:hint="default"/>
        <w:strike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2C9A5442"/>
    <w:multiLevelType w:val="hybridMultilevel"/>
    <w:tmpl w:val="EBE8D30A"/>
    <w:lvl w:ilvl="0" w:tplc="0409000F">
      <w:start w:val="1"/>
      <w:numFmt w:val="decimal"/>
      <w:lvlText w:val="%1."/>
      <w:lvlJc w:val="left"/>
      <w:pPr>
        <w:tabs>
          <w:tab w:val="num" w:pos="720"/>
        </w:tabs>
        <w:ind w:left="720" w:hanging="360"/>
      </w:pPr>
    </w:lvl>
    <w:lvl w:ilvl="1" w:tplc="18109FD8">
      <w:start w:val="1"/>
      <w:numFmt w:val="upperLetter"/>
      <w:lvlText w:val="%2."/>
      <w:lvlJc w:val="left"/>
      <w:pPr>
        <w:tabs>
          <w:tab w:val="num" w:pos="1440"/>
        </w:tabs>
        <w:ind w:left="1440" w:hanging="360"/>
      </w:pPr>
      <w:rPr>
        <w:rFonts w:hint="default"/>
      </w:rPr>
    </w:lvl>
    <w:lvl w:ilvl="2" w:tplc="9FFC1E8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2CAA2305"/>
    <w:multiLevelType w:val="singleLevel"/>
    <w:tmpl w:val="E6D8A0E0"/>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2D850D5E"/>
    <w:multiLevelType w:val="hybridMultilevel"/>
    <w:tmpl w:val="F5C648D4"/>
    <w:lvl w:ilvl="0" w:tplc="733C3F3A">
      <w:start w:val="1"/>
      <w:numFmt w:val="decimal"/>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2D9328A2"/>
    <w:multiLevelType w:val="singleLevel"/>
    <w:tmpl w:val="FDE4CBCA"/>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2E3323C9"/>
    <w:multiLevelType w:val="hybridMultilevel"/>
    <w:tmpl w:val="0BD8B06C"/>
    <w:lvl w:ilvl="0" w:tplc="FFFFFFFF">
      <w:start w:val="1"/>
      <w:numFmt w:val="bullet"/>
      <w:lvlText w:val=""/>
      <w:lvlJc w:val="left"/>
      <w:pPr>
        <w:tabs>
          <w:tab w:val="num" w:pos="36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EFD691C"/>
    <w:multiLevelType w:val="hybridMultilevel"/>
    <w:tmpl w:val="B09822B0"/>
    <w:lvl w:ilvl="0" w:tplc="63B45D04">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2F017E11"/>
    <w:multiLevelType w:val="hybridMultilevel"/>
    <w:tmpl w:val="B71ADB2C"/>
    <w:lvl w:ilvl="0" w:tplc="FFFFFFFF">
      <w:start w:val="1"/>
      <w:numFmt w:val="bullet"/>
      <w:lvlText w:val=""/>
      <w:lvlJc w:val="left"/>
      <w:pPr>
        <w:tabs>
          <w:tab w:val="num" w:pos="360"/>
        </w:tabs>
        <w:ind w:left="360" w:hanging="360"/>
      </w:pPr>
      <w:rPr>
        <w:rFonts w:ascii="Symbol" w:hAnsi="Symbol" w:hint="default"/>
      </w:rPr>
    </w:lvl>
    <w:lvl w:ilvl="1" w:tplc="FFFFFFFF">
      <w:start w:val="3"/>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2F465345"/>
    <w:multiLevelType w:val="hybridMultilevel"/>
    <w:tmpl w:val="72885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2F7B2BBC"/>
    <w:multiLevelType w:val="hybridMultilevel"/>
    <w:tmpl w:val="1C38ECF2"/>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104" w15:restartNumberingAfterBreak="0">
    <w:nsid w:val="31890AE4"/>
    <w:multiLevelType w:val="hybridMultilevel"/>
    <w:tmpl w:val="0BDA2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21C27F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6" w15:restartNumberingAfterBreak="0">
    <w:nsid w:val="32CC093D"/>
    <w:multiLevelType w:val="hybridMultilevel"/>
    <w:tmpl w:val="5C14D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2D43061"/>
    <w:multiLevelType w:val="hybridMultilevel"/>
    <w:tmpl w:val="047E8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3143B8C"/>
    <w:multiLevelType w:val="singleLevel"/>
    <w:tmpl w:val="E0BC4158"/>
    <w:lvl w:ilvl="0">
      <w:start w:val="1"/>
      <w:numFmt w:val="bullet"/>
      <w:lvlText w:val=""/>
      <w:lvlJc w:val="left"/>
      <w:pPr>
        <w:tabs>
          <w:tab w:val="num" w:pos="360"/>
        </w:tabs>
        <w:ind w:left="0" w:firstLine="0"/>
      </w:pPr>
      <w:rPr>
        <w:rFonts w:ascii="Symbol" w:hAnsi="Symbol" w:hint="default"/>
      </w:rPr>
    </w:lvl>
  </w:abstractNum>
  <w:abstractNum w:abstractNumId="109" w15:restartNumberingAfterBreak="0">
    <w:nsid w:val="33477406"/>
    <w:multiLevelType w:val="hybridMultilevel"/>
    <w:tmpl w:val="301E4E7C"/>
    <w:lvl w:ilvl="0" w:tplc="63B45D04">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0" w15:restartNumberingAfterBreak="0">
    <w:nsid w:val="33575638"/>
    <w:multiLevelType w:val="hybridMultilevel"/>
    <w:tmpl w:val="449A1F48"/>
    <w:lvl w:ilvl="0" w:tplc="68808B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35571B87"/>
    <w:multiLevelType w:val="hybridMultilevel"/>
    <w:tmpl w:val="2AEE4CFC"/>
    <w:lvl w:ilvl="0" w:tplc="7B20DEB4">
      <w:start w:val="3"/>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5EC6950"/>
    <w:multiLevelType w:val="hybridMultilevel"/>
    <w:tmpl w:val="F36058FE"/>
    <w:lvl w:ilvl="0" w:tplc="63B45D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35EC6D8D"/>
    <w:multiLevelType w:val="hybridMultilevel"/>
    <w:tmpl w:val="1CB49AB6"/>
    <w:lvl w:ilvl="0" w:tplc="63B45D04">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47B675DA">
      <w:start w:val="1"/>
      <w:numFmt w:val="bullet"/>
      <w:lvlText w:val=""/>
      <w:lvlJc w:val="left"/>
      <w:pPr>
        <w:tabs>
          <w:tab w:val="num" w:pos="1800"/>
        </w:tabs>
        <w:ind w:left="180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4" w15:restartNumberingAfterBreak="0">
    <w:nsid w:val="360176A2"/>
    <w:multiLevelType w:val="singleLevel"/>
    <w:tmpl w:val="1474F02C"/>
    <w:lvl w:ilvl="0">
      <w:start w:val="1"/>
      <w:numFmt w:val="bullet"/>
      <w:lvlText w:val=""/>
      <w:lvlJc w:val="left"/>
      <w:pPr>
        <w:tabs>
          <w:tab w:val="num" w:pos="360"/>
        </w:tabs>
        <w:ind w:left="360" w:hanging="360"/>
      </w:pPr>
      <w:rPr>
        <w:rFonts w:ascii="Symbol" w:hAnsi="Symbol" w:hint="default"/>
        <w:strike w:val="0"/>
      </w:rPr>
    </w:lvl>
  </w:abstractNum>
  <w:abstractNum w:abstractNumId="115" w15:restartNumberingAfterBreak="0">
    <w:nsid w:val="36912A68"/>
    <w:multiLevelType w:val="hybridMultilevel"/>
    <w:tmpl w:val="33CA1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6EB1373"/>
    <w:multiLevelType w:val="hybridMultilevel"/>
    <w:tmpl w:val="C57E0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371903F2"/>
    <w:multiLevelType w:val="hybridMultilevel"/>
    <w:tmpl w:val="2836FA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73C4144"/>
    <w:multiLevelType w:val="hybridMultilevel"/>
    <w:tmpl w:val="EFF651AC"/>
    <w:lvl w:ilvl="0" w:tplc="04090001">
      <w:start w:val="1"/>
      <w:numFmt w:val="bullet"/>
      <w:lvlText w:val=""/>
      <w:lvlJc w:val="left"/>
      <w:pPr>
        <w:tabs>
          <w:tab w:val="num" w:pos="720"/>
        </w:tabs>
        <w:ind w:left="720" w:hanging="360"/>
      </w:pPr>
      <w:rPr>
        <w:rFonts w:ascii="Symbol" w:hAnsi="Symbol" w:hint="default"/>
      </w:rPr>
    </w:lvl>
    <w:lvl w:ilvl="1" w:tplc="18109FD8">
      <w:start w:val="1"/>
      <w:numFmt w:val="upperLetter"/>
      <w:lvlText w:val="%2."/>
      <w:lvlJc w:val="left"/>
      <w:pPr>
        <w:tabs>
          <w:tab w:val="num" w:pos="1440"/>
        </w:tabs>
        <w:ind w:left="1440" w:hanging="360"/>
      </w:pPr>
      <w:rPr>
        <w:rFonts w:hint="default"/>
      </w:rPr>
    </w:lvl>
    <w:lvl w:ilvl="2" w:tplc="19147224">
      <w:start w:val="1"/>
      <w:numFmt w:val="upperLetter"/>
      <w:lvlText w:val="%3)"/>
      <w:lvlJc w:val="left"/>
      <w:pPr>
        <w:tabs>
          <w:tab w:val="num" w:pos="2220"/>
        </w:tabs>
        <w:ind w:left="2220" w:hanging="4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7987E42"/>
    <w:multiLevelType w:val="singleLevel"/>
    <w:tmpl w:val="E6D8A0E0"/>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38857A1D"/>
    <w:multiLevelType w:val="hybridMultilevel"/>
    <w:tmpl w:val="125E1108"/>
    <w:lvl w:ilvl="0" w:tplc="479A7672">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92C7B19"/>
    <w:multiLevelType w:val="hybridMultilevel"/>
    <w:tmpl w:val="38DA7C18"/>
    <w:lvl w:ilvl="0" w:tplc="63B45D04">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2" w15:restartNumberingAfterBreak="0">
    <w:nsid w:val="3942654C"/>
    <w:multiLevelType w:val="hybridMultilevel"/>
    <w:tmpl w:val="A95CDEC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15:restartNumberingAfterBreak="0">
    <w:nsid w:val="39787A13"/>
    <w:multiLevelType w:val="hybridMultilevel"/>
    <w:tmpl w:val="872E9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39DD0404"/>
    <w:multiLevelType w:val="hybridMultilevel"/>
    <w:tmpl w:val="8F506E10"/>
    <w:lvl w:ilvl="0" w:tplc="63B45D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5" w15:restartNumberingAfterBreak="0">
    <w:nsid w:val="3B1B36AF"/>
    <w:multiLevelType w:val="hybridMultilevel"/>
    <w:tmpl w:val="33362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B6722B1"/>
    <w:multiLevelType w:val="hybridMultilevel"/>
    <w:tmpl w:val="392CD4B4"/>
    <w:lvl w:ilvl="0" w:tplc="FFFFFFFF">
      <w:start w:val="1"/>
      <w:numFmt w:val="decimal"/>
      <w:lvlText w:val="%1)"/>
      <w:lvlJc w:val="left"/>
      <w:pPr>
        <w:tabs>
          <w:tab w:val="num" w:pos="360"/>
        </w:tabs>
        <w:ind w:left="360" w:hanging="360"/>
      </w:pPr>
      <w:rPr>
        <w:rFonts w:hint="default"/>
      </w:rPr>
    </w:lvl>
    <w:lvl w:ilvl="1" w:tplc="27FEB09E">
      <w:start w:val="1"/>
      <w:numFmt w:val="bullet"/>
      <w:lvlText w:val=""/>
      <w:lvlJc w:val="left"/>
      <w:pPr>
        <w:tabs>
          <w:tab w:val="num" w:pos="1440"/>
        </w:tabs>
        <w:ind w:left="1440" w:hanging="360"/>
      </w:pPr>
      <w:rPr>
        <w:rFonts w:ascii="Symbol" w:hAnsi="Symbol"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7" w15:restartNumberingAfterBreak="0">
    <w:nsid w:val="3BA03C52"/>
    <w:multiLevelType w:val="hybridMultilevel"/>
    <w:tmpl w:val="C2B40F1A"/>
    <w:lvl w:ilvl="0" w:tplc="63B45D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8" w15:restartNumberingAfterBreak="0">
    <w:nsid w:val="3CBA5AAC"/>
    <w:multiLevelType w:val="hybridMultilevel"/>
    <w:tmpl w:val="90FEF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3D6D45ED"/>
    <w:multiLevelType w:val="singleLevel"/>
    <w:tmpl w:val="ECF05D7A"/>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3E0764B3"/>
    <w:multiLevelType w:val="hybridMultilevel"/>
    <w:tmpl w:val="63EA9B18"/>
    <w:lvl w:ilvl="0" w:tplc="04090001">
      <w:start w:val="1"/>
      <w:numFmt w:val="bullet"/>
      <w:lvlText w:val=""/>
      <w:lvlJc w:val="left"/>
      <w:pPr>
        <w:tabs>
          <w:tab w:val="num" w:pos="720"/>
        </w:tabs>
        <w:ind w:left="720" w:hanging="360"/>
      </w:pPr>
      <w:rPr>
        <w:rFonts w:ascii="Symbol" w:hAnsi="Symbol" w:hint="default"/>
      </w:rPr>
    </w:lvl>
    <w:lvl w:ilvl="1" w:tplc="63B45D0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3E904ACA"/>
    <w:multiLevelType w:val="hybridMultilevel"/>
    <w:tmpl w:val="DF38F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3EE93C3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3" w15:restartNumberingAfterBreak="0">
    <w:nsid w:val="3EFE4E4B"/>
    <w:multiLevelType w:val="hybridMultilevel"/>
    <w:tmpl w:val="BCFEE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40280B7B"/>
    <w:multiLevelType w:val="hybridMultilevel"/>
    <w:tmpl w:val="4A306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40FC46E3"/>
    <w:multiLevelType w:val="hybridMultilevel"/>
    <w:tmpl w:val="66E02B16"/>
    <w:lvl w:ilvl="0" w:tplc="63B45D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6" w15:restartNumberingAfterBreak="0">
    <w:nsid w:val="4142436D"/>
    <w:multiLevelType w:val="hybridMultilevel"/>
    <w:tmpl w:val="91DC3F5A"/>
    <w:lvl w:ilvl="0" w:tplc="63B45D0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1A47FDE"/>
    <w:multiLevelType w:val="hybridMultilevel"/>
    <w:tmpl w:val="7AF201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2190BF1"/>
    <w:multiLevelType w:val="multilevel"/>
    <w:tmpl w:val="3D5A026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2382E9A"/>
    <w:multiLevelType w:val="hybridMultilevel"/>
    <w:tmpl w:val="045A4026"/>
    <w:lvl w:ilvl="0" w:tplc="63B45D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0" w15:restartNumberingAfterBreak="0">
    <w:nsid w:val="44095734"/>
    <w:multiLevelType w:val="hybridMultilevel"/>
    <w:tmpl w:val="B5E6D912"/>
    <w:lvl w:ilvl="0" w:tplc="04686560">
      <w:start w:val="1"/>
      <w:numFmt w:val="bullet"/>
      <w:lvlText w:val=""/>
      <w:lvlJc w:val="left"/>
      <w:pPr>
        <w:tabs>
          <w:tab w:val="num" w:pos="360"/>
        </w:tabs>
        <w:ind w:left="360" w:hanging="360"/>
      </w:pPr>
      <w:rPr>
        <w:rFonts w:ascii="Symbol" w:hAnsi="Symbol" w:hint="default"/>
        <w:color w:val="auto"/>
      </w:rPr>
    </w:lvl>
    <w:lvl w:ilvl="1" w:tplc="E68E6C3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4AE1BEE"/>
    <w:multiLevelType w:val="singleLevel"/>
    <w:tmpl w:val="E6D8A0E0"/>
    <w:lvl w:ilvl="0">
      <w:start w:val="1"/>
      <w:numFmt w:val="bullet"/>
      <w:lvlText w:val=""/>
      <w:lvlJc w:val="left"/>
      <w:pPr>
        <w:tabs>
          <w:tab w:val="num" w:pos="360"/>
        </w:tabs>
        <w:ind w:left="360" w:hanging="360"/>
      </w:pPr>
      <w:rPr>
        <w:rFonts w:ascii="Symbol" w:hAnsi="Symbol" w:hint="default"/>
      </w:rPr>
    </w:lvl>
  </w:abstractNum>
  <w:abstractNum w:abstractNumId="142" w15:restartNumberingAfterBreak="0">
    <w:nsid w:val="44BB0756"/>
    <w:multiLevelType w:val="hybridMultilevel"/>
    <w:tmpl w:val="62FAA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45FD4CC7"/>
    <w:multiLevelType w:val="hybridMultilevel"/>
    <w:tmpl w:val="D2BE4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464D2B86"/>
    <w:multiLevelType w:val="hybridMultilevel"/>
    <w:tmpl w:val="5514456A"/>
    <w:lvl w:ilvl="0" w:tplc="04090001">
      <w:start w:val="1"/>
      <w:numFmt w:val="bullet"/>
      <w:lvlText w:val=""/>
      <w:lvlJc w:val="left"/>
      <w:pPr>
        <w:tabs>
          <w:tab w:val="num" w:pos="720"/>
        </w:tabs>
        <w:ind w:left="720" w:hanging="360"/>
      </w:pPr>
      <w:rPr>
        <w:rFonts w:ascii="Symbol" w:hAnsi="Symbol" w:hint="default"/>
      </w:rPr>
    </w:lvl>
    <w:lvl w:ilvl="1" w:tplc="47B675D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46863A77"/>
    <w:multiLevelType w:val="hybridMultilevel"/>
    <w:tmpl w:val="6FE4E5EE"/>
    <w:lvl w:ilvl="0" w:tplc="98EABE3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47821B20"/>
    <w:multiLevelType w:val="hybridMultilevel"/>
    <w:tmpl w:val="17CC3D0E"/>
    <w:lvl w:ilvl="0" w:tplc="C1C4F4AA">
      <w:start w:val="1"/>
      <w:numFmt w:val="bullet"/>
      <w:lvlText w:val=""/>
      <w:lvlJc w:val="left"/>
      <w:pPr>
        <w:tabs>
          <w:tab w:val="num" w:pos="720"/>
        </w:tabs>
        <w:ind w:left="720" w:hanging="360"/>
      </w:pPr>
      <w:rPr>
        <w:rFonts w:ascii="Symbol" w:hAnsi="Symbol"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48180538"/>
    <w:multiLevelType w:val="singleLevel"/>
    <w:tmpl w:val="B15248E8"/>
    <w:lvl w:ilvl="0">
      <w:start w:val="1"/>
      <w:numFmt w:val="upperLetter"/>
      <w:lvlText w:val="%1)"/>
      <w:lvlJc w:val="left"/>
      <w:pPr>
        <w:tabs>
          <w:tab w:val="num" w:pos="720"/>
        </w:tabs>
        <w:ind w:left="360" w:firstLine="0"/>
      </w:pPr>
      <w:rPr>
        <w:rFonts w:ascii="Arial" w:eastAsia="Times New Roman" w:hAnsi="Arial" w:cs="Arial" w:hint="default"/>
      </w:rPr>
    </w:lvl>
  </w:abstractNum>
  <w:abstractNum w:abstractNumId="148" w15:restartNumberingAfterBreak="0">
    <w:nsid w:val="48314280"/>
    <w:multiLevelType w:val="hybridMultilevel"/>
    <w:tmpl w:val="E2E05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8A35BFB"/>
    <w:multiLevelType w:val="hybridMultilevel"/>
    <w:tmpl w:val="03286858"/>
    <w:lvl w:ilvl="0" w:tplc="63B45D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0" w15:restartNumberingAfterBreak="0">
    <w:nsid w:val="49C012CE"/>
    <w:multiLevelType w:val="hybridMultilevel"/>
    <w:tmpl w:val="4866F156"/>
    <w:lvl w:ilvl="0" w:tplc="7846B3B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4A450886"/>
    <w:multiLevelType w:val="hybridMultilevel"/>
    <w:tmpl w:val="6E9232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AFB3BA8"/>
    <w:multiLevelType w:val="hybridMultilevel"/>
    <w:tmpl w:val="C6DA2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4BB94636"/>
    <w:multiLevelType w:val="hybridMultilevel"/>
    <w:tmpl w:val="27F43A22"/>
    <w:lvl w:ilvl="0" w:tplc="734249F6">
      <w:start w:val="1"/>
      <w:numFmt w:val="decimal"/>
      <w:lvlText w:val="%1)"/>
      <w:lvlJc w:val="left"/>
      <w:pPr>
        <w:ind w:left="-1440" w:hanging="360"/>
      </w:pPr>
      <w:rPr>
        <w:rFonts w:ascii="Arial" w:hAnsi="Arial" w:cs="Aria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54" w15:restartNumberingAfterBreak="0">
    <w:nsid w:val="4BE95FCA"/>
    <w:multiLevelType w:val="hybridMultilevel"/>
    <w:tmpl w:val="4A2292C0"/>
    <w:lvl w:ilvl="0" w:tplc="63B45D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5" w15:restartNumberingAfterBreak="0">
    <w:nsid w:val="4CAC301F"/>
    <w:multiLevelType w:val="hybridMultilevel"/>
    <w:tmpl w:val="A97EE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4D2008BC"/>
    <w:multiLevelType w:val="hybridMultilevel"/>
    <w:tmpl w:val="56649D30"/>
    <w:lvl w:ilvl="0" w:tplc="D7E866BA">
      <w:start w:val="1"/>
      <w:numFmt w:val="bullet"/>
      <w:lvlText w:val=""/>
      <w:lvlJc w:val="left"/>
      <w:pPr>
        <w:ind w:left="360" w:hanging="360"/>
      </w:pPr>
      <w:rPr>
        <w:rFonts w:ascii="Symbol" w:hAnsi="Symbol" w:hint="default"/>
        <w:color w:val="auto"/>
      </w:rPr>
    </w:lvl>
    <w:lvl w:ilvl="1" w:tplc="9106131A">
      <w:start w:val="1"/>
      <w:numFmt w:val="bullet"/>
      <w:lvlText w:val=""/>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4D2715E7"/>
    <w:multiLevelType w:val="hybridMultilevel"/>
    <w:tmpl w:val="9AC2ACEC"/>
    <w:lvl w:ilvl="0" w:tplc="56460C6A">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4E7362DA"/>
    <w:multiLevelType w:val="hybridMultilevel"/>
    <w:tmpl w:val="FC54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4F192BD4"/>
    <w:multiLevelType w:val="hybridMultilevel"/>
    <w:tmpl w:val="3E1072B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0" w15:restartNumberingAfterBreak="0">
    <w:nsid w:val="4F320780"/>
    <w:multiLevelType w:val="hybridMultilevel"/>
    <w:tmpl w:val="643227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1" w15:restartNumberingAfterBreak="0">
    <w:nsid w:val="50AA3EA5"/>
    <w:multiLevelType w:val="hybridMultilevel"/>
    <w:tmpl w:val="C3B2266A"/>
    <w:lvl w:ilvl="0" w:tplc="1042F45C">
      <w:start w:val="1"/>
      <w:numFmt w:val="bullet"/>
      <w:lvlText w:val=""/>
      <w:lvlJc w:val="left"/>
      <w:pPr>
        <w:tabs>
          <w:tab w:val="num" w:pos="720"/>
        </w:tabs>
        <w:ind w:left="720" w:hanging="360"/>
      </w:pPr>
      <w:rPr>
        <w:rFonts w:ascii="Symbol" w:hAnsi="Symbol" w:hint="default"/>
        <w:strike w:val="0"/>
        <w:color w:val="auto"/>
        <w:sz w:val="24"/>
      </w:rPr>
    </w:lvl>
    <w:lvl w:ilvl="1" w:tplc="4F8AE9F2">
      <w:start w:val="1"/>
      <w:numFmt w:val="bullet"/>
      <w:lvlText w:val=""/>
      <w:lvlJc w:val="left"/>
      <w:pPr>
        <w:tabs>
          <w:tab w:val="num" w:pos="1440"/>
        </w:tabs>
        <w:ind w:left="1440" w:hanging="360"/>
      </w:pPr>
      <w:rPr>
        <w:rFonts w:ascii="Symbol" w:hAnsi="Symbol" w:hint="default"/>
        <w:strike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0B3333D"/>
    <w:multiLevelType w:val="hybridMultilevel"/>
    <w:tmpl w:val="293EB7AE"/>
    <w:lvl w:ilvl="0" w:tplc="1C1E24CC">
      <w:start w:val="1"/>
      <w:numFmt w:val="decimal"/>
      <w:lvlText w:val="%1)"/>
      <w:lvlJc w:val="left"/>
      <w:pPr>
        <w:tabs>
          <w:tab w:val="num" w:pos="720"/>
        </w:tabs>
        <w:ind w:left="720" w:hanging="360"/>
      </w:pPr>
      <w:rPr>
        <w:rFonts w:ascii="Arial" w:eastAsia="Times New Roman" w:hAnsi="Arial" w:cs="Arial"/>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50D007F7"/>
    <w:multiLevelType w:val="hybridMultilevel"/>
    <w:tmpl w:val="A0C89D7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4" w15:restartNumberingAfterBreak="0">
    <w:nsid w:val="521D6966"/>
    <w:multiLevelType w:val="singleLevel"/>
    <w:tmpl w:val="9106131A"/>
    <w:lvl w:ilvl="0">
      <w:start w:val="1"/>
      <w:numFmt w:val="bullet"/>
      <w:lvlText w:val=""/>
      <w:lvlJc w:val="left"/>
      <w:pPr>
        <w:tabs>
          <w:tab w:val="num" w:pos="720"/>
        </w:tabs>
        <w:ind w:left="720" w:hanging="360"/>
      </w:pPr>
      <w:rPr>
        <w:rFonts w:ascii="Symbol" w:hAnsi="Symbol" w:hint="default"/>
        <w:color w:val="auto"/>
      </w:rPr>
    </w:lvl>
  </w:abstractNum>
  <w:abstractNum w:abstractNumId="165" w15:restartNumberingAfterBreak="0">
    <w:nsid w:val="53FA62E9"/>
    <w:multiLevelType w:val="hybridMultilevel"/>
    <w:tmpl w:val="C31E05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541D1996"/>
    <w:multiLevelType w:val="hybridMultilevel"/>
    <w:tmpl w:val="7720A8CE"/>
    <w:lvl w:ilvl="0" w:tplc="47B675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4396159"/>
    <w:multiLevelType w:val="hybridMultilevel"/>
    <w:tmpl w:val="D9762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55EC0F70"/>
    <w:multiLevelType w:val="hybridMultilevel"/>
    <w:tmpl w:val="BA667CAA"/>
    <w:lvl w:ilvl="0" w:tplc="63B45D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9" w15:restartNumberingAfterBreak="0">
    <w:nsid w:val="56554681"/>
    <w:multiLevelType w:val="multilevel"/>
    <w:tmpl w:val="CBDC36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15:restartNumberingAfterBreak="0">
    <w:nsid w:val="568D1DF3"/>
    <w:multiLevelType w:val="hybridMultilevel"/>
    <w:tmpl w:val="50CABF40"/>
    <w:lvl w:ilvl="0" w:tplc="4E4E882A">
      <w:start w:val="3"/>
      <w:numFmt w:val="bullet"/>
      <w:lvlText w:val=""/>
      <w:lvlJc w:val="left"/>
      <w:pPr>
        <w:tabs>
          <w:tab w:val="num" w:pos="420"/>
        </w:tabs>
        <w:ind w:left="420" w:hanging="360"/>
      </w:pPr>
      <w:rPr>
        <w:rFonts w:ascii="Symbol" w:hAnsi="Symbol" w:hint="default"/>
      </w:rPr>
    </w:lvl>
    <w:lvl w:ilvl="1" w:tplc="E68E6C30">
      <w:start w:val="1"/>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1" w15:restartNumberingAfterBreak="0">
    <w:nsid w:val="579F45D4"/>
    <w:multiLevelType w:val="hybridMultilevel"/>
    <w:tmpl w:val="C298D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585D3595"/>
    <w:multiLevelType w:val="hybridMultilevel"/>
    <w:tmpl w:val="B68CCF46"/>
    <w:lvl w:ilvl="0" w:tplc="63B45D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3" w15:restartNumberingAfterBreak="0">
    <w:nsid w:val="586D1A0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4" w15:restartNumberingAfterBreak="0">
    <w:nsid w:val="590673A8"/>
    <w:multiLevelType w:val="hybridMultilevel"/>
    <w:tmpl w:val="FAD45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592D5829"/>
    <w:multiLevelType w:val="hybridMultilevel"/>
    <w:tmpl w:val="E61A1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5AEF4F0A"/>
    <w:multiLevelType w:val="multilevel"/>
    <w:tmpl w:val="2BBEA3A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325" w:hanging="245"/>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5B5E6AF0"/>
    <w:multiLevelType w:val="hybridMultilevel"/>
    <w:tmpl w:val="EBC46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5C5D2D94"/>
    <w:multiLevelType w:val="hybridMultilevel"/>
    <w:tmpl w:val="7AEC3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5CE57788"/>
    <w:multiLevelType w:val="hybridMultilevel"/>
    <w:tmpl w:val="BC942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5D530814"/>
    <w:multiLevelType w:val="singleLevel"/>
    <w:tmpl w:val="690C873E"/>
    <w:lvl w:ilvl="0">
      <w:start w:val="1"/>
      <w:numFmt w:val="decimal"/>
      <w:lvlText w:val="%1."/>
      <w:lvlJc w:val="left"/>
      <w:pPr>
        <w:tabs>
          <w:tab w:val="num" w:pos="360"/>
        </w:tabs>
        <w:ind w:left="0" w:firstLine="0"/>
      </w:pPr>
    </w:lvl>
  </w:abstractNum>
  <w:abstractNum w:abstractNumId="181" w15:restartNumberingAfterBreak="0">
    <w:nsid w:val="5D583121"/>
    <w:multiLevelType w:val="hybridMultilevel"/>
    <w:tmpl w:val="03646340"/>
    <w:lvl w:ilvl="0" w:tplc="7B20DEB4">
      <w:start w:val="3"/>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5D5B28CD"/>
    <w:multiLevelType w:val="hybridMultilevel"/>
    <w:tmpl w:val="E78A5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5D7A5B08"/>
    <w:multiLevelType w:val="hybridMultilevel"/>
    <w:tmpl w:val="FFBC6772"/>
    <w:lvl w:ilvl="0" w:tplc="5D76FE60">
      <w:numFmt w:val="bullet"/>
      <w:lvlText w:val="•"/>
      <w:lvlJc w:val="left"/>
      <w:pPr>
        <w:ind w:left="796" w:hanging="360"/>
      </w:pPr>
      <w:rPr>
        <w:rFonts w:ascii="Arial" w:eastAsia="Times New Roman" w:hAnsi="Arial" w:cs="Aria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84" w15:restartNumberingAfterBreak="0">
    <w:nsid w:val="606E1A2E"/>
    <w:multiLevelType w:val="hybridMultilevel"/>
    <w:tmpl w:val="01EE5A9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610F40B3"/>
    <w:multiLevelType w:val="hybridMultilevel"/>
    <w:tmpl w:val="AF4CA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621F06E3"/>
    <w:multiLevelType w:val="hybridMultilevel"/>
    <w:tmpl w:val="D8BC4534"/>
    <w:lvl w:ilvl="0" w:tplc="63B45D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7" w15:restartNumberingAfterBreak="0">
    <w:nsid w:val="63C00E61"/>
    <w:multiLevelType w:val="hybridMultilevel"/>
    <w:tmpl w:val="9878C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63F91831"/>
    <w:multiLevelType w:val="singleLevel"/>
    <w:tmpl w:val="46FA7936"/>
    <w:lvl w:ilvl="0">
      <w:start w:val="1"/>
      <w:numFmt w:val="bullet"/>
      <w:lvlText w:val=""/>
      <w:lvlJc w:val="left"/>
      <w:pPr>
        <w:tabs>
          <w:tab w:val="num" w:pos="360"/>
        </w:tabs>
        <w:ind w:left="360" w:hanging="360"/>
      </w:pPr>
      <w:rPr>
        <w:rFonts w:ascii="Symbol" w:hAnsi="Symbol" w:hint="default"/>
      </w:rPr>
    </w:lvl>
  </w:abstractNum>
  <w:abstractNum w:abstractNumId="189" w15:restartNumberingAfterBreak="0">
    <w:nsid w:val="64B12001"/>
    <w:multiLevelType w:val="hybridMultilevel"/>
    <w:tmpl w:val="14E4D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65220E5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1" w15:restartNumberingAfterBreak="0">
    <w:nsid w:val="653577DE"/>
    <w:multiLevelType w:val="hybridMultilevel"/>
    <w:tmpl w:val="7E2272CC"/>
    <w:lvl w:ilvl="0" w:tplc="18109FD8">
      <w:start w:val="1"/>
      <w:numFmt w:val="upperLetter"/>
      <w:lvlText w:val="%1."/>
      <w:lvlJc w:val="left"/>
      <w:pPr>
        <w:tabs>
          <w:tab w:val="num" w:pos="1122"/>
        </w:tabs>
        <w:ind w:left="112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66E64980"/>
    <w:multiLevelType w:val="hybridMultilevel"/>
    <w:tmpl w:val="E17A96E4"/>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193" w15:restartNumberingAfterBreak="0">
    <w:nsid w:val="679A5B06"/>
    <w:multiLevelType w:val="hybridMultilevel"/>
    <w:tmpl w:val="7A440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67F03BEA"/>
    <w:multiLevelType w:val="hybridMultilevel"/>
    <w:tmpl w:val="99C6D8EC"/>
    <w:lvl w:ilvl="0" w:tplc="63B45D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5" w15:restartNumberingAfterBreak="0">
    <w:nsid w:val="68DE628F"/>
    <w:multiLevelType w:val="hybridMultilevel"/>
    <w:tmpl w:val="C3B81CD0"/>
    <w:lvl w:ilvl="0" w:tplc="ADA4FD9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6" w15:restartNumberingAfterBreak="0">
    <w:nsid w:val="693606BD"/>
    <w:multiLevelType w:val="hybridMultilevel"/>
    <w:tmpl w:val="4B8CB644"/>
    <w:lvl w:ilvl="0" w:tplc="63B45D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7" w15:restartNumberingAfterBreak="0">
    <w:nsid w:val="6ACA221B"/>
    <w:multiLevelType w:val="hybridMultilevel"/>
    <w:tmpl w:val="4B8ED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6B560ED8"/>
    <w:multiLevelType w:val="hybridMultilevel"/>
    <w:tmpl w:val="2CBEB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9" w15:restartNumberingAfterBreak="0">
    <w:nsid w:val="6B6005E9"/>
    <w:multiLevelType w:val="hybridMultilevel"/>
    <w:tmpl w:val="CE704E5E"/>
    <w:lvl w:ilvl="0" w:tplc="63B45D04">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080"/>
        </w:tabs>
        <w:ind w:left="1080" w:hanging="360"/>
      </w:pPr>
      <w:rPr>
        <w:rFont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0" w15:restartNumberingAfterBreak="0">
    <w:nsid w:val="6B6673D3"/>
    <w:multiLevelType w:val="hybridMultilevel"/>
    <w:tmpl w:val="A07654EE"/>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15:restartNumberingAfterBreak="0">
    <w:nsid w:val="6B75394C"/>
    <w:multiLevelType w:val="hybridMultilevel"/>
    <w:tmpl w:val="D0CCD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B9F0AE2"/>
    <w:multiLevelType w:val="singleLevel"/>
    <w:tmpl w:val="FDE4CBCA"/>
    <w:lvl w:ilvl="0">
      <w:start w:val="1"/>
      <w:numFmt w:val="bullet"/>
      <w:lvlText w:val=""/>
      <w:lvlJc w:val="left"/>
      <w:pPr>
        <w:tabs>
          <w:tab w:val="num" w:pos="360"/>
        </w:tabs>
        <w:ind w:left="360" w:hanging="360"/>
      </w:pPr>
      <w:rPr>
        <w:rFonts w:ascii="Symbol" w:hAnsi="Symbol" w:hint="default"/>
      </w:rPr>
    </w:lvl>
  </w:abstractNum>
  <w:abstractNum w:abstractNumId="203" w15:restartNumberingAfterBreak="0">
    <w:nsid w:val="6BAE376A"/>
    <w:multiLevelType w:val="singleLevel"/>
    <w:tmpl w:val="3D24F8D2"/>
    <w:lvl w:ilvl="0">
      <w:start w:val="1"/>
      <w:numFmt w:val="upperLetter"/>
      <w:lvlText w:val="%1)"/>
      <w:lvlJc w:val="left"/>
      <w:pPr>
        <w:tabs>
          <w:tab w:val="num" w:pos="720"/>
        </w:tabs>
        <w:ind w:left="360" w:firstLine="0"/>
      </w:pPr>
      <w:rPr>
        <w:rFonts w:ascii="Arial" w:eastAsia="Times New Roman" w:hAnsi="Arial" w:cs="Arial" w:hint="default"/>
      </w:rPr>
    </w:lvl>
  </w:abstractNum>
  <w:abstractNum w:abstractNumId="204" w15:restartNumberingAfterBreak="0">
    <w:nsid w:val="6D204446"/>
    <w:multiLevelType w:val="hybridMultilevel"/>
    <w:tmpl w:val="43D83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6D7C74FC"/>
    <w:multiLevelType w:val="hybridMultilevel"/>
    <w:tmpl w:val="05FE508C"/>
    <w:lvl w:ilvl="0" w:tplc="63B45D04">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6" w15:restartNumberingAfterBreak="0">
    <w:nsid w:val="6D8B36A8"/>
    <w:multiLevelType w:val="multilevel"/>
    <w:tmpl w:val="FBE407F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325" w:hanging="245"/>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6F113190"/>
    <w:multiLevelType w:val="multilevel"/>
    <w:tmpl w:val="7E2272CC"/>
    <w:lvl w:ilvl="0">
      <w:start w:val="1"/>
      <w:numFmt w:val="upperLetter"/>
      <w:lvlText w:val="%1."/>
      <w:lvlJc w:val="left"/>
      <w:pPr>
        <w:tabs>
          <w:tab w:val="num" w:pos="1122"/>
        </w:tabs>
        <w:ind w:left="112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8" w15:restartNumberingAfterBreak="0">
    <w:nsid w:val="6F7F2CB8"/>
    <w:multiLevelType w:val="singleLevel"/>
    <w:tmpl w:val="E6D8A0E0"/>
    <w:lvl w:ilvl="0">
      <w:start w:val="1"/>
      <w:numFmt w:val="bullet"/>
      <w:lvlText w:val=""/>
      <w:lvlJc w:val="left"/>
      <w:pPr>
        <w:tabs>
          <w:tab w:val="num" w:pos="360"/>
        </w:tabs>
        <w:ind w:left="360" w:hanging="360"/>
      </w:pPr>
      <w:rPr>
        <w:rFonts w:ascii="Symbol" w:hAnsi="Symbol" w:hint="default"/>
      </w:rPr>
    </w:lvl>
  </w:abstractNum>
  <w:abstractNum w:abstractNumId="209" w15:restartNumberingAfterBreak="0">
    <w:nsid w:val="6FCB05BB"/>
    <w:multiLevelType w:val="hybridMultilevel"/>
    <w:tmpl w:val="2640BBD6"/>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10" w15:restartNumberingAfterBreak="0">
    <w:nsid w:val="70C86E3F"/>
    <w:multiLevelType w:val="singleLevel"/>
    <w:tmpl w:val="E6D8A0E0"/>
    <w:lvl w:ilvl="0">
      <w:start w:val="1"/>
      <w:numFmt w:val="bullet"/>
      <w:lvlText w:val=""/>
      <w:lvlJc w:val="left"/>
      <w:pPr>
        <w:tabs>
          <w:tab w:val="num" w:pos="360"/>
        </w:tabs>
        <w:ind w:left="360" w:hanging="360"/>
      </w:pPr>
      <w:rPr>
        <w:rFonts w:ascii="Symbol" w:hAnsi="Symbol" w:hint="default"/>
      </w:rPr>
    </w:lvl>
  </w:abstractNum>
  <w:abstractNum w:abstractNumId="211" w15:restartNumberingAfterBreak="0">
    <w:nsid w:val="70ED120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2" w15:restartNumberingAfterBreak="0">
    <w:nsid w:val="71157A6D"/>
    <w:multiLevelType w:val="hybridMultilevel"/>
    <w:tmpl w:val="DE5E4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1E82151"/>
    <w:multiLevelType w:val="hybridMultilevel"/>
    <w:tmpl w:val="FBE407F2"/>
    <w:lvl w:ilvl="0" w:tplc="04090001">
      <w:start w:val="1"/>
      <w:numFmt w:val="bullet"/>
      <w:lvlText w:val=""/>
      <w:lvlJc w:val="left"/>
      <w:pPr>
        <w:tabs>
          <w:tab w:val="num" w:pos="360"/>
        </w:tabs>
        <w:ind w:left="360" w:hanging="360"/>
      </w:pPr>
      <w:rPr>
        <w:rFonts w:ascii="Symbol" w:hAnsi="Symbol" w:hint="default"/>
      </w:rPr>
    </w:lvl>
    <w:lvl w:ilvl="1" w:tplc="2116A4CE">
      <w:start w:val="1"/>
      <w:numFmt w:val="bullet"/>
      <w:pStyle w:val="Achievement"/>
      <w:lvlText w:val=""/>
      <w:lvlJc w:val="left"/>
      <w:pPr>
        <w:tabs>
          <w:tab w:val="num" w:pos="1440"/>
        </w:tabs>
        <w:ind w:left="1325" w:hanging="245"/>
      </w:pPr>
      <w:rPr>
        <w:rFonts w:ascii="Arial" w:hAnsi="Arial" w:cs="Aria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724A4FD0"/>
    <w:multiLevelType w:val="singleLevel"/>
    <w:tmpl w:val="E6D8A0E0"/>
    <w:lvl w:ilvl="0">
      <w:start w:val="1"/>
      <w:numFmt w:val="bullet"/>
      <w:lvlText w:val=""/>
      <w:lvlJc w:val="left"/>
      <w:pPr>
        <w:tabs>
          <w:tab w:val="num" w:pos="360"/>
        </w:tabs>
        <w:ind w:left="360" w:hanging="360"/>
      </w:pPr>
      <w:rPr>
        <w:rFonts w:ascii="Symbol" w:hAnsi="Symbol" w:hint="default"/>
      </w:rPr>
    </w:lvl>
  </w:abstractNum>
  <w:abstractNum w:abstractNumId="215" w15:restartNumberingAfterBreak="0">
    <w:nsid w:val="72586ACD"/>
    <w:multiLevelType w:val="singleLevel"/>
    <w:tmpl w:val="8250D278"/>
    <w:lvl w:ilvl="0">
      <w:start w:val="1"/>
      <w:numFmt w:val="bullet"/>
      <w:lvlText w:val=""/>
      <w:lvlJc w:val="left"/>
      <w:pPr>
        <w:tabs>
          <w:tab w:val="num" w:pos="360"/>
        </w:tabs>
        <w:ind w:left="360" w:hanging="360"/>
      </w:pPr>
      <w:rPr>
        <w:rFonts w:ascii="Symbol" w:hAnsi="Symbol" w:hint="default"/>
      </w:rPr>
    </w:lvl>
  </w:abstractNum>
  <w:abstractNum w:abstractNumId="216" w15:restartNumberingAfterBreak="0">
    <w:nsid w:val="734C76BB"/>
    <w:multiLevelType w:val="hybridMultilevel"/>
    <w:tmpl w:val="6BF61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73566D44"/>
    <w:multiLevelType w:val="hybridMultilevel"/>
    <w:tmpl w:val="1D42F75A"/>
    <w:lvl w:ilvl="0" w:tplc="5D76FE6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8" w15:restartNumberingAfterBreak="0">
    <w:nsid w:val="739B60B0"/>
    <w:multiLevelType w:val="singleLevel"/>
    <w:tmpl w:val="FDE4CBCA"/>
    <w:lvl w:ilvl="0">
      <w:start w:val="1"/>
      <w:numFmt w:val="bullet"/>
      <w:lvlText w:val=""/>
      <w:lvlJc w:val="left"/>
      <w:pPr>
        <w:tabs>
          <w:tab w:val="num" w:pos="360"/>
        </w:tabs>
        <w:ind w:left="360" w:hanging="360"/>
      </w:pPr>
      <w:rPr>
        <w:rFonts w:ascii="Symbol" w:hAnsi="Symbol" w:hint="default"/>
      </w:rPr>
    </w:lvl>
  </w:abstractNum>
  <w:abstractNum w:abstractNumId="219" w15:restartNumberingAfterBreak="0">
    <w:nsid w:val="73EC7ACF"/>
    <w:multiLevelType w:val="hybridMultilevel"/>
    <w:tmpl w:val="768A11EA"/>
    <w:lvl w:ilvl="0" w:tplc="63B45D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0" w15:restartNumberingAfterBreak="0">
    <w:nsid w:val="74C74745"/>
    <w:multiLevelType w:val="hybridMultilevel"/>
    <w:tmpl w:val="BE0459BC"/>
    <w:lvl w:ilvl="0" w:tplc="FFFFFFFF">
      <w:start w:val="2"/>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1" w15:restartNumberingAfterBreak="0">
    <w:nsid w:val="74DC61D5"/>
    <w:multiLevelType w:val="hybridMultilevel"/>
    <w:tmpl w:val="89EEF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77DA3575"/>
    <w:multiLevelType w:val="hybridMultilevel"/>
    <w:tmpl w:val="21D8AB86"/>
    <w:lvl w:ilvl="0" w:tplc="04090001">
      <w:start w:val="1"/>
      <w:numFmt w:val="bullet"/>
      <w:lvlText w:val=""/>
      <w:lvlJc w:val="left"/>
      <w:pPr>
        <w:ind w:left="300" w:hanging="36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start w:val="1"/>
      <w:numFmt w:val="bullet"/>
      <w:lvlText w:val=""/>
      <w:lvlJc w:val="left"/>
      <w:pPr>
        <w:ind w:left="2460" w:hanging="360"/>
      </w:pPr>
      <w:rPr>
        <w:rFonts w:ascii="Symbol" w:hAnsi="Symbol" w:hint="default"/>
      </w:rPr>
    </w:lvl>
    <w:lvl w:ilvl="4" w:tplc="04090003">
      <w:start w:val="1"/>
      <w:numFmt w:val="bullet"/>
      <w:lvlText w:val="o"/>
      <w:lvlJc w:val="left"/>
      <w:pPr>
        <w:ind w:left="3180" w:hanging="360"/>
      </w:pPr>
      <w:rPr>
        <w:rFonts w:ascii="Courier New" w:hAnsi="Courier New" w:cs="Courier New" w:hint="default"/>
      </w:rPr>
    </w:lvl>
    <w:lvl w:ilvl="5" w:tplc="04090005">
      <w:start w:val="1"/>
      <w:numFmt w:val="bullet"/>
      <w:lvlText w:val=""/>
      <w:lvlJc w:val="left"/>
      <w:pPr>
        <w:ind w:left="3900" w:hanging="360"/>
      </w:pPr>
      <w:rPr>
        <w:rFonts w:ascii="Wingdings" w:hAnsi="Wingdings" w:hint="default"/>
      </w:rPr>
    </w:lvl>
    <w:lvl w:ilvl="6" w:tplc="04090001">
      <w:start w:val="1"/>
      <w:numFmt w:val="bullet"/>
      <w:lvlText w:val=""/>
      <w:lvlJc w:val="left"/>
      <w:pPr>
        <w:ind w:left="4620" w:hanging="360"/>
      </w:pPr>
      <w:rPr>
        <w:rFonts w:ascii="Symbol" w:hAnsi="Symbol" w:hint="default"/>
      </w:rPr>
    </w:lvl>
    <w:lvl w:ilvl="7" w:tplc="04090003">
      <w:start w:val="1"/>
      <w:numFmt w:val="bullet"/>
      <w:lvlText w:val="o"/>
      <w:lvlJc w:val="left"/>
      <w:pPr>
        <w:ind w:left="5340" w:hanging="360"/>
      </w:pPr>
      <w:rPr>
        <w:rFonts w:ascii="Courier New" w:hAnsi="Courier New" w:cs="Courier New" w:hint="default"/>
      </w:rPr>
    </w:lvl>
    <w:lvl w:ilvl="8" w:tplc="04090005">
      <w:start w:val="1"/>
      <w:numFmt w:val="bullet"/>
      <w:lvlText w:val=""/>
      <w:lvlJc w:val="left"/>
      <w:pPr>
        <w:ind w:left="6060" w:hanging="360"/>
      </w:pPr>
      <w:rPr>
        <w:rFonts w:ascii="Wingdings" w:hAnsi="Wingdings" w:hint="default"/>
      </w:rPr>
    </w:lvl>
  </w:abstractNum>
  <w:abstractNum w:abstractNumId="223" w15:restartNumberingAfterBreak="0">
    <w:nsid w:val="780073D5"/>
    <w:multiLevelType w:val="singleLevel"/>
    <w:tmpl w:val="04090011"/>
    <w:lvl w:ilvl="0">
      <w:start w:val="1"/>
      <w:numFmt w:val="decimal"/>
      <w:lvlText w:val="%1)"/>
      <w:lvlJc w:val="left"/>
      <w:pPr>
        <w:ind w:left="360" w:hanging="360"/>
      </w:pPr>
      <w:rPr>
        <w:rFonts w:hint="default"/>
      </w:rPr>
    </w:lvl>
  </w:abstractNum>
  <w:abstractNum w:abstractNumId="224" w15:restartNumberingAfterBreak="0">
    <w:nsid w:val="793F33A2"/>
    <w:multiLevelType w:val="hybridMultilevel"/>
    <w:tmpl w:val="5FB061BE"/>
    <w:lvl w:ilvl="0" w:tplc="FFFFFFFF">
      <w:start w:val="4"/>
      <w:numFmt w:val="decimal"/>
      <w:lvlText w:val="%1)"/>
      <w:lvlJc w:val="left"/>
      <w:pPr>
        <w:tabs>
          <w:tab w:val="num" w:pos="360"/>
        </w:tabs>
        <w:ind w:left="360" w:hanging="360"/>
      </w:pPr>
      <w:rPr>
        <w:rFonts w:hint="default"/>
      </w:rPr>
    </w:lvl>
    <w:lvl w:ilvl="1" w:tplc="07D0F258">
      <w:start w:val="1"/>
      <w:numFmt w:val="upperLetter"/>
      <w:lvlText w:val="%2."/>
      <w:lvlJc w:val="left"/>
      <w:pPr>
        <w:tabs>
          <w:tab w:val="num" w:pos="1440"/>
        </w:tabs>
        <w:ind w:left="1440" w:hanging="360"/>
      </w:pPr>
      <w:rPr>
        <w:rFonts w:hint="default"/>
      </w:rPr>
    </w:lvl>
    <w:lvl w:ilvl="2" w:tplc="4BE0210E">
      <w:start w:val="1"/>
      <w:numFmt w:val="upperLetter"/>
      <w:lvlText w:val="%3)"/>
      <w:lvlJc w:val="left"/>
      <w:pPr>
        <w:tabs>
          <w:tab w:val="num" w:pos="1080"/>
        </w:tabs>
        <w:ind w:left="1080" w:hanging="360"/>
      </w:pPr>
      <w:rPr>
        <w:rFonts w:ascii="Arial" w:eastAsia="Times New Roman" w:hAnsi="Arial" w:cs="Arial" w:hint="default"/>
        <w:strike/>
      </w:rPr>
    </w:lvl>
    <w:lvl w:ilvl="3" w:tplc="DE6EB308">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5" w15:restartNumberingAfterBreak="0">
    <w:nsid w:val="79697290"/>
    <w:multiLevelType w:val="hybridMultilevel"/>
    <w:tmpl w:val="89C02D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98071C4"/>
    <w:multiLevelType w:val="hybridMultilevel"/>
    <w:tmpl w:val="BBB22CA6"/>
    <w:lvl w:ilvl="0" w:tplc="FFFFFFFF">
      <w:start w:val="1"/>
      <w:numFmt w:val="upperLetter"/>
      <w:lvlText w:val="%1)"/>
      <w:lvlJc w:val="left"/>
      <w:pPr>
        <w:tabs>
          <w:tab w:val="num" w:pos="720"/>
        </w:tabs>
        <w:ind w:left="360" w:firstLine="0"/>
      </w:pPr>
      <w:rPr>
        <w:rFonts w:hint="default"/>
      </w:rPr>
    </w:lvl>
    <w:lvl w:ilvl="1" w:tplc="0AA0147E">
      <w:start w:val="1"/>
      <w:numFmt w:val="bullet"/>
      <w:lvlText w:val="-"/>
      <w:lvlJc w:val="left"/>
      <w:pPr>
        <w:tabs>
          <w:tab w:val="num" w:pos="1440"/>
        </w:tabs>
        <w:ind w:left="1440" w:hanging="360"/>
      </w:pPr>
      <w:rPr>
        <w:rFonts w:ascii="Arial" w:eastAsia="Times New Roman" w:hAnsi="Arial" w:cs="Arial" w:hint="default"/>
      </w:rPr>
    </w:lvl>
    <w:lvl w:ilvl="2" w:tplc="04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7" w15:restartNumberingAfterBreak="0">
    <w:nsid w:val="79DE7A25"/>
    <w:multiLevelType w:val="hybridMultilevel"/>
    <w:tmpl w:val="66AC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A1D1024"/>
    <w:multiLevelType w:val="hybridMultilevel"/>
    <w:tmpl w:val="C8865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7A4D2B89"/>
    <w:multiLevelType w:val="hybridMultilevel"/>
    <w:tmpl w:val="26B6633E"/>
    <w:lvl w:ilvl="0" w:tplc="A8D6A782">
      <w:start w:val="1"/>
      <w:numFmt w:val="bullet"/>
      <w:lvlText w:val=""/>
      <w:lvlJc w:val="left"/>
      <w:pPr>
        <w:tabs>
          <w:tab w:val="num" w:pos="720"/>
        </w:tabs>
        <w:ind w:left="720" w:hanging="360"/>
      </w:pPr>
      <w:rPr>
        <w:rFonts w:ascii="Symbol" w:hAnsi="Symbol" w:hint="default"/>
        <w:strike w:val="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0" w15:restartNumberingAfterBreak="0">
    <w:nsid w:val="7AF2615B"/>
    <w:multiLevelType w:val="hybridMultilevel"/>
    <w:tmpl w:val="3754004C"/>
    <w:lvl w:ilvl="0" w:tplc="63B45D0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7B4F6201"/>
    <w:multiLevelType w:val="hybridMultilevel"/>
    <w:tmpl w:val="FF12D9C8"/>
    <w:lvl w:ilvl="0" w:tplc="FFFFFFFF">
      <w:start w:val="1"/>
      <w:numFmt w:val="decimal"/>
      <w:lvlText w:val="%1)"/>
      <w:lvlJc w:val="left"/>
      <w:pPr>
        <w:tabs>
          <w:tab w:val="num" w:pos="360"/>
        </w:tabs>
        <w:ind w:left="36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2" w15:restartNumberingAfterBreak="0">
    <w:nsid w:val="7BA4194E"/>
    <w:multiLevelType w:val="hybridMultilevel"/>
    <w:tmpl w:val="D74AE0E4"/>
    <w:lvl w:ilvl="0" w:tplc="63B45D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3" w15:restartNumberingAfterBreak="0">
    <w:nsid w:val="7C440E4B"/>
    <w:multiLevelType w:val="hybridMultilevel"/>
    <w:tmpl w:val="0CA43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7D212537"/>
    <w:multiLevelType w:val="hybridMultilevel"/>
    <w:tmpl w:val="DC762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7DA02D63"/>
    <w:multiLevelType w:val="singleLevel"/>
    <w:tmpl w:val="A5B6C964"/>
    <w:lvl w:ilvl="0">
      <w:start w:val="1"/>
      <w:numFmt w:val="bullet"/>
      <w:lvlText w:val=""/>
      <w:lvlJc w:val="left"/>
      <w:pPr>
        <w:tabs>
          <w:tab w:val="num" w:pos="360"/>
        </w:tabs>
        <w:ind w:left="360" w:hanging="360"/>
      </w:pPr>
      <w:rPr>
        <w:rFonts w:ascii="Symbol" w:hAnsi="Symbol" w:hint="default"/>
      </w:rPr>
    </w:lvl>
  </w:abstractNum>
  <w:abstractNum w:abstractNumId="236" w15:restartNumberingAfterBreak="0">
    <w:nsid w:val="7ECE7383"/>
    <w:multiLevelType w:val="hybridMultilevel"/>
    <w:tmpl w:val="88081140"/>
    <w:lvl w:ilvl="0" w:tplc="63B45D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7" w15:restartNumberingAfterBreak="0">
    <w:nsid w:val="7F7914CE"/>
    <w:multiLevelType w:val="hybridMultilevel"/>
    <w:tmpl w:val="43DE3268"/>
    <w:lvl w:ilvl="0" w:tplc="45729A92">
      <w:start w:val="1"/>
      <w:numFmt w:val="lowerLetter"/>
      <w:lvlText w:val="%1)"/>
      <w:lvlJc w:val="left"/>
      <w:pPr>
        <w:tabs>
          <w:tab w:val="num" w:pos="810"/>
        </w:tabs>
        <w:ind w:left="810" w:hanging="360"/>
      </w:pPr>
      <w:rPr>
        <w:b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8" w15:restartNumberingAfterBreak="0">
    <w:nsid w:val="7FCA38D9"/>
    <w:multiLevelType w:val="hybridMultilevel"/>
    <w:tmpl w:val="A1A23CB2"/>
    <w:lvl w:ilvl="0" w:tplc="FFFFFFFF">
      <w:start w:val="3"/>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64"/>
  </w:num>
  <w:num w:numId="2">
    <w:abstractNumId w:val="190"/>
  </w:num>
  <w:num w:numId="3">
    <w:abstractNumId w:val="173"/>
  </w:num>
  <w:num w:numId="4">
    <w:abstractNumId w:val="218"/>
  </w:num>
  <w:num w:numId="5">
    <w:abstractNumId w:val="53"/>
  </w:num>
  <w:num w:numId="6">
    <w:abstractNumId w:val="223"/>
  </w:num>
  <w:num w:numId="7">
    <w:abstractNumId w:val="35"/>
  </w:num>
  <w:num w:numId="8">
    <w:abstractNumId w:val="202"/>
  </w:num>
  <w:num w:numId="9">
    <w:abstractNumId w:val="114"/>
  </w:num>
  <w:num w:numId="10">
    <w:abstractNumId w:val="210"/>
  </w:num>
  <w:num w:numId="11">
    <w:abstractNumId w:val="119"/>
  </w:num>
  <w:num w:numId="12">
    <w:abstractNumId w:val="208"/>
  </w:num>
  <w:num w:numId="13">
    <w:abstractNumId w:val="214"/>
  </w:num>
  <w:num w:numId="14">
    <w:abstractNumId w:val="40"/>
  </w:num>
  <w:num w:numId="15">
    <w:abstractNumId w:val="81"/>
  </w:num>
  <w:num w:numId="16">
    <w:abstractNumId w:val="4"/>
  </w:num>
  <w:num w:numId="17">
    <w:abstractNumId w:val="141"/>
  </w:num>
  <w:num w:numId="18">
    <w:abstractNumId w:val="78"/>
  </w:num>
  <w:num w:numId="19">
    <w:abstractNumId w:val="86"/>
  </w:num>
  <w:num w:numId="20">
    <w:abstractNumId w:val="96"/>
  </w:num>
  <w:num w:numId="21">
    <w:abstractNumId w:val="105"/>
  </w:num>
  <w:num w:numId="22">
    <w:abstractNumId w:val="42"/>
  </w:num>
  <w:num w:numId="23">
    <w:abstractNumId w:val="235"/>
  </w:num>
  <w:num w:numId="24">
    <w:abstractNumId w:val="147"/>
  </w:num>
  <w:num w:numId="25">
    <w:abstractNumId w:val="203"/>
  </w:num>
  <w:num w:numId="26">
    <w:abstractNumId w:val="19"/>
  </w:num>
  <w:num w:numId="27">
    <w:abstractNumId w:val="13"/>
  </w:num>
  <w:num w:numId="28">
    <w:abstractNumId w:val="180"/>
  </w:num>
  <w:num w:numId="29">
    <w:abstractNumId w:val="31"/>
  </w:num>
  <w:num w:numId="30">
    <w:abstractNumId w:val="215"/>
  </w:num>
  <w:num w:numId="31">
    <w:abstractNumId w:val="69"/>
  </w:num>
  <w:num w:numId="32">
    <w:abstractNumId w:val="132"/>
  </w:num>
  <w:num w:numId="33">
    <w:abstractNumId w:val="211"/>
  </w:num>
  <w:num w:numId="34">
    <w:abstractNumId w:val="188"/>
  </w:num>
  <w:num w:numId="35">
    <w:abstractNumId w:val="74"/>
  </w:num>
  <w:num w:numId="36">
    <w:abstractNumId w:val="108"/>
  </w:num>
  <w:num w:numId="37">
    <w:abstractNumId w:val="129"/>
  </w:num>
  <w:num w:numId="38">
    <w:abstractNumId w:val="101"/>
  </w:num>
  <w:num w:numId="39">
    <w:abstractNumId w:val="89"/>
  </w:num>
  <w:num w:numId="40">
    <w:abstractNumId w:val="55"/>
  </w:num>
  <w:num w:numId="41">
    <w:abstractNumId w:val="226"/>
  </w:num>
  <w:num w:numId="42">
    <w:abstractNumId w:val="88"/>
  </w:num>
  <w:num w:numId="43">
    <w:abstractNumId w:val="220"/>
  </w:num>
  <w:num w:numId="44">
    <w:abstractNumId w:val="224"/>
  </w:num>
  <w:num w:numId="45">
    <w:abstractNumId w:val="122"/>
  </w:num>
  <w:num w:numId="46">
    <w:abstractNumId w:val="238"/>
  </w:num>
  <w:num w:numId="47">
    <w:abstractNumId w:val="159"/>
  </w:num>
  <w:num w:numId="48">
    <w:abstractNumId w:val="126"/>
  </w:num>
  <w:num w:numId="49">
    <w:abstractNumId w:val="60"/>
  </w:num>
  <w:num w:numId="50">
    <w:abstractNumId w:val="231"/>
  </w:num>
  <w:num w:numId="51">
    <w:abstractNumId w:val="30"/>
  </w:num>
  <w:num w:numId="52">
    <w:abstractNumId w:val="66"/>
  </w:num>
  <w:num w:numId="53">
    <w:abstractNumId w:val="213"/>
  </w:num>
  <w:num w:numId="54">
    <w:abstractNumId w:val="111"/>
  </w:num>
  <w:num w:numId="55">
    <w:abstractNumId w:val="71"/>
  </w:num>
  <w:num w:numId="56">
    <w:abstractNumId w:val="181"/>
  </w:num>
  <w:num w:numId="57">
    <w:abstractNumId w:val="157"/>
  </w:num>
  <w:num w:numId="58">
    <w:abstractNumId w:val="140"/>
  </w:num>
  <w:num w:numId="59">
    <w:abstractNumId w:val="150"/>
  </w:num>
  <w:num w:numId="60">
    <w:abstractNumId w:val="85"/>
  </w:num>
  <w:num w:numId="61">
    <w:abstractNumId w:val="170"/>
  </w:num>
  <w:num w:numId="62">
    <w:abstractNumId w:val="50"/>
  </w:num>
  <w:num w:numId="63">
    <w:abstractNumId w:val="92"/>
  </w:num>
  <w:num w:numId="64">
    <w:abstractNumId w:val="174"/>
  </w:num>
  <w:num w:numId="6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num>
  <w:num w:numId="67">
    <w:abstractNumId w:val="62"/>
  </w:num>
  <w:num w:numId="68">
    <w:abstractNumId w:val="49"/>
  </w:num>
  <w:num w:numId="69">
    <w:abstractNumId w:val="23"/>
  </w:num>
  <w:num w:numId="70">
    <w:abstractNumId w:val="195"/>
  </w:num>
  <w:num w:numId="71">
    <w:abstractNumId w:val="57"/>
  </w:num>
  <w:num w:numId="72">
    <w:abstractNumId w:val="145"/>
  </w:num>
  <w:num w:numId="73">
    <w:abstractNumId w:val="229"/>
  </w:num>
  <w:num w:numId="74">
    <w:abstractNumId w:val="94"/>
  </w:num>
  <w:num w:numId="75">
    <w:abstractNumId w:val="91"/>
  </w:num>
  <w:num w:numId="76">
    <w:abstractNumId w:val="36"/>
  </w:num>
  <w:num w:numId="77">
    <w:abstractNumId w:val="155"/>
  </w:num>
  <w:num w:numId="78">
    <w:abstractNumId w:val="130"/>
  </w:num>
  <w:num w:numId="79">
    <w:abstractNumId w:val="68"/>
  </w:num>
  <w:num w:numId="80">
    <w:abstractNumId w:val="221"/>
  </w:num>
  <w:num w:numId="81">
    <w:abstractNumId w:val="146"/>
  </w:num>
  <w:num w:numId="82">
    <w:abstractNumId w:val="9"/>
  </w:num>
  <w:num w:numId="83">
    <w:abstractNumId w:val="212"/>
  </w:num>
  <w:num w:numId="84">
    <w:abstractNumId w:val="14"/>
  </w:num>
  <w:num w:numId="85">
    <w:abstractNumId w:val="230"/>
  </w:num>
  <w:num w:numId="86">
    <w:abstractNumId w:val="177"/>
  </w:num>
  <w:num w:numId="87">
    <w:abstractNumId w:val="109"/>
  </w:num>
  <w:num w:numId="88">
    <w:abstractNumId w:val="160"/>
  </w:num>
  <w:num w:numId="89">
    <w:abstractNumId w:val="1"/>
  </w:num>
  <w:num w:numId="90">
    <w:abstractNumId w:val="186"/>
  </w:num>
  <w:num w:numId="91">
    <w:abstractNumId w:val="46"/>
  </w:num>
  <w:num w:numId="92">
    <w:abstractNumId w:val="84"/>
  </w:num>
  <w:num w:numId="93">
    <w:abstractNumId w:val="154"/>
  </w:num>
  <w:num w:numId="94">
    <w:abstractNumId w:val="127"/>
  </w:num>
  <w:num w:numId="95">
    <w:abstractNumId w:val="199"/>
  </w:num>
  <w:num w:numId="96">
    <w:abstractNumId w:val="52"/>
  </w:num>
  <w:num w:numId="97">
    <w:abstractNumId w:val="21"/>
  </w:num>
  <w:num w:numId="98">
    <w:abstractNumId w:val="168"/>
  </w:num>
  <w:num w:numId="99">
    <w:abstractNumId w:val="236"/>
  </w:num>
  <w:num w:numId="100">
    <w:abstractNumId w:val="51"/>
  </w:num>
  <w:num w:numId="101">
    <w:abstractNumId w:val="205"/>
  </w:num>
  <w:num w:numId="102">
    <w:abstractNumId w:val="124"/>
  </w:num>
  <w:num w:numId="103">
    <w:abstractNumId w:val="194"/>
  </w:num>
  <w:num w:numId="104">
    <w:abstractNumId w:val="149"/>
  </w:num>
  <w:num w:numId="105">
    <w:abstractNumId w:val="139"/>
  </w:num>
  <w:num w:numId="106">
    <w:abstractNumId w:val="20"/>
  </w:num>
  <w:num w:numId="107">
    <w:abstractNumId w:val="80"/>
  </w:num>
  <w:num w:numId="108">
    <w:abstractNumId w:val="112"/>
  </w:num>
  <w:num w:numId="109">
    <w:abstractNumId w:val="135"/>
  </w:num>
  <w:num w:numId="110">
    <w:abstractNumId w:val="113"/>
  </w:num>
  <w:num w:numId="111">
    <w:abstractNumId w:val="219"/>
  </w:num>
  <w:num w:numId="112">
    <w:abstractNumId w:val="172"/>
  </w:num>
  <w:num w:numId="113">
    <w:abstractNumId w:val="87"/>
  </w:num>
  <w:num w:numId="114">
    <w:abstractNumId w:val="24"/>
  </w:num>
  <w:num w:numId="115">
    <w:abstractNumId w:val="196"/>
  </w:num>
  <w:num w:numId="116">
    <w:abstractNumId w:val="232"/>
  </w:num>
  <w:num w:numId="117">
    <w:abstractNumId w:val="58"/>
  </w:num>
  <w:num w:numId="118">
    <w:abstractNumId w:val="121"/>
  </w:num>
  <w:num w:numId="119">
    <w:abstractNumId w:val="72"/>
  </w:num>
  <w:num w:numId="120">
    <w:abstractNumId w:val="100"/>
  </w:num>
  <w:num w:numId="121">
    <w:abstractNumId w:val="209"/>
  </w:num>
  <w:num w:numId="122">
    <w:abstractNumId w:val="136"/>
  </w:num>
  <w:num w:numId="123">
    <w:abstractNumId w:val="83"/>
  </w:num>
  <w:num w:numId="124">
    <w:abstractNumId w:val="110"/>
  </w:num>
  <w:num w:numId="125">
    <w:abstractNumId w:val="37"/>
  </w:num>
  <w:num w:numId="126">
    <w:abstractNumId w:val="47"/>
  </w:num>
  <w:num w:numId="127">
    <w:abstractNumId w:val="200"/>
  </w:num>
  <w:num w:numId="128">
    <w:abstractNumId w:val="171"/>
  </w:num>
  <w:num w:numId="129">
    <w:abstractNumId w:val="204"/>
  </w:num>
  <w:num w:numId="130">
    <w:abstractNumId w:val="44"/>
  </w:num>
  <w:num w:numId="131">
    <w:abstractNumId w:val="144"/>
  </w:num>
  <w:num w:numId="132">
    <w:abstractNumId w:val="18"/>
  </w:num>
  <w:num w:numId="133">
    <w:abstractNumId w:val="115"/>
  </w:num>
  <w:num w:numId="134">
    <w:abstractNumId w:val="65"/>
  </w:num>
  <w:num w:numId="135">
    <w:abstractNumId w:val="29"/>
  </w:num>
  <w:num w:numId="136">
    <w:abstractNumId w:val="234"/>
  </w:num>
  <w:num w:numId="137">
    <w:abstractNumId w:val="93"/>
  </w:num>
  <w:num w:numId="138">
    <w:abstractNumId w:val="7"/>
  </w:num>
  <w:num w:numId="139">
    <w:abstractNumId w:val="228"/>
  </w:num>
  <w:num w:numId="140">
    <w:abstractNumId w:val="28"/>
  </w:num>
  <w:num w:numId="141">
    <w:abstractNumId w:val="3"/>
  </w:num>
  <w:num w:numId="142">
    <w:abstractNumId w:val="12"/>
  </w:num>
  <w:num w:numId="143">
    <w:abstractNumId w:val="161"/>
  </w:num>
  <w:num w:numId="144">
    <w:abstractNumId w:val="32"/>
  </w:num>
  <w:num w:numId="145">
    <w:abstractNumId w:val="151"/>
  </w:num>
  <w:num w:numId="146">
    <w:abstractNumId w:val="148"/>
  </w:num>
  <w:num w:numId="147">
    <w:abstractNumId w:val="158"/>
  </w:num>
  <w:num w:numId="148">
    <w:abstractNumId w:val="216"/>
  </w:num>
  <w:num w:numId="149">
    <w:abstractNumId w:val="104"/>
  </w:num>
  <w:num w:numId="150">
    <w:abstractNumId w:val="75"/>
  </w:num>
  <w:num w:numId="151">
    <w:abstractNumId w:val="189"/>
  </w:num>
  <w:num w:numId="152">
    <w:abstractNumId w:val="41"/>
  </w:num>
  <w:num w:numId="153">
    <w:abstractNumId w:val="76"/>
  </w:num>
  <w:num w:numId="154">
    <w:abstractNumId w:val="187"/>
  </w:num>
  <w:num w:numId="155">
    <w:abstractNumId w:val="142"/>
  </w:num>
  <w:num w:numId="156">
    <w:abstractNumId w:val="175"/>
  </w:num>
  <w:num w:numId="157">
    <w:abstractNumId w:val="152"/>
  </w:num>
  <w:num w:numId="158">
    <w:abstractNumId w:val="134"/>
  </w:num>
  <w:num w:numId="159">
    <w:abstractNumId w:val="25"/>
  </w:num>
  <w:num w:numId="160">
    <w:abstractNumId w:val="182"/>
  </w:num>
  <w:num w:numId="161">
    <w:abstractNumId w:val="123"/>
  </w:num>
  <w:num w:numId="162">
    <w:abstractNumId w:val="70"/>
  </w:num>
  <w:num w:numId="163">
    <w:abstractNumId w:val="98"/>
  </w:num>
  <w:num w:numId="164">
    <w:abstractNumId w:val="118"/>
  </w:num>
  <w:num w:numId="165">
    <w:abstractNumId w:val="237"/>
  </w:num>
  <w:num w:numId="166">
    <w:abstractNumId w:val="73"/>
  </w:num>
  <w:num w:numId="167">
    <w:abstractNumId w:val="197"/>
  </w:num>
  <w:num w:numId="168">
    <w:abstractNumId w:val="103"/>
  </w:num>
  <w:num w:numId="169">
    <w:abstractNumId w:val="106"/>
  </w:num>
  <w:num w:numId="170">
    <w:abstractNumId w:val="128"/>
  </w:num>
  <w:num w:numId="171">
    <w:abstractNumId w:val="193"/>
  </w:num>
  <w:num w:numId="172">
    <w:abstractNumId w:val="192"/>
  </w:num>
  <w:num w:numId="173">
    <w:abstractNumId w:val="90"/>
  </w:num>
  <w:num w:numId="174">
    <w:abstractNumId w:val="107"/>
  </w:num>
  <w:num w:numId="175">
    <w:abstractNumId w:val="22"/>
  </w:num>
  <w:num w:numId="176">
    <w:abstractNumId w:val="233"/>
  </w:num>
  <w:num w:numId="177">
    <w:abstractNumId w:val="167"/>
  </w:num>
  <w:num w:numId="178">
    <w:abstractNumId w:val="185"/>
  </w:num>
  <w:num w:numId="179">
    <w:abstractNumId w:val="67"/>
  </w:num>
  <w:num w:numId="180">
    <w:abstractNumId w:val="26"/>
  </w:num>
  <w:num w:numId="181">
    <w:abstractNumId w:val="16"/>
  </w:num>
  <w:num w:numId="182">
    <w:abstractNumId w:val="178"/>
  </w:num>
  <w:num w:numId="183">
    <w:abstractNumId w:val="143"/>
  </w:num>
  <w:num w:numId="184">
    <w:abstractNumId w:val="10"/>
  </w:num>
  <w:num w:numId="185">
    <w:abstractNumId w:val="133"/>
  </w:num>
  <w:num w:numId="186">
    <w:abstractNumId w:val="131"/>
  </w:num>
  <w:num w:numId="187">
    <w:abstractNumId w:val="191"/>
  </w:num>
  <w:num w:numId="188">
    <w:abstractNumId w:val="95"/>
  </w:num>
  <w:num w:numId="189">
    <w:abstractNumId w:val="176"/>
  </w:num>
  <w:num w:numId="190">
    <w:abstractNumId w:val="206"/>
  </w:num>
  <w:num w:numId="191">
    <w:abstractNumId w:val="6"/>
  </w:num>
  <w:num w:numId="192">
    <w:abstractNumId w:val="138"/>
  </w:num>
  <w:num w:numId="193">
    <w:abstractNumId w:val="34"/>
  </w:num>
  <w:num w:numId="194">
    <w:abstractNumId w:val="79"/>
  </w:num>
  <w:num w:numId="195">
    <w:abstractNumId w:val="0"/>
  </w:num>
  <w:num w:numId="196">
    <w:abstractNumId w:val="43"/>
  </w:num>
  <w:num w:numId="197">
    <w:abstractNumId w:val="48"/>
  </w:num>
  <w:num w:numId="198">
    <w:abstractNumId w:val="2"/>
  </w:num>
  <w:num w:numId="199">
    <w:abstractNumId w:val="169"/>
  </w:num>
  <w:num w:numId="200">
    <w:abstractNumId w:val="207"/>
  </w:num>
  <w:num w:numId="201">
    <w:abstractNumId w:val="166"/>
  </w:num>
  <w:num w:numId="202">
    <w:abstractNumId w:val="39"/>
  </w:num>
  <w:num w:numId="203">
    <w:abstractNumId w:val="64"/>
  </w:num>
  <w:num w:numId="204">
    <w:abstractNumId w:val="5"/>
  </w:num>
  <w:num w:numId="205">
    <w:abstractNumId w:val="198"/>
  </w:num>
  <w:num w:numId="206">
    <w:abstractNumId w:val="222"/>
  </w:num>
  <w:num w:numId="207">
    <w:abstractNumId w:val="33"/>
  </w:num>
  <w:num w:numId="208">
    <w:abstractNumId w:val="63"/>
  </w:num>
  <w:num w:numId="209">
    <w:abstractNumId w:val="116"/>
  </w:num>
  <w:num w:numId="210">
    <w:abstractNumId w:val="156"/>
  </w:num>
  <w:num w:numId="211">
    <w:abstractNumId w:val="8"/>
  </w:num>
  <w:num w:numId="212">
    <w:abstractNumId w:val="217"/>
  </w:num>
  <w:num w:numId="213">
    <w:abstractNumId w:val="179"/>
  </w:num>
  <w:num w:numId="214">
    <w:abstractNumId w:val="201"/>
  </w:num>
  <w:num w:numId="215">
    <w:abstractNumId w:val="38"/>
  </w:num>
  <w:num w:numId="216">
    <w:abstractNumId w:val="165"/>
  </w:num>
  <w:num w:numId="217">
    <w:abstractNumId w:val="137"/>
  </w:num>
  <w:num w:numId="218">
    <w:abstractNumId w:val="56"/>
  </w:num>
  <w:num w:numId="219">
    <w:abstractNumId w:val="184"/>
  </w:num>
  <w:num w:numId="220">
    <w:abstractNumId w:val="153"/>
  </w:num>
  <w:num w:numId="221">
    <w:abstractNumId w:val="27"/>
  </w:num>
  <w:num w:numId="222">
    <w:abstractNumId w:val="59"/>
  </w:num>
  <w:num w:numId="223">
    <w:abstractNumId w:val="82"/>
  </w:num>
  <w:num w:numId="224">
    <w:abstractNumId w:val="183"/>
  </w:num>
  <w:num w:numId="225">
    <w:abstractNumId w:val="45"/>
  </w:num>
  <w:num w:numId="226">
    <w:abstractNumId w:val="15"/>
  </w:num>
  <w:num w:numId="227">
    <w:abstractNumId w:val="17"/>
  </w:num>
  <w:num w:numId="228">
    <w:abstractNumId w:val="61"/>
  </w:num>
  <w:num w:numId="229">
    <w:abstractNumId w:val="225"/>
  </w:num>
  <w:num w:numId="230">
    <w:abstractNumId w:val="125"/>
  </w:num>
  <w:num w:numId="231">
    <w:abstractNumId w:val="117"/>
  </w:num>
  <w:num w:numId="232">
    <w:abstractNumId w:val="102"/>
  </w:num>
  <w:num w:numId="233">
    <w:abstractNumId w:val="77"/>
  </w:num>
  <w:num w:numId="234">
    <w:abstractNumId w:val="163"/>
  </w:num>
  <w:num w:numId="235">
    <w:abstractNumId w:val="11"/>
  </w:num>
  <w:num w:numId="236">
    <w:abstractNumId w:val="162"/>
  </w:num>
  <w:num w:numId="237">
    <w:abstractNumId w:val="120"/>
  </w:num>
  <w:num w:numId="238">
    <w:abstractNumId w:val="227"/>
  </w:num>
  <w:num w:numId="239">
    <w:abstractNumId w:val="9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44"/>
    <w:rsid w:val="00000EEF"/>
    <w:rsid w:val="00001773"/>
    <w:rsid w:val="000020D5"/>
    <w:rsid w:val="00002EEB"/>
    <w:rsid w:val="00003773"/>
    <w:rsid w:val="000119A6"/>
    <w:rsid w:val="00013978"/>
    <w:rsid w:val="0001472B"/>
    <w:rsid w:val="0001672F"/>
    <w:rsid w:val="00016838"/>
    <w:rsid w:val="00016B2D"/>
    <w:rsid w:val="00017648"/>
    <w:rsid w:val="00017AC0"/>
    <w:rsid w:val="00020696"/>
    <w:rsid w:val="0002097E"/>
    <w:rsid w:val="0002302F"/>
    <w:rsid w:val="00023089"/>
    <w:rsid w:val="00024ABE"/>
    <w:rsid w:val="000309AD"/>
    <w:rsid w:val="000327A1"/>
    <w:rsid w:val="000341D0"/>
    <w:rsid w:val="00034BED"/>
    <w:rsid w:val="0003628B"/>
    <w:rsid w:val="00036B7D"/>
    <w:rsid w:val="000422C1"/>
    <w:rsid w:val="0004236D"/>
    <w:rsid w:val="000452C4"/>
    <w:rsid w:val="000466D6"/>
    <w:rsid w:val="00051ED3"/>
    <w:rsid w:val="00052349"/>
    <w:rsid w:val="00052C38"/>
    <w:rsid w:val="000551BB"/>
    <w:rsid w:val="000554E5"/>
    <w:rsid w:val="000560B2"/>
    <w:rsid w:val="000574A9"/>
    <w:rsid w:val="00057F47"/>
    <w:rsid w:val="00061063"/>
    <w:rsid w:val="0006134C"/>
    <w:rsid w:val="00061679"/>
    <w:rsid w:val="0006273D"/>
    <w:rsid w:val="000633F7"/>
    <w:rsid w:val="00064412"/>
    <w:rsid w:val="00064824"/>
    <w:rsid w:val="0006574A"/>
    <w:rsid w:val="000663A7"/>
    <w:rsid w:val="000712AE"/>
    <w:rsid w:val="00071363"/>
    <w:rsid w:val="00071805"/>
    <w:rsid w:val="00076BA3"/>
    <w:rsid w:val="00077611"/>
    <w:rsid w:val="000817D7"/>
    <w:rsid w:val="00081EF1"/>
    <w:rsid w:val="0008268B"/>
    <w:rsid w:val="00084438"/>
    <w:rsid w:val="00085178"/>
    <w:rsid w:val="0008705B"/>
    <w:rsid w:val="000871DF"/>
    <w:rsid w:val="00087599"/>
    <w:rsid w:val="00090026"/>
    <w:rsid w:val="00090345"/>
    <w:rsid w:val="00091832"/>
    <w:rsid w:val="00092753"/>
    <w:rsid w:val="000952CB"/>
    <w:rsid w:val="000976DA"/>
    <w:rsid w:val="000A2025"/>
    <w:rsid w:val="000A3439"/>
    <w:rsid w:val="000A4EC3"/>
    <w:rsid w:val="000A610B"/>
    <w:rsid w:val="000A6F33"/>
    <w:rsid w:val="000A7AAA"/>
    <w:rsid w:val="000B297E"/>
    <w:rsid w:val="000B3E3E"/>
    <w:rsid w:val="000B5224"/>
    <w:rsid w:val="000B57CB"/>
    <w:rsid w:val="000B6F1E"/>
    <w:rsid w:val="000B7B07"/>
    <w:rsid w:val="000B7F01"/>
    <w:rsid w:val="000C0730"/>
    <w:rsid w:val="000C1177"/>
    <w:rsid w:val="000C2979"/>
    <w:rsid w:val="000C4E6D"/>
    <w:rsid w:val="000C5EAF"/>
    <w:rsid w:val="000C7006"/>
    <w:rsid w:val="000C7328"/>
    <w:rsid w:val="000D22E9"/>
    <w:rsid w:val="000D446A"/>
    <w:rsid w:val="000D4680"/>
    <w:rsid w:val="000D5C1E"/>
    <w:rsid w:val="000D69E6"/>
    <w:rsid w:val="000D7C22"/>
    <w:rsid w:val="000E57CC"/>
    <w:rsid w:val="000E5DF7"/>
    <w:rsid w:val="000E6938"/>
    <w:rsid w:val="000F15EA"/>
    <w:rsid w:val="000F3E90"/>
    <w:rsid w:val="000F51D2"/>
    <w:rsid w:val="000F7498"/>
    <w:rsid w:val="000F783D"/>
    <w:rsid w:val="00100389"/>
    <w:rsid w:val="001003E3"/>
    <w:rsid w:val="00100425"/>
    <w:rsid w:val="00101010"/>
    <w:rsid w:val="00101C20"/>
    <w:rsid w:val="00102245"/>
    <w:rsid w:val="001023AD"/>
    <w:rsid w:val="001052C1"/>
    <w:rsid w:val="00105570"/>
    <w:rsid w:val="00106FD6"/>
    <w:rsid w:val="00111992"/>
    <w:rsid w:val="00113CD8"/>
    <w:rsid w:val="001142C8"/>
    <w:rsid w:val="00120701"/>
    <w:rsid w:val="001207EA"/>
    <w:rsid w:val="001218F2"/>
    <w:rsid w:val="0012367F"/>
    <w:rsid w:val="00123886"/>
    <w:rsid w:val="00124408"/>
    <w:rsid w:val="00125607"/>
    <w:rsid w:val="0012568E"/>
    <w:rsid w:val="001327AB"/>
    <w:rsid w:val="00133E06"/>
    <w:rsid w:val="0013410C"/>
    <w:rsid w:val="001370D2"/>
    <w:rsid w:val="001412D6"/>
    <w:rsid w:val="00141F8A"/>
    <w:rsid w:val="00142770"/>
    <w:rsid w:val="00143B64"/>
    <w:rsid w:val="0014459F"/>
    <w:rsid w:val="00145EF7"/>
    <w:rsid w:val="001505E7"/>
    <w:rsid w:val="00152832"/>
    <w:rsid w:val="001535DC"/>
    <w:rsid w:val="001572A4"/>
    <w:rsid w:val="00160651"/>
    <w:rsid w:val="00161416"/>
    <w:rsid w:val="0016203C"/>
    <w:rsid w:val="00162488"/>
    <w:rsid w:val="00166CEA"/>
    <w:rsid w:val="001674D4"/>
    <w:rsid w:val="0017019A"/>
    <w:rsid w:val="0017148C"/>
    <w:rsid w:val="00172DD3"/>
    <w:rsid w:val="00176FF0"/>
    <w:rsid w:val="001807DA"/>
    <w:rsid w:val="0018130D"/>
    <w:rsid w:val="0018216B"/>
    <w:rsid w:val="001832EF"/>
    <w:rsid w:val="001836E7"/>
    <w:rsid w:val="001866AF"/>
    <w:rsid w:val="0018781F"/>
    <w:rsid w:val="00191012"/>
    <w:rsid w:val="00191365"/>
    <w:rsid w:val="00191509"/>
    <w:rsid w:val="00192A23"/>
    <w:rsid w:val="00194DEE"/>
    <w:rsid w:val="00195480"/>
    <w:rsid w:val="001A023A"/>
    <w:rsid w:val="001A0E8E"/>
    <w:rsid w:val="001A1FF4"/>
    <w:rsid w:val="001A2A62"/>
    <w:rsid w:val="001A4951"/>
    <w:rsid w:val="001A52E1"/>
    <w:rsid w:val="001A612F"/>
    <w:rsid w:val="001A6945"/>
    <w:rsid w:val="001B2FAA"/>
    <w:rsid w:val="001B32D5"/>
    <w:rsid w:val="001B620E"/>
    <w:rsid w:val="001C7223"/>
    <w:rsid w:val="001D105F"/>
    <w:rsid w:val="001D1305"/>
    <w:rsid w:val="001D2844"/>
    <w:rsid w:val="001D3AE2"/>
    <w:rsid w:val="001D4FDF"/>
    <w:rsid w:val="001D664D"/>
    <w:rsid w:val="001D7E61"/>
    <w:rsid w:val="001E08AD"/>
    <w:rsid w:val="001E422B"/>
    <w:rsid w:val="001E47F4"/>
    <w:rsid w:val="001E4847"/>
    <w:rsid w:val="001E60CE"/>
    <w:rsid w:val="001F04C3"/>
    <w:rsid w:val="001F1338"/>
    <w:rsid w:val="001F3DF0"/>
    <w:rsid w:val="001F3E3C"/>
    <w:rsid w:val="001F45A9"/>
    <w:rsid w:val="001F4600"/>
    <w:rsid w:val="001F49AC"/>
    <w:rsid w:val="001F586D"/>
    <w:rsid w:val="001F5B1B"/>
    <w:rsid w:val="001F660F"/>
    <w:rsid w:val="00200363"/>
    <w:rsid w:val="002010C2"/>
    <w:rsid w:val="00204B56"/>
    <w:rsid w:val="00206F07"/>
    <w:rsid w:val="00207902"/>
    <w:rsid w:val="0021061E"/>
    <w:rsid w:val="00210910"/>
    <w:rsid w:val="00210C44"/>
    <w:rsid w:val="00211017"/>
    <w:rsid w:val="00212E2E"/>
    <w:rsid w:val="0021346C"/>
    <w:rsid w:val="00215C66"/>
    <w:rsid w:val="00216BAE"/>
    <w:rsid w:val="00217139"/>
    <w:rsid w:val="002172C8"/>
    <w:rsid w:val="00217C13"/>
    <w:rsid w:val="00220405"/>
    <w:rsid w:val="00220C1C"/>
    <w:rsid w:val="00222195"/>
    <w:rsid w:val="00222A21"/>
    <w:rsid w:val="00222D1D"/>
    <w:rsid w:val="00224EBC"/>
    <w:rsid w:val="0022592A"/>
    <w:rsid w:val="00226F41"/>
    <w:rsid w:val="0022704A"/>
    <w:rsid w:val="00230CFF"/>
    <w:rsid w:val="00232FF1"/>
    <w:rsid w:val="00235EB3"/>
    <w:rsid w:val="00236B7E"/>
    <w:rsid w:val="00236BE2"/>
    <w:rsid w:val="00240889"/>
    <w:rsid w:val="00241DDC"/>
    <w:rsid w:val="00242016"/>
    <w:rsid w:val="0024252F"/>
    <w:rsid w:val="00244DC3"/>
    <w:rsid w:val="00244F93"/>
    <w:rsid w:val="00247064"/>
    <w:rsid w:val="0025051A"/>
    <w:rsid w:val="002542C2"/>
    <w:rsid w:val="00254418"/>
    <w:rsid w:val="002549B2"/>
    <w:rsid w:val="0025532D"/>
    <w:rsid w:val="00256E67"/>
    <w:rsid w:val="00257A72"/>
    <w:rsid w:val="002604A8"/>
    <w:rsid w:val="00260566"/>
    <w:rsid w:val="00262287"/>
    <w:rsid w:val="00264BD1"/>
    <w:rsid w:val="00264E6E"/>
    <w:rsid w:val="002659BE"/>
    <w:rsid w:val="002664F2"/>
    <w:rsid w:val="00266DF7"/>
    <w:rsid w:val="00266E88"/>
    <w:rsid w:val="00273B72"/>
    <w:rsid w:val="002806E6"/>
    <w:rsid w:val="0028125A"/>
    <w:rsid w:val="0028562D"/>
    <w:rsid w:val="00290764"/>
    <w:rsid w:val="00290E41"/>
    <w:rsid w:val="002943D3"/>
    <w:rsid w:val="002960F0"/>
    <w:rsid w:val="00297D14"/>
    <w:rsid w:val="002A5D02"/>
    <w:rsid w:val="002A5EFF"/>
    <w:rsid w:val="002A7CE7"/>
    <w:rsid w:val="002B0F65"/>
    <w:rsid w:val="002B5A0F"/>
    <w:rsid w:val="002B6973"/>
    <w:rsid w:val="002C0581"/>
    <w:rsid w:val="002C1324"/>
    <w:rsid w:val="002C23DE"/>
    <w:rsid w:val="002C583A"/>
    <w:rsid w:val="002C5926"/>
    <w:rsid w:val="002C5DA5"/>
    <w:rsid w:val="002C6152"/>
    <w:rsid w:val="002C797A"/>
    <w:rsid w:val="002D1A44"/>
    <w:rsid w:val="002D294D"/>
    <w:rsid w:val="002D599D"/>
    <w:rsid w:val="002D668F"/>
    <w:rsid w:val="002E0BB6"/>
    <w:rsid w:val="002E23C8"/>
    <w:rsid w:val="002E2D89"/>
    <w:rsid w:val="002E3392"/>
    <w:rsid w:val="002E4468"/>
    <w:rsid w:val="002E455B"/>
    <w:rsid w:val="002E4842"/>
    <w:rsid w:val="002E6CE9"/>
    <w:rsid w:val="002E738F"/>
    <w:rsid w:val="002F0B79"/>
    <w:rsid w:val="002F137B"/>
    <w:rsid w:val="002F20DC"/>
    <w:rsid w:val="002F3C3F"/>
    <w:rsid w:val="002F3F90"/>
    <w:rsid w:val="002F5779"/>
    <w:rsid w:val="002F6460"/>
    <w:rsid w:val="002F6840"/>
    <w:rsid w:val="00303720"/>
    <w:rsid w:val="00305F92"/>
    <w:rsid w:val="00307D1F"/>
    <w:rsid w:val="00307E70"/>
    <w:rsid w:val="003102A3"/>
    <w:rsid w:val="00313B18"/>
    <w:rsid w:val="00313D55"/>
    <w:rsid w:val="0031421A"/>
    <w:rsid w:val="0031449F"/>
    <w:rsid w:val="00315510"/>
    <w:rsid w:val="0031600B"/>
    <w:rsid w:val="003175D2"/>
    <w:rsid w:val="003212D3"/>
    <w:rsid w:val="00321AF4"/>
    <w:rsid w:val="00323AB4"/>
    <w:rsid w:val="00330761"/>
    <w:rsid w:val="00333774"/>
    <w:rsid w:val="003357CB"/>
    <w:rsid w:val="003358E8"/>
    <w:rsid w:val="0033674E"/>
    <w:rsid w:val="00336E60"/>
    <w:rsid w:val="00337D8F"/>
    <w:rsid w:val="003428A9"/>
    <w:rsid w:val="00342C2E"/>
    <w:rsid w:val="00342E1A"/>
    <w:rsid w:val="0035187B"/>
    <w:rsid w:val="00352066"/>
    <w:rsid w:val="00353351"/>
    <w:rsid w:val="00354E6B"/>
    <w:rsid w:val="00355091"/>
    <w:rsid w:val="003565C5"/>
    <w:rsid w:val="00356C15"/>
    <w:rsid w:val="00357577"/>
    <w:rsid w:val="003575FC"/>
    <w:rsid w:val="00357B5E"/>
    <w:rsid w:val="003601BE"/>
    <w:rsid w:val="00360B16"/>
    <w:rsid w:val="00363D62"/>
    <w:rsid w:val="003643EC"/>
    <w:rsid w:val="003661F4"/>
    <w:rsid w:val="003705AE"/>
    <w:rsid w:val="00370BB8"/>
    <w:rsid w:val="00371B86"/>
    <w:rsid w:val="00375D66"/>
    <w:rsid w:val="00376C52"/>
    <w:rsid w:val="00376F25"/>
    <w:rsid w:val="00376FCB"/>
    <w:rsid w:val="00377AA6"/>
    <w:rsid w:val="00381E50"/>
    <w:rsid w:val="00382450"/>
    <w:rsid w:val="00382F6E"/>
    <w:rsid w:val="00387691"/>
    <w:rsid w:val="00390199"/>
    <w:rsid w:val="003919B0"/>
    <w:rsid w:val="00391E0A"/>
    <w:rsid w:val="00391F5B"/>
    <w:rsid w:val="0039421E"/>
    <w:rsid w:val="00395383"/>
    <w:rsid w:val="00395AF4"/>
    <w:rsid w:val="003A0048"/>
    <w:rsid w:val="003A1B8F"/>
    <w:rsid w:val="003A1DE2"/>
    <w:rsid w:val="003A20B0"/>
    <w:rsid w:val="003A32E0"/>
    <w:rsid w:val="003A58A3"/>
    <w:rsid w:val="003A68AC"/>
    <w:rsid w:val="003B0217"/>
    <w:rsid w:val="003B0A32"/>
    <w:rsid w:val="003B1416"/>
    <w:rsid w:val="003B1D96"/>
    <w:rsid w:val="003B6972"/>
    <w:rsid w:val="003B7714"/>
    <w:rsid w:val="003B7F48"/>
    <w:rsid w:val="003C0379"/>
    <w:rsid w:val="003C14C1"/>
    <w:rsid w:val="003C1B04"/>
    <w:rsid w:val="003C224C"/>
    <w:rsid w:val="003C3FFA"/>
    <w:rsid w:val="003C5770"/>
    <w:rsid w:val="003C7F90"/>
    <w:rsid w:val="003D63C4"/>
    <w:rsid w:val="003D6806"/>
    <w:rsid w:val="003E0DB9"/>
    <w:rsid w:val="003E1565"/>
    <w:rsid w:val="003E3EDB"/>
    <w:rsid w:val="003E4BD4"/>
    <w:rsid w:val="003E72B7"/>
    <w:rsid w:val="003F0E98"/>
    <w:rsid w:val="003F298F"/>
    <w:rsid w:val="003F4C37"/>
    <w:rsid w:val="003F4DBA"/>
    <w:rsid w:val="00400A5C"/>
    <w:rsid w:val="00400D68"/>
    <w:rsid w:val="0040527A"/>
    <w:rsid w:val="0040549C"/>
    <w:rsid w:val="00405517"/>
    <w:rsid w:val="00405B27"/>
    <w:rsid w:val="00406024"/>
    <w:rsid w:val="00406440"/>
    <w:rsid w:val="0040721A"/>
    <w:rsid w:val="00412153"/>
    <w:rsid w:val="004127E5"/>
    <w:rsid w:val="0041450F"/>
    <w:rsid w:val="00414A53"/>
    <w:rsid w:val="00417B6F"/>
    <w:rsid w:val="00420871"/>
    <w:rsid w:val="0042097C"/>
    <w:rsid w:val="00423270"/>
    <w:rsid w:val="004249BB"/>
    <w:rsid w:val="0042542D"/>
    <w:rsid w:val="00425991"/>
    <w:rsid w:val="00425FC9"/>
    <w:rsid w:val="00426FFF"/>
    <w:rsid w:val="0042734C"/>
    <w:rsid w:val="00430208"/>
    <w:rsid w:val="00433399"/>
    <w:rsid w:val="0043409F"/>
    <w:rsid w:val="004340B0"/>
    <w:rsid w:val="00434471"/>
    <w:rsid w:val="00434836"/>
    <w:rsid w:val="0043795A"/>
    <w:rsid w:val="0044032C"/>
    <w:rsid w:val="00443739"/>
    <w:rsid w:val="00446D9F"/>
    <w:rsid w:val="004479ED"/>
    <w:rsid w:val="00450905"/>
    <w:rsid w:val="00450DDC"/>
    <w:rsid w:val="00451647"/>
    <w:rsid w:val="00452EA4"/>
    <w:rsid w:val="00453458"/>
    <w:rsid w:val="004551E5"/>
    <w:rsid w:val="00456B02"/>
    <w:rsid w:val="0045764D"/>
    <w:rsid w:val="00462BA2"/>
    <w:rsid w:val="004668E1"/>
    <w:rsid w:val="00474458"/>
    <w:rsid w:val="0047518A"/>
    <w:rsid w:val="0047640E"/>
    <w:rsid w:val="004778D5"/>
    <w:rsid w:val="004842CA"/>
    <w:rsid w:val="0048527E"/>
    <w:rsid w:val="00486B35"/>
    <w:rsid w:val="00487DDC"/>
    <w:rsid w:val="00491A83"/>
    <w:rsid w:val="00496FD3"/>
    <w:rsid w:val="00497296"/>
    <w:rsid w:val="004A1C36"/>
    <w:rsid w:val="004A224D"/>
    <w:rsid w:val="004A3511"/>
    <w:rsid w:val="004A5082"/>
    <w:rsid w:val="004A61CB"/>
    <w:rsid w:val="004A720A"/>
    <w:rsid w:val="004B3CCC"/>
    <w:rsid w:val="004B624B"/>
    <w:rsid w:val="004B67B4"/>
    <w:rsid w:val="004B76AF"/>
    <w:rsid w:val="004C0DCD"/>
    <w:rsid w:val="004C1D5B"/>
    <w:rsid w:val="004C2ABC"/>
    <w:rsid w:val="004C4099"/>
    <w:rsid w:val="004C40F2"/>
    <w:rsid w:val="004C415B"/>
    <w:rsid w:val="004D0D39"/>
    <w:rsid w:val="004D13CA"/>
    <w:rsid w:val="004D32B8"/>
    <w:rsid w:val="004D3301"/>
    <w:rsid w:val="004D4E82"/>
    <w:rsid w:val="004D5E04"/>
    <w:rsid w:val="004D71FE"/>
    <w:rsid w:val="004D77C5"/>
    <w:rsid w:val="004E22FC"/>
    <w:rsid w:val="004E3DF6"/>
    <w:rsid w:val="004F176D"/>
    <w:rsid w:val="004F2128"/>
    <w:rsid w:val="004F454F"/>
    <w:rsid w:val="004F7B25"/>
    <w:rsid w:val="004F7D61"/>
    <w:rsid w:val="0050046F"/>
    <w:rsid w:val="0050180C"/>
    <w:rsid w:val="00502F77"/>
    <w:rsid w:val="00504886"/>
    <w:rsid w:val="00504A90"/>
    <w:rsid w:val="00505BD2"/>
    <w:rsid w:val="0050603A"/>
    <w:rsid w:val="00506B82"/>
    <w:rsid w:val="0051022A"/>
    <w:rsid w:val="00511AF9"/>
    <w:rsid w:val="00512DBA"/>
    <w:rsid w:val="00514D60"/>
    <w:rsid w:val="00514F46"/>
    <w:rsid w:val="00515AE9"/>
    <w:rsid w:val="005175F7"/>
    <w:rsid w:val="005242CD"/>
    <w:rsid w:val="00524F13"/>
    <w:rsid w:val="00527E59"/>
    <w:rsid w:val="0053154B"/>
    <w:rsid w:val="005322F4"/>
    <w:rsid w:val="005324AF"/>
    <w:rsid w:val="00532A04"/>
    <w:rsid w:val="005331ED"/>
    <w:rsid w:val="0053395D"/>
    <w:rsid w:val="00536BBC"/>
    <w:rsid w:val="00537A07"/>
    <w:rsid w:val="00537B2A"/>
    <w:rsid w:val="0054469F"/>
    <w:rsid w:val="005509A4"/>
    <w:rsid w:val="00551AC0"/>
    <w:rsid w:val="00552006"/>
    <w:rsid w:val="0055232B"/>
    <w:rsid w:val="0055421D"/>
    <w:rsid w:val="005556E1"/>
    <w:rsid w:val="00555C1D"/>
    <w:rsid w:val="005560DA"/>
    <w:rsid w:val="00560773"/>
    <w:rsid w:val="00567421"/>
    <w:rsid w:val="005674EB"/>
    <w:rsid w:val="00567806"/>
    <w:rsid w:val="00571804"/>
    <w:rsid w:val="00572D94"/>
    <w:rsid w:val="00573581"/>
    <w:rsid w:val="00575C3E"/>
    <w:rsid w:val="005760B7"/>
    <w:rsid w:val="00577124"/>
    <w:rsid w:val="005773A7"/>
    <w:rsid w:val="00582ABA"/>
    <w:rsid w:val="00582DDB"/>
    <w:rsid w:val="005850F6"/>
    <w:rsid w:val="005851C4"/>
    <w:rsid w:val="005857B3"/>
    <w:rsid w:val="0058763C"/>
    <w:rsid w:val="00590612"/>
    <w:rsid w:val="0059081F"/>
    <w:rsid w:val="00594441"/>
    <w:rsid w:val="005A3839"/>
    <w:rsid w:val="005A5D26"/>
    <w:rsid w:val="005B1DEF"/>
    <w:rsid w:val="005B52D4"/>
    <w:rsid w:val="005B533C"/>
    <w:rsid w:val="005C0523"/>
    <w:rsid w:val="005C208A"/>
    <w:rsid w:val="005C37C6"/>
    <w:rsid w:val="005C3A3D"/>
    <w:rsid w:val="005D02F6"/>
    <w:rsid w:val="005D1824"/>
    <w:rsid w:val="005D2119"/>
    <w:rsid w:val="005D2211"/>
    <w:rsid w:val="005D2408"/>
    <w:rsid w:val="005D35A7"/>
    <w:rsid w:val="005D79B0"/>
    <w:rsid w:val="005E0D6B"/>
    <w:rsid w:val="005E2221"/>
    <w:rsid w:val="005E268B"/>
    <w:rsid w:val="005E4405"/>
    <w:rsid w:val="005E7DB7"/>
    <w:rsid w:val="005F4740"/>
    <w:rsid w:val="005F480A"/>
    <w:rsid w:val="005F5874"/>
    <w:rsid w:val="005F5B0F"/>
    <w:rsid w:val="005F7C92"/>
    <w:rsid w:val="006010D8"/>
    <w:rsid w:val="00602CE9"/>
    <w:rsid w:val="00604FB0"/>
    <w:rsid w:val="0060502F"/>
    <w:rsid w:val="00605A56"/>
    <w:rsid w:val="00610410"/>
    <w:rsid w:val="00611694"/>
    <w:rsid w:val="00612672"/>
    <w:rsid w:val="00621F2E"/>
    <w:rsid w:val="00622D6E"/>
    <w:rsid w:val="006239B7"/>
    <w:rsid w:val="00624020"/>
    <w:rsid w:val="00624362"/>
    <w:rsid w:val="0062672B"/>
    <w:rsid w:val="006314D2"/>
    <w:rsid w:val="00631808"/>
    <w:rsid w:val="0063205A"/>
    <w:rsid w:val="006339BA"/>
    <w:rsid w:val="006344D7"/>
    <w:rsid w:val="006344E2"/>
    <w:rsid w:val="00634D95"/>
    <w:rsid w:val="00635031"/>
    <w:rsid w:val="006359E2"/>
    <w:rsid w:val="00637E00"/>
    <w:rsid w:val="006406AE"/>
    <w:rsid w:val="00643D64"/>
    <w:rsid w:val="00644AC0"/>
    <w:rsid w:val="00650399"/>
    <w:rsid w:val="0065121D"/>
    <w:rsid w:val="006524C0"/>
    <w:rsid w:val="00653855"/>
    <w:rsid w:val="006552B4"/>
    <w:rsid w:val="0065668C"/>
    <w:rsid w:val="00656D03"/>
    <w:rsid w:val="006572A1"/>
    <w:rsid w:val="006608FB"/>
    <w:rsid w:val="0066098D"/>
    <w:rsid w:val="006661A3"/>
    <w:rsid w:val="006678CC"/>
    <w:rsid w:val="006705C6"/>
    <w:rsid w:val="00671BE5"/>
    <w:rsid w:val="00671E30"/>
    <w:rsid w:val="00675932"/>
    <w:rsid w:val="0068035F"/>
    <w:rsid w:val="0068416A"/>
    <w:rsid w:val="00684FF2"/>
    <w:rsid w:val="006852EE"/>
    <w:rsid w:val="00693105"/>
    <w:rsid w:val="00696D7B"/>
    <w:rsid w:val="00697B8F"/>
    <w:rsid w:val="006A24BA"/>
    <w:rsid w:val="006A4B39"/>
    <w:rsid w:val="006A6EB5"/>
    <w:rsid w:val="006A6F9B"/>
    <w:rsid w:val="006B2363"/>
    <w:rsid w:val="006B4B6F"/>
    <w:rsid w:val="006B64A0"/>
    <w:rsid w:val="006C0562"/>
    <w:rsid w:val="006C07D7"/>
    <w:rsid w:val="006C18AA"/>
    <w:rsid w:val="006C1AD7"/>
    <w:rsid w:val="006C61E3"/>
    <w:rsid w:val="006C7074"/>
    <w:rsid w:val="006D36EA"/>
    <w:rsid w:val="006D4CE7"/>
    <w:rsid w:val="006D5BA2"/>
    <w:rsid w:val="006E114F"/>
    <w:rsid w:val="006E4538"/>
    <w:rsid w:val="006E6311"/>
    <w:rsid w:val="006E7F3E"/>
    <w:rsid w:val="006F22B6"/>
    <w:rsid w:val="006F2DB8"/>
    <w:rsid w:val="00701F58"/>
    <w:rsid w:val="00703138"/>
    <w:rsid w:val="00704889"/>
    <w:rsid w:val="007055D9"/>
    <w:rsid w:val="00706CFC"/>
    <w:rsid w:val="00707A1E"/>
    <w:rsid w:val="007104F1"/>
    <w:rsid w:val="00711E4F"/>
    <w:rsid w:val="00714F11"/>
    <w:rsid w:val="007175BF"/>
    <w:rsid w:val="0072032D"/>
    <w:rsid w:val="00720F8E"/>
    <w:rsid w:val="00721E90"/>
    <w:rsid w:val="00724183"/>
    <w:rsid w:val="00725CD6"/>
    <w:rsid w:val="0072637D"/>
    <w:rsid w:val="007269B8"/>
    <w:rsid w:val="00730A45"/>
    <w:rsid w:val="00730DC7"/>
    <w:rsid w:val="0073166A"/>
    <w:rsid w:val="00732245"/>
    <w:rsid w:val="00735038"/>
    <w:rsid w:val="007354A5"/>
    <w:rsid w:val="00735F75"/>
    <w:rsid w:val="0074088D"/>
    <w:rsid w:val="00741991"/>
    <w:rsid w:val="00741D0C"/>
    <w:rsid w:val="00744646"/>
    <w:rsid w:val="00745618"/>
    <w:rsid w:val="007464B2"/>
    <w:rsid w:val="00751A05"/>
    <w:rsid w:val="00752136"/>
    <w:rsid w:val="00753AA4"/>
    <w:rsid w:val="007554D5"/>
    <w:rsid w:val="00755CEA"/>
    <w:rsid w:val="007560B0"/>
    <w:rsid w:val="007569D5"/>
    <w:rsid w:val="00756A18"/>
    <w:rsid w:val="0076067C"/>
    <w:rsid w:val="00762E74"/>
    <w:rsid w:val="00763354"/>
    <w:rsid w:val="007649D6"/>
    <w:rsid w:val="0076650F"/>
    <w:rsid w:val="00770EB8"/>
    <w:rsid w:val="00771DE4"/>
    <w:rsid w:val="007753F8"/>
    <w:rsid w:val="007765AA"/>
    <w:rsid w:val="00777412"/>
    <w:rsid w:val="00780340"/>
    <w:rsid w:val="00781AD1"/>
    <w:rsid w:val="00783FA9"/>
    <w:rsid w:val="007843F0"/>
    <w:rsid w:val="00784896"/>
    <w:rsid w:val="0078562D"/>
    <w:rsid w:val="007857E5"/>
    <w:rsid w:val="0079176D"/>
    <w:rsid w:val="00793128"/>
    <w:rsid w:val="00795013"/>
    <w:rsid w:val="00795DF9"/>
    <w:rsid w:val="00796AE4"/>
    <w:rsid w:val="00796FE3"/>
    <w:rsid w:val="007A0DF9"/>
    <w:rsid w:val="007A117C"/>
    <w:rsid w:val="007A1966"/>
    <w:rsid w:val="007A263B"/>
    <w:rsid w:val="007A2641"/>
    <w:rsid w:val="007A4015"/>
    <w:rsid w:val="007A4AD6"/>
    <w:rsid w:val="007A6ADF"/>
    <w:rsid w:val="007B3D04"/>
    <w:rsid w:val="007B5473"/>
    <w:rsid w:val="007B5A96"/>
    <w:rsid w:val="007B6825"/>
    <w:rsid w:val="007C1154"/>
    <w:rsid w:val="007C4167"/>
    <w:rsid w:val="007C4E91"/>
    <w:rsid w:val="007C6075"/>
    <w:rsid w:val="007C6B6A"/>
    <w:rsid w:val="007C7EEC"/>
    <w:rsid w:val="007D1FF0"/>
    <w:rsid w:val="007D37C6"/>
    <w:rsid w:val="007D5048"/>
    <w:rsid w:val="007D5A26"/>
    <w:rsid w:val="007D689A"/>
    <w:rsid w:val="007D6A21"/>
    <w:rsid w:val="007E0756"/>
    <w:rsid w:val="007E1192"/>
    <w:rsid w:val="007E2005"/>
    <w:rsid w:val="007E26AF"/>
    <w:rsid w:val="007F09CD"/>
    <w:rsid w:val="007F2DA8"/>
    <w:rsid w:val="007F3551"/>
    <w:rsid w:val="007F5BAA"/>
    <w:rsid w:val="007F6B12"/>
    <w:rsid w:val="007F7941"/>
    <w:rsid w:val="00800751"/>
    <w:rsid w:val="00800FFC"/>
    <w:rsid w:val="00801DBE"/>
    <w:rsid w:val="00801DED"/>
    <w:rsid w:val="00803AC0"/>
    <w:rsid w:val="0080450F"/>
    <w:rsid w:val="00807761"/>
    <w:rsid w:val="00813399"/>
    <w:rsid w:val="00814C7E"/>
    <w:rsid w:val="00814FC4"/>
    <w:rsid w:val="00816638"/>
    <w:rsid w:val="00817BE1"/>
    <w:rsid w:val="00817E78"/>
    <w:rsid w:val="00821598"/>
    <w:rsid w:val="008227AB"/>
    <w:rsid w:val="0082447F"/>
    <w:rsid w:val="00824834"/>
    <w:rsid w:val="0082566B"/>
    <w:rsid w:val="00827512"/>
    <w:rsid w:val="00831004"/>
    <w:rsid w:val="00831CB2"/>
    <w:rsid w:val="00833904"/>
    <w:rsid w:val="0083563A"/>
    <w:rsid w:val="00840B0F"/>
    <w:rsid w:val="00841228"/>
    <w:rsid w:val="00841CFA"/>
    <w:rsid w:val="008431E7"/>
    <w:rsid w:val="008434AB"/>
    <w:rsid w:val="00844010"/>
    <w:rsid w:val="00847D35"/>
    <w:rsid w:val="00851D72"/>
    <w:rsid w:val="0085277A"/>
    <w:rsid w:val="00857315"/>
    <w:rsid w:val="008607A4"/>
    <w:rsid w:val="008608BB"/>
    <w:rsid w:val="00865EA3"/>
    <w:rsid w:val="00867384"/>
    <w:rsid w:val="00870901"/>
    <w:rsid w:val="00871DCF"/>
    <w:rsid w:val="008733B5"/>
    <w:rsid w:val="00873525"/>
    <w:rsid w:val="00877DDD"/>
    <w:rsid w:val="00881986"/>
    <w:rsid w:val="0088231C"/>
    <w:rsid w:val="0088416D"/>
    <w:rsid w:val="008856A9"/>
    <w:rsid w:val="0089316E"/>
    <w:rsid w:val="0089327E"/>
    <w:rsid w:val="00893C6C"/>
    <w:rsid w:val="00894279"/>
    <w:rsid w:val="00894E9E"/>
    <w:rsid w:val="008A0AE1"/>
    <w:rsid w:val="008A259E"/>
    <w:rsid w:val="008A3ADF"/>
    <w:rsid w:val="008A6E26"/>
    <w:rsid w:val="008A7A0A"/>
    <w:rsid w:val="008B0669"/>
    <w:rsid w:val="008B0F8E"/>
    <w:rsid w:val="008B2F67"/>
    <w:rsid w:val="008B34E2"/>
    <w:rsid w:val="008B59B3"/>
    <w:rsid w:val="008B6B31"/>
    <w:rsid w:val="008B765B"/>
    <w:rsid w:val="008C026E"/>
    <w:rsid w:val="008C0EE2"/>
    <w:rsid w:val="008C6D9B"/>
    <w:rsid w:val="008D482E"/>
    <w:rsid w:val="008D51FA"/>
    <w:rsid w:val="008D523A"/>
    <w:rsid w:val="008D7625"/>
    <w:rsid w:val="008E283A"/>
    <w:rsid w:val="008E4704"/>
    <w:rsid w:val="008E5026"/>
    <w:rsid w:val="008F0487"/>
    <w:rsid w:val="008F04CA"/>
    <w:rsid w:val="008F113F"/>
    <w:rsid w:val="008F173D"/>
    <w:rsid w:val="008F35AE"/>
    <w:rsid w:val="008F507A"/>
    <w:rsid w:val="008F52A1"/>
    <w:rsid w:val="008F5934"/>
    <w:rsid w:val="008F620E"/>
    <w:rsid w:val="00901D48"/>
    <w:rsid w:val="00901DB3"/>
    <w:rsid w:val="009112F4"/>
    <w:rsid w:val="009113B6"/>
    <w:rsid w:val="00911C1D"/>
    <w:rsid w:val="009163DC"/>
    <w:rsid w:val="009224BE"/>
    <w:rsid w:val="00922F2D"/>
    <w:rsid w:val="00925101"/>
    <w:rsid w:val="009255E0"/>
    <w:rsid w:val="00926B6B"/>
    <w:rsid w:val="00927B7A"/>
    <w:rsid w:val="00930381"/>
    <w:rsid w:val="0093061A"/>
    <w:rsid w:val="00930869"/>
    <w:rsid w:val="00931E44"/>
    <w:rsid w:val="00932D91"/>
    <w:rsid w:val="00935CE6"/>
    <w:rsid w:val="009360B5"/>
    <w:rsid w:val="00936145"/>
    <w:rsid w:val="00936843"/>
    <w:rsid w:val="00937C1A"/>
    <w:rsid w:val="0094128D"/>
    <w:rsid w:val="00942244"/>
    <w:rsid w:val="009423D3"/>
    <w:rsid w:val="0094407D"/>
    <w:rsid w:val="009441A1"/>
    <w:rsid w:val="00944F56"/>
    <w:rsid w:val="00945E55"/>
    <w:rsid w:val="0094628E"/>
    <w:rsid w:val="00947126"/>
    <w:rsid w:val="00947407"/>
    <w:rsid w:val="0095096C"/>
    <w:rsid w:val="0095490A"/>
    <w:rsid w:val="0095527B"/>
    <w:rsid w:val="00957759"/>
    <w:rsid w:val="00963133"/>
    <w:rsid w:val="009711EF"/>
    <w:rsid w:val="00973F9F"/>
    <w:rsid w:val="00974B83"/>
    <w:rsid w:val="00974C31"/>
    <w:rsid w:val="0097522A"/>
    <w:rsid w:val="0097590F"/>
    <w:rsid w:val="00975933"/>
    <w:rsid w:val="009765E4"/>
    <w:rsid w:val="00976A0B"/>
    <w:rsid w:val="00977653"/>
    <w:rsid w:val="00980969"/>
    <w:rsid w:val="00980FE8"/>
    <w:rsid w:val="0098473D"/>
    <w:rsid w:val="0098629A"/>
    <w:rsid w:val="00987DAE"/>
    <w:rsid w:val="00990144"/>
    <w:rsid w:val="00990CD0"/>
    <w:rsid w:val="00991F63"/>
    <w:rsid w:val="00992F30"/>
    <w:rsid w:val="0099529A"/>
    <w:rsid w:val="00995CDC"/>
    <w:rsid w:val="009972CB"/>
    <w:rsid w:val="009A2229"/>
    <w:rsid w:val="009A324E"/>
    <w:rsid w:val="009A3C17"/>
    <w:rsid w:val="009A433F"/>
    <w:rsid w:val="009A45C4"/>
    <w:rsid w:val="009A6F9D"/>
    <w:rsid w:val="009A7F8D"/>
    <w:rsid w:val="009A7F90"/>
    <w:rsid w:val="009B12AC"/>
    <w:rsid w:val="009B15BD"/>
    <w:rsid w:val="009B1D3F"/>
    <w:rsid w:val="009B2609"/>
    <w:rsid w:val="009B3DA4"/>
    <w:rsid w:val="009B4034"/>
    <w:rsid w:val="009B46C1"/>
    <w:rsid w:val="009B4C14"/>
    <w:rsid w:val="009B504F"/>
    <w:rsid w:val="009B5368"/>
    <w:rsid w:val="009B5FC5"/>
    <w:rsid w:val="009C1D66"/>
    <w:rsid w:val="009C3631"/>
    <w:rsid w:val="009C402F"/>
    <w:rsid w:val="009C43F8"/>
    <w:rsid w:val="009C4D21"/>
    <w:rsid w:val="009C70EA"/>
    <w:rsid w:val="009C72F7"/>
    <w:rsid w:val="009C7314"/>
    <w:rsid w:val="009D3C84"/>
    <w:rsid w:val="009D642E"/>
    <w:rsid w:val="009D7E07"/>
    <w:rsid w:val="009E0BB8"/>
    <w:rsid w:val="009E4DC0"/>
    <w:rsid w:val="009E7C53"/>
    <w:rsid w:val="009F19AD"/>
    <w:rsid w:val="009F4C93"/>
    <w:rsid w:val="009F685D"/>
    <w:rsid w:val="009F6D6A"/>
    <w:rsid w:val="009F6EDD"/>
    <w:rsid w:val="009F771F"/>
    <w:rsid w:val="00A03779"/>
    <w:rsid w:val="00A06248"/>
    <w:rsid w:val="00A067FA"/>
    <w:rsid w:val="00A07E71"/>
    <w:rsid w:val="00A10A8D"/>
    <w:rsid w:val="00A14AAC"/>
    <w:rsid w:val="00A15E81"/>
    <w:rsid w:val="00A17383"/>
    <w:rsid w:val="00A2125C"/>
    <w:rsid w:val="00A23160"/>
    <w:rsid w:val="00A232BF"/>
    <w:rsid w:val="00A24992"/>
    <w:rsid w:val="00A30050"/>
    <w:rsid w:val="00A33400"/>
    <w:rsid w:val="00A3341A"/>
    <w:rsid w:val="00A34C8A"/>
    <w:rsid w:val="00A37A08"/>
    <w:rsid w:val="00A40822"/>
    <w:rsid w:val="00A44BB9"/>
    <w:rsid w:val="00A45D9C"/>
    <w:rsid w:val="00A45E68"/>
    <w:rsid w:val="00A519A6"/>
    <w:rsid w:val="00A5222F"/>
    <w:rsid w:val="00A54ABD"/>
    <w:rsid w:val="00A607D1"/>
    <w:rsid w:val="00A623F9"/>
    <w:rsid w:val="00A6303F"/>
    <w:rsid w:val="00A63242"/>
    <w:rsid w:val="00A63C3B"/>
    <w:rsid w:val="00A6469F"/>
    <w:rsid w:val="00A65132"/>
    <w:rsid w:val="00A65551"/>
    <w:rsid w:val="00A65A86"/>
    <w:rsid w:val="00A66204"/>
    <w:rsid w:val="00A7294C"/>
    <w:rsid w:val="00A74452"/>
    <w:rsid w:val="00A746D3"/>
    <w:rsid w:val="00A77769"/>
    <w:rsid w:val="00A82956"/>
    <w:rsid w:val="00A848A8"/>
    <w:rsid w:val="00A857EA"/>
    <w:rsid w:val="00A8645A"/>
    <w:rsid w:val="00A87C93"/>
    <w:rsid w:val="00A91121"/>
    <w:rsid w:val="00A92C41"/>
    <w:rsid w:val="00A9352A"/>
    <w:rsid w:val="00A93A13"/>
    <w:rsid w:val="00A93F7F"/>
    <w:rsid w:val="00A94614"/>
    <w:rsid w:val="00A9603F"/>
    <w:rsid w:val="00AA02C9"/>
    <w:rsid w:val="00AA2FB2"/>
    <w:rsid w:val="00AA453D"/>
    <w:rsid w:val="00AA609B"/>
    <w:rsid w:val="00AA63A2"/>
    <w:rsid w:val="00AA77BC"/>
    <w:rsid w:val="00AB0D95"/>
    <w:rsid w:val="00AB129D"/>
    <w:rsid w:val="00AB133F"/>
    <w:rsid w:val="00AB1DE1"/>
    <w:rsid w:val="00AB2A3C"/>
    <w:rsid w:val="00AB2CD2"/>
    <w:rsid w:val="00AB4F89"/>
    <w:rsid w:val="00AB522E"/>
    <w:rsid w:val="00AB757D"/>
    <w:rsid w:val="00AC3430"/>
    <w:rsid w:val="00AC38B8"/>
    <w:rsid w:val="00AC4CC5"/>
    <w:rsid w:val="00AC5B0F"/>
    <w:rsid w:val="00AD051E"/>
    <w:rsid w:val="00AD0FD9"/>
    <w:rsid w:val="00AD25F0"/>
    <w:rsid w:val="00AD34FF"/>
    <w:rsid w:val="00AD3F2B"/>
    <w:rsid w:val="00AD42B9"/>
    <w:rsid w:val="00AD4BD0"/>
    <w:rsid w:val="00AE0810"/>
    <w:rsid w:val="00AE3E6D"/>
    <w:rsid w:val="00AE4ED7"/>
    <w:rsid w:val="00AE4FE3"/>
    <w:rsid w:val="00AE5770"/>
    <w:rsid w:val="00AE58E4"/>
    <w:rsid w:val="00AF05B1"/>
    <w:rsid w:val="00AF0A5D"/>
    <w:rsid w:val="00AF1621"/>
    <w:rsid w:val="00AF2B89"/>
    <w:rsid w:val="00AF4498"/>
    <w:rsid w:val="00AF4D75"/>
    <w:rsid w:val="00AF5ACF"/>
    <w:rsid w:val="00AF627C"/>
    <w:rsid w:val="00B00DF3"/>
    <w:rsid w:val="00B0128F"/>
    <w:rsid w:val="00B01309"/>
    <w:rsid w:val="00B04B93"/>
    <w:rsid w:val="00B04EE1"/>
    <w:rsid w:val="00B145D2"/>
    <w:rsid w:val="00B15726"/>
    <w:rsid w:val="00B16936"/>
    <w:rsid w:val="00B17752"/>
    <w:rsid w:val="00B20AF4"/>
    <w:rsid w:val="00B21714"/>
    <w:rsid w:val="00B21CDD"/>
    <w:rsid w:val="00B22C94"/>
    <w:rsid w:val="00B2427F"/>
    <w:rsid w:val="00B253EC"/>
    <w:rsid w:val="00B25B72"/>
    <w:rsid w:val="00B2691A"/>
    <w:rsid w:val="00B26F19"/>
    <w:rsid w:val="00B30104"/>
    <w:rsid w:val="00B346F7"/>
    <w:rsid w:val="00B35E0E"/>
    <w:rsid w:val="00B36AB1"/>
    <w:rsid w:val="00B40E8D"/>
    <w:rsid w:val="00B41005"/>
    <w:rsid w:val="00B43786"/>
    <w:rsid w:val="00B46668"/>
    <w:rsid w:val="00B46C81"/>
    <w:rsid w:val="00B4709A"/>
    <w:rsid w:val="00B47E45"/>
    <w:rsid w:val="00B517F0"/>
    <w:rsid w:val="00B52714"/>
    <w:rsid w:val="00B53260"/>
    <w:rsid w:val="00B534E3"/>
    <w:rsid w:val="00B546F9"/>
    <w:rsid w:val="00B55A4D"/>
    <w:rsid w:val="00B61160"/>
    <w:rsid w:val="00B6171C"/>
    <w:rsid w:val="00B62B10"/>
    <w:rsid w:val="00B62BBD"/>
    <w:rsid w:val="00B63D0B"/>
    <w:rsid w:val="00B65F5A"/>
    <w:rsid w:val="00B6635B"/>
    <w:rsid w:val="00B72022"/>
    <w:rsid w:val="00B739BE"/>
    <w:rsid w:val="00B73F9F"/>
    <w:rsid w:val="00B76EEE"/>
    <w:rsid w:val="00B77BFA"/>
    <w:rsid w:val="00B77DE9"/>
    <w:rsid w:val="00B80BB5"/>
    <w:rsid w:val="00B828AB"/>
    <w:rsid w:val="00B83E8A"/>
    <w:rsid w:val="00B85310"/>
    <w:rsid w:val="00B8607B"/>
    <w:rsid w:val="00B86C84"/>
    <w:rsid w:val="00B87089"/>
    <w:rsid w:val="00B877D7"/>
    <w:rsid w:val="00B87AFB"/>
    <w:rsid w:val="00B93E23"/>
    <w:rsid w:val="00B94275"/>
    <w:rsid w:val="00B957AB"/>
    <w:rsid w:val="00B9686F"/>
    <w:rsid w:val="00B97E72"/>
    <w:rsid w:val="00BA0B86"/>
    <w:rsid w:val="00BA3C8D"/>
    <w:rsid w:val="00BA6C85"/>
    <w:rsid w:val="00BB18E8"/>
    <w:rsid w:val="00BB4576"/>
    <w:rsid w:val="00BB55A4"/>
    <w:rsid w:val="00BB5FB8"/>
    <w:rsid w:val="00BC0CC8"/>
    <w:rsid w:val="00BC172A"/>
    <w:rsid w:val="00BC214C"/>
    <w:rsid w:val="00BC272C"/>
    <w:rsid w:val="00BC2CA2"/>
    <w:rsid w:val="00BC3082"/>
    <w:rsid w:val="00BC6158"/>
    <w:rsid w:val="00BC788D"/>
    <w:rsid w:val="00BD114C"/>
    <w:rsid w:val="00BD3DFF"/>
    <w:rsid w:val="00BD47AD"/>
    <w:rsid w:val="00BD69D8"/>
    <w:rsid w:val="00BD71B2"/>
    <w:rsid w:val="00BE154C"/>
    <w:rsid w:val="00BE3130"/>
    <w:rsid w:val="00BE36F3"/>
    <w:rsid w:val="00BE71C2"/>
    <w:rsid w:val="00BE78A5"/>
    <w:rsid w:val="00BF0709"/>
    <w:rsid w:val="00BF1201"/>
    <w:rsid w:val="00BF1DBF"/>
    <w:rsid w:val="00BF1EB0"/>
    <w:rsid w:val="00BF2411"/>
    <w:rsid w:val="00BF4303"/>
    <w:rsid w:val="00BF4F07"/>
    <w:rsid w:val="00BF6D07"/>
    <w:rsid w:val="00C00076"/>
    <w:rsid w:val="00C02222"/>
    <w:rsid w:val="00C038F9"/>
    <w:rsid w:val="00C047E6"/>
    <w:rsid w:val="00C06252"/>
    <w:rsid w:val="00C13797"/>
    <w:rsid w:val="00C17E22"/>
    <w:rsid w:val="00C2086E"/>
    <w:rsid w:val="00C21843"/>
    <w:rsid w:val="00C22737"/>
    <w:rsid w:val="00C234A1"/>
    <w:rsid w:val="00C25430"/>
    <w:rsid w:val="00C2561A"/>
    <w:rsid w:val="00C2592E"/>
    <w:rsid w:val="00C279FE"/>
    <w:rsid w:val="00C3270F"/>
    <w:rsid w:val="00C335FF"/>
    <w:rsid w:val="00C354B1"/>
    <w:rsid w:val="00C41CFB"/>
    <w:rsid w:val="00C43903"/>
    <w:rsid w:val="00C4445B"/>
    <w:rsid w:val="00C44B6D"/>
    <w:rsid w:val="00C46D57"/>
    <w:rsid w:val="00C502BD"/>
    <w:rsid w:val="00C527B2"/>
    <w:rsid w:val="00C5419D"/>
    <w:rsid w:val="00C54AEA"/>
    <w:rsid w:val="00C54B90"/>
    <w:rsid w:val="00C55978"/>
    <w:rsid w:val="00C60EF4"/>
    <w:rsid w:val="00C6302A"/>
    <w:rsid w:val="00C6580F"/>
    <w:rsid w:val="00C736FE"/>
    <w:rsid w:val="00C77166"/>
    <w:rsid w:val="00C77A41"/>
    <w:rsid w:val="00C809A2"/>
    <w:rsid w:val="00C825A3"/>
    <w:rsid w:val="00C82AB1"/>
    <w:rsid w:val="00C8557B"/>
    <w:rsid w:val="00C86BF5"/>
    <w:rsid w:val="00C90F08"/>
    <w:rsid w:val="00C92B0B"/>
    <w:rsid w:val="00C931A9"/>
    <w:rsid w:val="00C933CD"/>
    <w:rsid w:val="00C944D7"/>
    <w:rsid w:val="00C94668"/>
    <w:rsid w:val="00C96E82"/>
    <w:rsid w:val="00C9746C"/>
    <w:rsid w:val="00C97CC0"/>
    <w:rsid w:val="00CA30BF"/>
    <w:rsid w:val="00CA3541"/>
    <w:rsid w:val="00CA48D2"/>
    <w:rsid w:val="00CA688A"/>
    <w:rsid w:val="00CA6E75"/>
    <w:rsid w:val="00CB2367"/>
    <w:rsid w:val="00CB4FE2"/>
    <w:rsid w:val="00CB5A6D"/>
    <w:rsid w:val="00CB699F"/>
    <w:rsid w:val="00CB7E07"/>
    <w:rsid w:val="00CC05EC"/>
    <w:rsid w:val="00CC0B17"/>
    <w:rsid w:val="00CD3C6A"/>
    <w:rsid w:val="00CD3E2A"/>
    <w:rsid w:val="00CD565D"/>
    <w:rsid w:val="00CD7804"/>
    <w:rsid w:val="00CE2B31"/>
    <w:rsid w:val="00CE3B51"/>
    <w:rsid w:val="00CE54B5"/>
    <w:rsid w:val="00CE650A"/>
    <w:rsid w:val="00CE70C3"/>
    <w:rsid w:val="00CE7C6F"/>
    <w:rsid w:val="00CF05EC"/>
    <w:rsid w:val="00CF08A2"/>
    <w:rsid w:val="00CF5F5B"/>
    <w:rsid w:val="00CF69D2"/>
    <w:rsid w:val="00D01ACB"/>
    <w:rsid w:val="00D06022"/>
    <w:rsid w:val="00D0630B"/>
    <w:rsid w:val="00D077B7"/>
    <w:rsid w:val="00D07C49"/>
    <w:rsid w:val="00D100A4"/>
    <w:rsid w:val="00D1141B"/>
    <w:rsid w:val="00D119AE"/>
    <w:rsid w:val="00D148F2"/>
    <w:rsid w:val="00D158A9"/>
    <w:rsid w:val="00D15A23"/>
    <w:rsid w:val="00D17D92"/>
    <w:rsid w:val="00D17E55"/>
    <w:rsid w:val="00D2075D"/>
    <w:rsid w:val="00D20E92"/>
    <w:rsid w:val="00D23937"/>
    <w:rsid w:val="00D23E22"/>
    <w:rsid w:val="00D261B1"/>
    <w:rsid w:val="00D277C4"/>
    <w:rsid w:val="00D27909"/>
    <w:rsid w:val="00D31BD6"/>
    <w:rsid w:val="00D33322"/>
    <w:rsid w:val="00D33CD5"/>
    <w:rsid w:val="00D3507C"/>
    <w:rsid w:val="00D3561E"/>
    <w:rsid w:val="00D35A73"/>
    <w:rsid w:val="00D35DA6"/>
    <w:rsid w:val="00D37D9A"/>
    <w:rsid w:val="00D401FF"/>
    <w:rsid w:val="00D425FE"/>
    <w:rsid w:val="00D4317D"/>
    <w:rsid w:val="00D43D3C"/>
    <w:rsid w:val="00D4432E"/>
    <w:rsid w:val="00D44AA8"/>
    <w:rsid w:val="00D45A9F"/>
    <w:rsid w:val="00D46FB6"/>
    <w:rsid w:val="00D506E4"/>
    <w:rsid w:val="00D51628"/>
    <w:rsid w:val="00D52337"/>
    <w:rsid w:val="00D55D2E"/>
    <w:rsid w:val="00D57BC4"/>
    <w:rsid w:val="00D623BC"/>
    <w:rsid w:val="00D632DD"/>
    <w:rsid w:val="00D639DC"/>
    <w:rsid w:val="00D70AE5"/>
    <w:rsid w:val="00D73C6A"/>
    <w:rsid w:val="00D73FCD"/>
    <w:rsid w:val="00D80816"/>
    <w:rsid w:val="00D80BA8"/>
    <w:rsid w:val="00D80E51"/>
    <w:rsid w:val="00D827FF"/>
    <w:rsid w:val="00D86004"/>
    <w:rsid w:val="00D87C0B"/>
    <w:rsid w:val="00D92713"/>
    <w:rsid w:val="00D93986"/>
    <w:rsid w:val="00D940B3"/>
    <w:rsid w:val="00D95F80"/>
    <w:rsid w:val="00DA0981"/>
    <w:rsid w:val="00DA1511"/>
    <w:rsid w:val="00DA16E0"/>
    <w:rsid w:val="00DA40A7"/>
    <w:rsid w:val="00DA51CA"/>
    <w:rsid w:val="00DA64F3"/>
    <w:rsid w:val="00DA6CB6"/>
    <w:rsid w:val="00DA73A6"/>
    <w:rsid w:val="00DB0AED"/>
    <w:rsid w:val="00DB226B"/>
    <w:rsid w:val="00DB2662"/>
    <w:rsid w:val="00DB3E98"/>
    <w:rsid w:val="00DB5582"/>
    <w:rsid w:val="00DB63E3"/>
    <w:rsid w:val="00DB6C6E"/>
    <w:rsid w:val="00DB6EFF"/>
    <w:rsid w:val="00DB73D5"/>
    <w:rsid w:val="00DC008C"/>
    <w:rsid w:val="00DC2623"/>
    <w:rsid w:val="00DC2722"/>
    <w:rsid w:val="00DC3F38"/>
    <w:rsid w:val="00DC479A"/>
    <w:rsid w:val="00DC5117"/>
    <w:rsid w:val="00DC54F8"/>
    <w:rsid w:val="00DD0EE7"/>
    <w:rsid w:val="00DD13CA"/>
    <w:rsid w:val="00DD1808"/>
    <w:rsid w:val="00DD18ED"/>
    <w:rsid w:val="00DD2416"/>
    <w:rsid w:val="00DD24F6"/>
    <w:rsid w:val="00DD5118"/>
    <w:rsid w:val="00DD59CA"/>
    <w:rsid w:val="00DD731A"/>
    <w:rsid w:val="00DD7D26"/>
    <w:rsid w:val="00DE1936"/>
    <w:rsid w:val="00DE23EE"/>
    <w:rsid w:val="00DE6C69"/>
    <w:rsid w:val="00DE763F"/>
    <w:rsid w:val="00DF08F9"/>
    <w:rsid w:val="00DF0F3C"/>
    <w:rsid w:val="00DF7F7A"/>
    <w:rsid w:val="00E00E76"/>
    <w:rsid w:val="00E017D0"/>
    <w:rsid w:val="00E027FE"/>
    <w:rsid w:val="00E038DE"/>
    <w:rsid w:val="00E04C1A"/>
    <w:rsid w:val="00E06164"/>
    <w:rsid w:val="00E077EA"/>
    <w:rsid w:val="00E12E7F"/>
    <w:rsid w:val="00E1787B"/>
    <w:rsid w:val="00E20265"/>
    <w:rsid w:val="00E21297"/>
    <w:rsid w:val="00E25DA2"/>
    <w:rsid w:val="00E27048"/>
    <w:rsid w:val="00E31109"/>
    <w:rsid w:val="00E31A87"/>
    <w:rsid w:val="00E31BEC"/>
    <w:rsid w:val="00E3280E"/>
    <w:rsid w:val="00E33DF8"/>
    <w:rsid w:val="00E347B5"/>
    <w:rsid w:val="00E3502D"/>
    <w:rsid w:val="00E414F9"/>
    <w:rsid w:val="00E41987"/>
    <w:rsid w:val="00E42B1A"/>
    <w:rsid w:val="00E42FA5"/>
    <w:rsid w:val="00E43333"/>
    <w:rsid w:val="00E437E6"/>
    <w:rsid w:val="00E47CEC"/>
    <w:rsid w:val="00E50309"/>
    <w:rsid w:val="00E52676"/>
    <w:rsid w:val="00E5288B"/>
    <w:rsid w:val="00E544AE"/>
    <w:rsid w:val="00E55CBD"/>
    <w:rsid w:val="00E55F13"/>
    <w:rsid w:val="00E566F6"/>
    <w:rsid w:val="00E57514"/>
    <w:rsid w:val="00E57A62"/>
    <w:rsid w:val="00E57B92"/>
    <w:rsid w:val="00E60541"/>
    <w:rsid w:val="00E6193A"/>
    <w:rsid w:val="00E656D5"/>
    <w:rsid w:val="00E72C45"/>
    <w:rsid w:val="00E83FB9"/>
    <w:rsid w:val="00E91013"/>
    <w:rsid w:val="00E9179B"/>
    <w:rsid w:val="00E91916"/>
    <w:rsid w:val="00E919DB"/>
    <w:rsid w:val="00E92A5D"/>
    <w:rsid w:val="00E94231"/>
    <w:rsid w:val="00EA1861"/>
    <w:rsid w:val="00EA5394"/>
    <w:rsid w:val="00EB4C24"/>
    <w:rsid w:val="00EB4DD8"/>
    <w:rsid w:val="00EB5356"/>
    <w:rsid w:val="00EB57C6"/>
    <w:rsid w:val="00EB69F3"/>
    <w:rsid w:val="00EB71C3"/>
    <w:rsid w:val="00EC2227"/>
    <w:rsid w:val="00EC3824"/>
    <w:rsid w:val="00EC6FD7"/>
    <w:rsid w:val="00EC7247"/>
    <w:rsid w:val="00ED12F4"/>
    <w:rsid w:val="00ED3527"/>
    <w:rsid w:val="00EE267C"/>
    <w:rsid w:val="00EE5A28"/>
    <w:rsid w:val="00EE61EF"/>
    <w:rsid w:val="00EE645E"/>
    <w:rsid w:val="00EE6C1F"/>
    <w:rsid w:val="00EF2BFC"/>
    <w:rsid w:val="00EF366C"/>
    <w:rsid w:val="00EF38CE"/>
    <w:rsid w:val="00EF4CBE"/>
    <w:rsid w:val="00EF7262"/>
    <w:rsid w:val="00F001D9"/>
    <w:rsid w:val="00F01843"/>
    <w:rsid w:val="00F02D55"/>
    <w:rsid w:val="00F05F66"/>
    <w:rsid w:val="00F062D1"/>
    <w:rsid w:val="00F0735D"/>
    <w:rsid w:val="00F07E4C"/>
    <w:rsid w:val="00F1171C"/>
    <w:rsid w:val="00F118DD"/>
    <w:rsid w:val="00F16623"/>
    <w:rsid w:val="00F2576C"/>
    <w:rsid w:val="00F271D9"/>
    <w:rsid w:val="00F273F8"/>
    <w:rsid w:val="00F30A85"/>
    <w:rsid w:val="00F30D8D"/>
    <w:rsid w:val="00F31A29"/>
    <w:rsid w:val="00F34385"/>
    <w:rsid w:val="00F42165"/>
    <w:rsid w:val="00F42B34"/>
    <w:rsid w:val="00F44AD6"/>
    <w:rsid w:val="00F4526A"/>
    <w:rsid w:val="00F47196"/>
    <w:rsid w:val="00F564EE"/>
    <w:rsid w:val="00F56756"/>
    <w:rsid w:val="00F616E9"/>
    <w:rsid w:val="00F6557F"/>
    <w:rsid w:val="00F67AD8"/>
    <w:rsid w:val="00F67F0F"/>
    <w:rsid w:val="00F719D5"/>
    <w:rsid w:val="00F73161"/>
    <w:rsid w:val="00F74A1E"/>
    <w:rsid w:val="00F75640"/>
    <w:rsid w:val="00F76603"/>
    <w:rsid w:val="00F76C13"/>
    <w:rsid w:val="00F82E37"/>
    <w:rsid w:val="00F84DCA"/>
    <w:rsid w:val="00F864FA"/>
    <w:rsid w:val="00F86CA2"/>
    <w:rsid w:val="00F87454"/>
    <w:rsid w:val="00F93F1D"/>
    <w:rsid w:val="00F9439A"/>
    <w:rsid w:val="00F945AD"/>
    <w:rsid w:val="00F97BAD"/>
    <w:rsid w:val="00FA031B"/>
    <w:rsid w:val="00FA066C"/>
    <w:rsid w:val="00FA06E7"/>
    <w:rsid w:val="00FA1F0A"/>
    <w:rsid w:val="00FA3039"/>
    <w:rsid w:val="00FA34CF"/>
    <w:rsid w:val="00FA3D8E"/>
    <w:rsid w:val="00FA4DF0"/>
    <w:rsid w:val="00FA54F9"/>
    <w:rsid w:val="00FA5C56"/>
    <w:rsid w:val="00FB4015"/>
    <w:rsid w:val="00FB5EE0"/>
    <w:rsid w:val="00FB60B0"/>
    <w:rsid w:val="00FB7676"/>
    <w:rsid w:val="00FB7EDA"/>
    <w:rsid w:val="00FC38F1"/>
    <w:rsid w:val="00FC5BBC"/>
    <w:rsid w:val="00FC605D"/>
    <w:rsid w:val="00FC66E3"/>
    <w:rsid w:val="00FC7AD2"/>
    <w:rsid w:val="00FD0CF1"/>
    <w:rsid w:val="00FD22FB"/>
    <w:rsid w:val="00FD53C6"/>
    <w:rsid w:val="00FD582F"/>
    <w:rsid w:val="00FD6522"/>
    <w:rsid w:val="00FE1971"/>
    <w:rsid w:val="00FE28E8"/>
    <w:rsid w:val="00FE3961"/>
    <w:rsid w:val="00FE3B1D"/>
    <w:rsid w:val="00FE4E91"/>
    <w:rsid w:val="00FE62FF"/>
    <w:rsid w:val="00FE69A0"/>
    <w:rsid w:val="00FF0571"/>
    <w:rsid w:val="00FF0839"/>
    <w:rsid w:val="00FF3CDD"/>
    <w:rsid w:val="00FF55FB"/>
    <w:rsid w:val="00FF5EAC"/>
    <w:rsid w:val="00FF6A00"/>
    <w:rsid w:val="00FF6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118E5"/>
  <w15:docId w15:val="{5EE39A82-3725-47E3-A683-8E90BC57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A44"/>
    <w:rPr>
      <w:sz w:val="24"/>
    </w:rPr>
  </w:style>
  <w:style w:type="paragraph" w:styleId="Heading1">
    <w:name w:val="heading 1"/>
    <w:basedOn w:val="Normal"/>
    <w:next w:val="Normal"/>
    <w:qFormat/>
    <w:rsid w:val="002D1A44"/>
    <w:pPr>
      <w:keepNext/>
      <w:jc w:val="center"/>
      <w:outlineLvl w:val="0"/>
    </w:pPr>
    <w:rPr>
      <w:sz w:val="48"/>
    </w:rPr>
  </w:style>
  <w:style w:type="paragraph" w:styleId="Heading2">
    <w:name w:val="heading 2"/>
    <w:basedOn w:val="Normal"/>
    <w:next w:val="Normal"/>
    <w:qFormat/>
    <w:rsid w:val="002D1A44"/>
    <w:pPr>
      <w:keepNext/>
      <w:outlineLvl w:val="1"/>
    </w:pPr>
    <w:rPr>
      <w:sz w:val="28"/>
    </w:rPr>
  </w:style>
  <w:style w:type="paragraph" w:styleId="Heading3">
    <w:name w:val="heading 3"/>
    <w:basedOn w:val="Normal"/>
    <w:next w:val="Normal"/>
    <w:qFormat/>
    <w:rsid w:val="002D1A44"/>
    <w:pPr>
      <w:keepNext/>
      <w:outlineLvl w:val="2"/>
    </w:pPr>
    <w:rPr>
      <w:sz w:val="20"/>
      <w:u w:val="single"/>
    </w:rPr>
  </w:style>
  <w:style w:type="paragraph" w:styleId="Heading4">
    <w:name w:val="heading 4"/>
    <w:basedOn w:val="Normal"/>
    <w:next w:val="Normal"/>
    <w:qFormat/>
    <w:rsid w:val="002D1A44"/>
    <w:pPr>
      <w:keepNext/>
      <w:jc w:val="center"/>
      <w:outlineLvl w:val="3"/>
    </w:pPr>
    <w:rPr>
      <w:sz w:val="28"/>
    </w:rPr>
  </w:style>
  <w:style w:type="paragraph" w:styleId="Heading5">
    <w:name w:val="heading 5"/>
    <w:basedOn w:val="Normal"/>
    <w:next w:val="Normal"/>
    <w:qFormat/>
    <w:rsid w:val="002D1A44"/>
    <w:pPr>
      <w:keepNext/>
      <w:outlineLvl w:val="4"/>
    </w:pPr>
    <w:rPr>
      <w:b/>
      <w:strike/>
      <w:sz w:val="22"/>
      <w:u w:val="single"/>
    </w:rPr>
  </w:style>
  <w:style w:type="paragraph" w:styleId="Heading6">
    <w:name w:val="heading 6"/>
    <w:basedOn w:val="Normal"/>
    <w:next w:val="Normal"/>
    <w:qFormat/>
    <w:rsid w:val="002D1A44"/>
    <w:pPr>
      <w:keepNext/>
      <w:jc w:val="center"/>
      <w:outlineLvl w:val="5"/>
    </w:pPr>
    <w:rPr>
      <w:sz w:val="40"/>
    </w:rPr>
  </w:style>
  <w:style w:type="paragraph" w:styleId="Heading7">
    <w:name w:val="heading 7"/>
    <w:basedOn w:val="Normal"/>
    <w:next w:val="Normal"/>
    <w:qFormat/>
    <w:rsid w:val="002D1A44"/>
    <w:pPr>
      <w:keepNext/>
      <w:jc w:val="center"/>
      <w:outlineLvl w:val="6"/>
    </w:pPr>
    <w:rPr>
      <w:b/>
      <w:snapToGrid w:val="0"/>
    </w:rPr>
  </w:style>
  <w:style w:type="paragraph" w:styleId="Heading8">
    <w:name w:val="heading 8"/>
    <w:basedOn w:val="Normal"/>
    <w:next w:val="Normal"/>
    <w:qFormat/>
    <w:rsid w:val="002D1A44"/>
    <w:pPr>
      <w:keepNext/>
      <w:outlineLvl w:val="7"/>
    </w:pPr>
    <w:rPr>
      <w:u w:val="single"/>
    </w:rPr>
  </w:style>
  <w:style w:type="paragraph" w:styleId="Heading9">
    <w:name w:val="heading 9"/>
    <w:basedOn w:val="Normal"/>
    <w:next w:val="Normal"/>
    <w:qFormat/>
    <w:rsid w:val="002D1A44"/>
    <w:pPr>
      <w:keepNext/>
      <w:jc w:val="center"/>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link w:val="EnvelopeReturnChar"/>
    <w:rsid w:val="002D1A44"/>
  </w:style>
  <w:style w:type="character" w:styleId="PageNumber">
    <w:name w:val="page number"/>
    <w:basedOn w:val="DefaultParagraphFont"/>
    <w:rsid w:val="002D1A44"/>
  </w:style>
  <w:style w:type="paragraph" w:styleId="Footer">
    <w:name w:val="footer"/>
    <w:basedOn w:val="Normal"/>
    <w:rsid w:val="002D1A44"/>
    <w:pPr>
      <w:tabs>
        <w:tab w:val="center" w:pos="4320"/>
        <w:tab w:val="right" w:pos="8640"/>
      </w:tabs>
    </w:pPr>
  </w:style>
  <w:style w:type="paragraph" w:styleId="Header">
    <w:name w:val="header"/>
    <w:basedOn w:val="Normal"/>
    <w:rsid w:val="002D1A44"/>
    <w:pPr>
      <w:tabs>
        <w:tab w:val="center" w:pos="4320"/>
        <w:tab w:val="right" w:pos="8640"/>
      </w:tabs>
    </w:pPr>
  </w:style>
  <w:style w:type="paragraph" w:styleId="Title">
    <w:name w:val="Title"/>
    <w:basedOn w:val="Normal"/>
    <w:qFormat/>
    <w:rsid w:val="002D1A44"/>
    <w:pPr>
      <w:jc w:val="center"/>
    </w:pPr>
    <w:rPr>
      <w:b/>
      <w:sz w:val="28"/>
    </w:rPr>
  </w:style>
  <w:style w:type="paragraph" w:styleId="BodyText">
    <w:name w:val="Body Text"/>
    <w:basedOn w:val="Normal"/>
    <w:rsid w:val="002D1A44"/>
    <w:rPr>
      <w:sz w:val="28"/>
    </w:rPr>
  </w:style>
  <w:style w:type="character" w:styleId="CommentReference">
    <w:name w:val="annotation reference"/>
    <w:semiHidden/>
    <w:rsid w:val="002D1A44"/>
    <w:rPr>
      <w:sz w:val="16"/>
    </w:rPr>
  </w:style>
  <w:style w:type="paragraph" w:styleId="BodyText3">
    <w:name w:val="Body Text 3"/>
    <w:basedOn w:val="Normal"/>
    <w:rsid w:val="002D1A44"/>
    <w:pPr>
      <w:tabs>
        <w:tab w:val="left" w:pos="7200"/>
      </w:tabs>
    </w:pPr>
    <w:rPr>
      <w:b/>
      <w:sz w:val="23"/>
    </w:rPr>
  </w:style>
  <w:style w:type="paragraph" w:styleId="BlockText">
    <w:name w:val="Block Text"/>
    <w:basedOn w:val="Normal"/>
    <w:rsid w:val="002D1A44"/>
    <w:pPr>
      <w:ind w:left="720" w:right="54" w:hanging="720"/>
    </w:pPr>
    <w:rPr>
      <w:rFonts w:ascii="Arial" w:hAnsi="Arial"/>
    </w:rPr>
  </w:style>
  <w:style w:type="paragraph" w:styleId="BodyTextIndent">
    <w:name w:val="Body Text Indent"/>
    <w:basedOn w:val="Normal"/>
    <w:rsid w:val="002D1A44"/>
    <w:pPr>
      <w:ind w:left="-18" w:firstLine="18"/>
    </w:pPr>
  </w:style>
  <w:style w:type="paragraph" w:styleId="BodyText2">
    <w:name w:val="Body Text 2"/>
    <w:basedOn w:val="Normal"/>
    <w:rsid w:val="002D1A44"/>
    <w:pPr>
      <w:tabs>
        <w:tab w:val="left" w:pos="7200"/>
      </w:tabs>
    </w:pPr>
    <w:rPr>
      <w:b/>
    </w:rPr>
  </w:style>
  <w:style w:type="paragraph" w:styleId="CommentText">
    <w:name w:val="annotation text"/>
    <w:basedOn w:val="Normal"/>
    <w:semiHidden/>
    <w:rsid w:val="002D1A44"/>
    <w:rPr>
      <w:sz w:val="20"/>
    </w:rPr>
  </w:style>
  <w:style w:type="paragraph" w:styleId="BodyTextIndent2">
    <w:name w:val="Body Text Indent 2"/>
    <w:basedOn w:val="Normal"/>
    <w:rsid w:val="002D1A44"/>
    <w:pPr>
      <w:tabs>
        <w:tab w:val="left" w:pos="342"/>
      </w:tabs>
      <w:ind w:left="342" w:hanging="342"/>
    </w:pPr>
    <w:rPr>
      <w:rFonts w:ascii="Arial" w:hAnsi="Arial"/>
      <w:sz w:val="23"/>
    </w:rPr>
  </w:style>
  <w:style w:type="paragraph" w:styleId="HTMLPreformatted">
    <w:name w:val="HTML Preformatted"/>
    <w:basedOn w:val="Normal"/>
    <w:rsid w:val="002D1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odyTextIndent3">
    <w:name w:val="Body Text Indent 3"/>
    <w:basedOn w:val="Normal"/>
    <w:rsid w:val="002D1A44"/>
    <w:pPr>
      <w:tabs>
        <w:tab w:val="num" w:pos="-180"/>
        <w:tab w:val="num" w:pos="720"/>
      </w:tabs>
      <w:autoSpaceDE w:val="0"/>
      <w:autoSpaceDN w:val="0"/>
      <w:adjustRightInd w:val="0"/>
      <w:ind w:left="720"/>
    </w:pPr>
    <w:rPr>
      <w:rFonts w:ascii="Arial" w:hAnsi="Arial" w:cs="Arial"/>
      <w:szCs w:val="24"/>
    </w:rPr>
  </w:style>
  <w:style w:type="character" w:styleId="Emphasis">
    <w:name w:val="Emphasis"/>
    <w:qFormat/>
    <w:rsid w:val="002D1A44"/>
    <w:rPr>
      <w:i/>
      <w:iCs/>
    </w:rPr>
  </w:style>
  <w:style w:type="character" w:styleId="Hyperlink">
    <w:name w:val="Hyperlink"/>
    <w:rsid w:val="002D1A44"/>
    <w:rPr>
      <w:color w:val="0000FF"/>
      <w:u w:val="single"/>
    </w:rPr>
  </w:style>
  <w:style w:type="character" w:styleId="FollowedHyperlink">
    <w:name w:val="FollowedHyperlink"/>
    <w:rsid w:val="002D1A44"/>
    <w:rPr>
      <w:color w:val="800080"/>
      <w:u w:val="single"/>
    </w:rPr>
  </w:style>
  <w:style w:type="paragraph" w:styleId="BalloonText">
    <w:name w:val="Balloon Text"/>
    <w:basedOn w:val="Normal"/>
    <w:semiHidden/>
    <w:rsid w:val="002D1A44"/>
    <w:rPr>
      <w:rFonts w:ascii="Tahoma" w:hAnsi="Tahoma" w:cs="Tahoma"/>
      <w:sz w:val="16"/>
      <w:szCs w:val="16"/>
    </w:rPr>
  </w:style>
  <w:style w:type="character" w:customStyle="1" w:styleId="EnvelopeReturnChar">
    <w:name w:val="Envelope Return Char"/>
    <w:link w:val="EnvelopeReturn"/>
    <w:rsid w:val="002D1A44"/>
    <w:rPr>
      <w:sz w:val="24"/>
      <w:lang w:val="en-US" w:eastAsia="en-US" w:bidi="ar-SA"/>
    </w:rPr>
  </w:style>
  <w:style w:type="paragraph" w:customStyle="1" w:styleId="Style1">
    <w:name w:val="Style1"/>
    <w:basedOn w:val="Normal"/>
    <w:link w:val="Style1Char"/>
    <w:rsid w:val="002D1A44"/>
    <w:pPr>
      <w:tabs>
        <w:tab w:val="num" w:pos="344"/>
      </w:tabs>
      <w:ind w:left="344" w:hanging="360"/>
    </w:pPr>
    <w:rPr>
      <w:rFonts w:ascii="Arial" w:hAnsi="Arial" w:cs="Arial"/>
      <w:bCs/>
      <w:iCs/>
      <w:strike/>
      <w:szCs w:val="24"/>
    </w:rPr>
  </w:style>
  <w:style w:type="character" w:customStyle="1" w:styleId="Style1Char">
    <w:name w:val="Style1 Char"/>
    <w:link w:val="Style1"/>
    <w:rsid w:val="002D1A44"/>
    <w:rPr>
      <w:rFonts w:ascii="Arial" w:hAnsi="Arial" w:cs="Arial"/>
      <w:bCs/>
      <w:iCs/>
      <w:strike/>
      <w:sz w:val="24"/>
      <w:szCs w:val="24"/>
      <w:lang w:val="en-US" w:eastAsia="en-US" w:bidi="ar-SA"/>
    </w:rPr>
  </w:style>
  <w:style w:type="paragraph" w:styleId="DocumentMap">
    <w:name w:val="Document Map"/>
    <w:basedOn w:val="Normal"/>
    <w:semiHidden/>
    <w:rsid w:val="002D1A44"/>
    <w:pPr>
      <w:shd w:val="clear" w:color="auto" w:fill="000080"/>
    </w:pPr>
    <w:rPr>
      <w:rFonts w:ascii="Tahoma" w:hAnsi="Tahoma" w:cs="Tahoma"/>
      <w:sz w:val="20"/>
    </w:rPr>
  </w:style>
  <w:style w:type="table" w:styleId="TableGrid">
    <w:name w:val="Table Grid"/>
    <w:basedOn w:val="TableNormal"/>
    <w:uiPriority w:val="59"/>
    <w:rsid w:val="002D1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3720"/>
    <w:pPr>
      <w:autoSpaceDE w:val="0"/>
      <w:autoSpaceDN w:val="0"/>
      <w:adjustRightInd w:val="0"/>
    </w:pPr>
    <w:rPr>
      <w:rFonts w:ascii="Arial" w:hAnsi="Arial" w:cs="Arial"/>
      <w:color w:val="000000"/>
      <w:sz w:val="24"/>
      <w:szCs w:val="24"/>
    </w:rPr>
  </w:style>
  <w:style w:type="paragraph" w:styleId="MessageHeader">
    <w:name w:val="Message Header"/>
    <w:basedOn w:val="Normal"/>
    <w:autoRedefine/>
    <w:rsid w:val="00E91013"/>
    <w:pPr>
      <w:pBdr>
        <w:top w:val="single" w:sz="6" w:space="1" w:color="auto"/>
        <w:left w:val="single" w:sz="6" w:space="1" w:color="auto"/>
        <w:bottom w:val="single" w:sz="6" w:space="1" w:color="auto"/>
        <w:right w:val="single" w:sz="6" w:space="1" w:color="auto"/>
      </w:pBdr>
      <w:shd w:val="pct20" w:color="auto" w:fill="auto"/>
      <w:spacing w:before="240" w:after="240"/>
      <w:ind w:left="1080" w:hanging="1080"/>
      <w:jc w:val="center"/>
    </w:pPr>
    <w:rPr>
      <w:rFonts w:ascii="Calibri" w:eastAsia="Calibri" w:hAnsi="Calibri" w:cs="Arial"/>
      <w:szCs w:val="22"/>
    </w:rPr>
  </w:style>
  <w:style w:type="paragraph" w:styleId="CommentSubject">
    <w:name w:val="annotation subject"/>
    <w:basedOn w:val="CommentText"/>
    <w:next w:val="CommentText"/>
    <w:semiHidden/>
    <w:rsid w:val="005D2408"/>
    <w:rPr>
      <w:b/>
      <w:bCs/>
    </w:rPr>
  </w:style>
  <w:style w:type="character" w:customStyle="1" w:styleId="CharChar">
    <w:name w:val="Char Char"/>
    <w:rsid w:val="0006134C"/>
    <w:rPr>
      <w:sz w:val="24"/>
      <w:lang w:val="en-US" w:eastAsia="en-US" w:bidi="ar-SA"/>
    </w:rPr>
  </w:style>
  <w:style w:type="paragraph" w:customStyle="1" w:styleId="Achievement">
    <w:name w:val="Achievement"/>
    <w:basedOn w:val="Normal"/>
    <w:rsid w:val="00071363"/>
    <w:pPr>
      <w:numPr>
        <w:ilvl w:val="1"/>
        <w:numId w:val="53"/>
      </w:numPr>
    </w:pPr>
  </w:style>
  <w:style w:type="table" w:customStyle="1" w:styleId="TableGrid1">
    <w:name w:val="Table Grid1"/>
    <w:basedOn w:val="TableNormal"/>
    <w:next w:val="TableGrid"/>
    <w:uiPriority w:val="59"/>
    <w:rsid w:val="00102245"/>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245"/>
    <w:pPr>
      <w:spacing w:after="200" w:line="276" w:lineRule="auto"/>
      <w:ind w:left="720"/>
      <w:contextualSpacing/>
    </w:pPr>
    <w:rPr>
      <w:rFonts w:ascii="Arial" w:eastAsia="Calibri" w:hAnsi="Arial" w:cs="Arial"/>
      <w:szCs w:val="24"/>
    </w:rPr>
  </w:style>
  <w:style w:type="table" w:customStyle="1" w:styleId="TableGrid2">
    <w:name w:val="Table Grid2"/>
    <w:basedOn w:val="TableNormal"/>
    <w:next w:val="TableGrid"/>
    <w:uiPriority w:val="59"/>
    <w:rsid w:val="00102245"/>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807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7901">
      <w:bodyDiv w:val="1"/>
      <w:marLeft w:val="0"/>
      <w:marRight w:val="0"/>
      <w:marTop w:val="0"/>
      <w:marBottom w:val="0"/>
      <w:divBdr>
        <w:top w:val="none" w:sz="0" w:space="0" w:color="auto"/>
        <w:left w:val="none" w:sz="0" w:space="0" w:color="auto"/>
        <w:bottom w:val="none" w:sz="0" w:space="0" w:color="auto"/>
        <w:right w:val="none" w:sz="0" w:space="0" w:color="auto"/>
      </w:divBdr>
      <w:divsChild>
        <w:div w:id="1747260561">
          <w:marLeft w:val="200"/>
          <w:marRight w:val="200"/>
          <w:marTop w:val="200"/>
          <w:marBottom w:val="200"/>
          <w:divBdr>
            <w:top w:val="none" w:sz="0" w:space="0" w:color="auto"/>
            <w:left w:val="none" w:sz="0" w:space="0" w:color="auto"/>
            <w:bottom w:val="none" w:sz="0" w:space="0" w:color="auto"/>
            <w:right w:val="none" w:sz="0" w:space="0" w:color="auto"/>
          </w:divBdr>
          <w:divsChild>
            <w:div w:id="728501105">
              <w:marLeft w:val="0"/>
              <w:marRight w:val="0"/>
              <w:marTop w:val="0"/>
              <w:marBottom w:val="0"/>
              <w:divBdr>
                <w:top w:val="none" w:sz="0" w:space="0" w:color="auto"/>
                <w:left w:val="none" w:sz="0" w:space="0" w:color="auto"/>
                <w:bottom w:val="none" w:sz="0" w:space="0" w:color="auto"/>
                <w:right w:val="none" w:sz="0" w:space="0" w:color="auto"/>
              </w:divBdr>
              <w:divsChild>
                <w:div w:id="1176068651">
                  <w:marLeft w:val="0"/>
                  <w:marRight w:val="0"/>
                  <w:marTop w:val="0"/>
                  <w:marBottom w:val="0"/>
                  <w:divBdr>
                    <w:top w:val="none" w:sz="0" w:space="0" w:color="auto"/>
                    <w:left w:val="none" w:sz="0" w:space="0" w:color="auto"/>
                    <w:bottom w:val="none" w:sz="0" w:space="0" w:color="auto"/>
                    <w:right w:val="none" w:sz="0" w:space="0" w:color="auto"/>
                  </w:divBdr>
                  <w:divsChild>
                    <w:div w:id="147595662">
                      <w:marLeft w:val="360"/>
                      <w:marRight w:val="0"/>
                      <w:marTop w:val="0"/>
                      <w:marBottom w:val="0"/>
                      <w:divBdr>
                        <w:top w:val="none" w:sz="0" w:space="0" w:color="auto"/>
                        <w:left w:val="none" w:sz="0" w:space="0" w:color="auto"/>
                        <w:bottom w:val="none" w:sz="0" w:space="0" w:color="auto"/>
                        <w:right w:val="none" w:sz="0" w:space="0" w:color="auto"/>
                      </w:divBdr>
                    </w:div>
                    <w:div w:id="361127182">
                      <w:marLeft w:val="360"/>
                      <w:marRight w:val="0"/>
                      <w:marTop w:val="0"/>
                      <w:marBottom w:val="0"/>
                      <w:divBdr>
                        <w:top w:val="none" w:sz="0" w:space="0" w:color="auto"/>
                        <w:left w:val="none" w:sz="0" w:space="0" w:color="auto"/>
                        <w:bottom w:val="none" w:sz="0" w:space="0" w:color="auto"/>
                        <w:right w:val="none" w:sz="0" w:space="0" w:color="auto"/>
                      </w:divBdr>
                    </w:div>
                    <w:div w:id="650014936">
                      <w:marLeft w:val="360"/>
                      <w:marRight w:val="0"/>
                      <w:marTop w:val="0"/>
                      <w:marBottom w:val="0"/>
                      <w:divBdr>
                        <w:top w:val="none" w:sz="0" w:space="0" w:color="auto"/>
                        <w:left w:val="none" w:sz="0" w:space="0" w:color="auto"/>
                        <w:bottom w:val="none" w:sz="0" w:space="0" w:color="auto"/>
                        <w:right w:val="none" w:sz="0" w:space="0" w:color="auto"/>
                      </w:divBdr>
                    </w:div>
                    <w:div w:id="934628672">
                      <w:marLeft w:val="360"/>
                      <w:marRight w:val="0"/>
                      <w:marTop w:val="0"/>
                      <w:marBottom w:val="0"/>
                      <w:divBdr>
                        <w:top w:val="none" w:sz="0" w:space="0" w:color="auto"/>
                        <w:left w:val="none" w:sz="0" w:space="0" w:color="auto"/>
                        <w:bottom w:val="none" w:sz="0" w:space="0" w:color="auto"/>
                        <w:right w:val="none" w:sz="0" w:space="0" w:color="auto"/>
                      </w:divBdr>
                    </w:div>
                    <w:div w:id="104393991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342853">
      <w:bodyDiv w:val="1"/>
      <w:marLeft w:val="0"/>
      <w:marRight w:val="0"/>
      <w:marTop w:val="0"/>
      <w:marBottom w:val="0"/>
      <w:divBdr>
        <w:top w:val="none" w:sz="0" w:space="0" w:color="auto"/>
        <w:left w:val="none" w:sz="0" w:space="0" w:color="auto"/>
        <w:bottom w:val="none" w:sz="0" w:space="0" w:color="auto"/>
        <w:right w:val="none" w:sz="0" w:space="0" w:color="auto"/>
      </w:divBdr>
      <w:divsChild>
        <w:div w:id="564487721">
          <w:marLeft w:val="200"/>
          <w:marRight w:val="200"/>
          <w:marTop w:val="200"/>
          <w:marBottom w:val="200"/>
          <w:divBdr>
            <w:top w:val="none" w:sz="0" w:space="0" w:color="auto"/>
            <w:left w:val="none" w:sz="0" w:space="0" w:color="auto"/>
            <w:bottom w:val="none" w:sz="0" w:space="0" w:color="auto"/>
            <w:right w:val="none" w:sz="0" w:space="0" w:color="auto"/>
          </w:divBdr>
          <w:divsChild>
            <w:div w:id="242421438">
              <w:marLeft w:val="0"/>
              <w:marRight w:val="0"/>
              <w:marTop w:val="0"/>
              <w:marBottom w:val="0"/>
              <w:divBdr>
                <w:top w:val="none" w:sz="0" w:space="0" w:color="auto"/>
                <w:left w:val="none" w:sz="0" w:space="0" w:color="auto"/>
                <w:bottom w:val="none" w:sz="0" w:space="0" w:color="auto"/>
                <w:right w:val="none" w:sz="0" w:space="0" w:color="auto"/>
              </w:divBdr>
              <w:divsChild>
                <w:div w:id="1513759023">
                  <w:marLeft w:val="0"/>
                  <w:marRight w:val="0"/>
                  <w:marTop w:val="0"/>
                  <w:marBottom w:val="0"/>
                  <w:divBdr>
                    <w:top w:val="none" w:sz="0" w:space="0" w:color="auto"/>
                    <w:left w:val="none" w:sz="0" w:space="0" w:color="auto"/>
                    <w:bottom w:val="none" w:sz="0" w:space="0" w:color="auto"/>
                    <w:right w:val="none" w:sz="0" w:space="0" w:color="auto"/>
                  </w:divBdr>
                  <w:divsChild>
                    <w:div w:id="584994720">
                      <w:marLeft w:val="720"/>
                      <w:marRight w:val="0"/>
                      <w:marTop w:val="0"/>
                      <w:marBottom w:val="0"/>
                      <w:divBdr>
                        <w:top w:val="none" w:sz="0" w:space="0" w:color="auto"/>
                        <w:left w:val="none" w:sz="0" w:space="0" w:color="auto"/>
                        <w:bottom w:val="none" w:sz="0" w:space="0" w:color="auto"/>
                        <w:right w:val="none" w:sz="0" w:space="0" w:color="auto"/>
                      </w:divBdr>
                    </w:div>
                    <w:div w:id="596518187">
                      <w:marLeft w:val="360"/>
                      <w:marRight w:val="0"/>
                      <w:marTop w:val="0"/>
                      <w:marBottom w:val="0"/>
                      <w:divBdr>
                        <w:top w:val="none" w:sz="0" w:space="0" w:color="auto"/>
                        <w:left w:val="none" w:sz="0" w:space="0" w:color="auto"/>
                        <w:bottom w:val="none" w:sz="0" w:space="0" w:color="auto"/>
                        <w:right w:val="none" w:sz="0" w:space="0" w:color="auto"/>
                      </w:divBdr>
                    </w:div>
                    <w:div w:id="2083720059">
                      <w:marLeft w:val="720"/>
                      <w:marRight w:val="0"/>
                      <w:marTop w:val="0"/>
                      <w:marBottom w:val="0"/>
                      <w:divBdr>
                        <w:top w:val="none" w:sz="0" w:space="0" w:color="auto"/>
                        <w:left w:val="none" w:sz="0" w:space="0" w:color="auto"/>
                        <w:bottom w:val="none" w:sz="0" w:space="0" w:color="auto"/>
                        <w:right w:val="none" w:sz="0" w:space="0" w:color="auto"/>
                      </w:divBdr>
                    </w:div>
                    <w:div w:id="209323586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Telephone" TargetMode="External"/><Relationship Id="rId21" Type="http://schemas.openxmlformats.org/officeDocument/2006/relationships/header" Target="header5.xml"/><Relationship Id="rId42" Type="http://schemas.openxmlformats.org/officeDocument/2006/relationships/header" Target="header15.xml"/><Relationship Id="rId47" Type="http://schemas.openxmlformats.org/officeDocument/2006/relationships/header" Target="header20.xml"/><Relationship Id="rId63" Type="http://schemas.openxmlformats.org/officeDocument/2006/relationships/header" Target="header34.xml"/><Relationship Id="rId68" Type="http://schemas.openxmlformats.org/officeDocument/2006/relationships/header" Target="header38.xml"/><Relationship Id="rId84" Type="http://schemas.openxmlformats.org/officeDocument/2006/relationships/footer" Target="footer8.xml"/><Relationship Id="rId16" Type="http://schemas.openxmlformats.org/officeDocument/2006/relationships/footer" Target="footer3.xml"/><Relationship Id="rId11" Type="http://schemas.openxmlformats.org/officeDocument/2006/relationships/endnotes" Target="endnotes.xml"/><Relationship Id="rId32" Type="http://schemas.openxmlformats.org/officeDocument/2006/relationships/hyperlink" Target="http://en.wikipedia.org/wiki/Deafblindness" TargetMode="External"/><Relationship Id="rId37" Type="http://schemas.openxmlformats.org/officeDocument/2006/relationships/header" Target="header10.xml"/><Relationship Id="rId53" Type="http://schemas.openxmlformats.org/officeDocument/2006/relationships/header" Target="header24.xml"/><Relationship Id="rId58" Type="http://schemas.openxmlformats.org/officeDocument/2006/relationships/header" Target="header29.xml"/><Relationship Id="rId74" Type="http://schemas.openxmlformats.org/officeDocument/2006/relationships/header" Target="header44.xml"/><Relationship Id="rId79" Type="http://schemas.openxmlformats.org/officeDocument/2006/relationships/header" Target="header49.xml"/><Relationship Id="rId5" Type="http://schemas.openxmlformats.org/officeDocument/2006/relationships/customXml" Target="../customXml/item5.xm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en.wikipedia.org/wiki/Hearing_impairment" TargetMode="External"/><Relationship Id="rId30" Type="http://schemas.openxmlformats.org/officeDocument/2006/relationships/hyperlink" Target="http://en.wikipedia.org/wiki/Hearing_Impairment" TargetMode="External"/><Relationship Id="rId35" Type="http://schemas.openxmlformats.org/officeDocument/2006/relationships/hyperlink" Target="http://www.dhcs.ca.gov/services/MH/Pages/EPSDT.aspx" TargetMode="External"/><Relationship Id="rId43" Type="http://schemas.openxmlformats.org/officeDocument/2006/relationships/header" Target="header16.xml"/><Relationship Id="rId48" Type="http://schemas.openxmlformats.org/officeDocument/2006/relationships/header" Target="header21.xml"/><Relationship Id="rId56" Type="http://schemas.openxmlformats.org/officeDocument/2006/relationships/header" Target="header27.xml"/><Relationship Id="rId64" Type="http://schemas.openxmlformats.org/officeDocument/2006/relationships/header" Target="header35.xml"/><Relationship Id="rId69" Type="http://schemas.openxmlformats.org/officeDocument/2006/relationships/header" Target="header39.xml"/><Relationship Id="rId77" Type="http://schemas.openxmlformats.org/officeDocument/2006/relationships/header" Target="header47.xml"/><Relationship Id="rId8" Type="http://schemas.openxmlformats.org/officeDocument/2006/relationships/settings" Target="settings.xml"/><Relationship Id="rId51" Type="http://schemas.openxmlformats.org/officeDocument/2006/relationships/footer" Target="footer7.xml"/><Relationship Id="rId72" Type="http://schemas.openxmlformats.org/officeDocument/2006/relationships/header" Target="header42.xml"/><Relationship Id="rId80" Type="http://schemas.openxmlformats.org/officeDocument/2006/relationships/header" Target="header50.xml"/><Relationship Id="rId85" Type="http://schemas.openxmlformats.org/officeDocument/2006/relationships/header" Target="header5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dhcs.ca.gov/services/MH/Pages/CountyProgramsTechnicalAssistance.aspx" TargetMode="External"/><Relationship Id="rId25" Type="http://schemas.openxmlformats.org/officeDocument/2006/relationships/header" Target="header8.xml"/><Relationship Id="rId33" Type="http://schemas.openxmlformats.org/officeDocument/2006/relationships/hyperlink" Target="http://en.wikipedia.org/wiki/Telephone" TargetMode="External"/><Relationship Id="rId38" Type="http://schemas.openxmlformats.org/officeDocument/2006/relationships/header" Target="header11.xml"/><Relationship Id="rId46" Type="http://schemas.openxmlformats.org/officeDocument/2006/relationships/header" Target="header19.xml"/><Relationship Id="rId59" Type="http://schemas.openxmlformats.org/officeDocument/2006/relationships/header" Target="header30.xml"/><Relationship Id="rId67" Type="http://schemas.openxmlformats.org/officeDocument/2006/relationships/header" Target="header37.xml"/><Relationship Id="rId20" Type="http://schemas.openxmlformats.org/officeDocument/2006/relationships/footer" Target="footer4.xml"/><Relationship Id="rId41" Type="http://schemas.openxmlformats.org/officeDocument/2006/relationships/header" Target="header14.xml"/><Relationship Id="rId54" Type="http://schemas.openxmlformats.org/officeDocument/2006/relationships/header" Target="header25.xml"/><Relationship Id="rId62" Type="http://schemas.openxmlformats.org/officeDocument/2006/relationships/header" Target="header33.xml"/><Relationship Id="rId70" Type="http://schemas.openxmlformats.org/officeDocument/2006/relationships/header" Target="header40.xml"/><Relationship Id="rId75" Type="http://schemas.openxmlformats.org/officeDocument/2006/relationships/header" Target="header45.xml"/><Relationship Id="rId83" Type="http://schemas.openxmlformats.org/officeDocument/2006/relationships/header" Target="header53.xml"/><Relationship Id="rId88"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yperlink" Target="http://en.wikipedia.org/wiki/Speech_disorder" TargetMode="External"/><Relationship Id="rId36" Type="http://schemas.openxmlformats.org/officeDocument/2006/relationships/header" Target="header9.xml"/><Relationship Id="rId49" Type="http://schemas.openxmlformats.org/officeDocument/2006/relationships/header" Target="header22.xml"/><Relationship Id="rId57" Type="http://schemas.openxmlformats.org/officeDocument/2006/relationships/header" Target="header28.xml"/><Relationship Id="rId10" Type="http://schemas.openxmlformats.org/officeDocument/2006/relationships/footnotes" Target="footnotes.xml"/><Relationship Id="rId31" Type="http://schemas.openxmlformats.org/officeDocument/2006/relationships/hyperlink" Target="http://en.wikipedia.org/wiki/Speech_disorder" TargetMode="External"/><Relationship Id="rId44" Type="http://schemas.openxmlformats.org/officeDocument/2006/relationships/header" Target="header17.xml"/><Relationship Id="rId52" Type="http://schemas.openxmlformats.org/officeDocument/2006/relationships/header" Target="header23.xml"/><Relationship Id="rId60" Type="http://schemas.openxmlformats.org/officeDocument/2006/relationships/header" Target="header31.xml"/><Relationship Id="rId65" Type="http://schemas.openxmlformats.org/officeDocument/2006/relationships/hyperlink" Target="http://www.medi-cal.ca.gov" TargetMode="External"/><Relationship Id="rId73" Type="http://schemas.openxmlformats.org/officeDocument/2006/relationships/header" Target="header43.xml"/><Relationship Id="rId78" Type="http://schemas.openxmlformats.org/officeDocument/2006/relationships/header" Target="header48.xml"/><Relationship Id="rId81" Type="http://schemas.openxmlformats.org/officeDocument/2006/relationships/header" Target="header51.xml"/><Relationship Id="rId86" Type="http://schemas.openxmlformats.org/officeDocument/2006/relationships/fontTable" Target="fontTable.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9" Type="http://schemas.openxmlformats.org/officeDocument/2006/relationships/header" Target="header12.xml"/><Relationship Id="rId34" Type="http://schemas.openxmlformats.org/officeDocument/2006/relationships/hyperlink" Target="http://en.wikipedia.org/wiki/Telecommunications_devices_for_the_deaf" TargetMode="External"/><Relationship Id="rId50" Type="http://schemas.openxmlformats.org/officeDocument/2006/relationships/footer" Target="footer6.xml"/><Relationship Id="rId55" Type="http://schemas.openxmlformats.org/officeDocument/2006/relationships/header" Target="header26.xml"/><Relationship Id="rId76" Type="http://schemas.openxmlformats.org/officeDocument/2006/relationships/header" Target="header46.xml"/><Relationship Id="rId7" Type="http://schemas.openxmlformats.org/officeDocument/2006/relationships/styles" Target="styles.xml"/><Relationship Id="rId71" Type="http://schemas.openxmlformats.org/officeDocument/2006/relationships/header" Target="header41.xml"/><Relationship Id="rId2" Type="http://schemas.openxmlformats.org/officeDocument/2006/relationships/customXml" Target="../customXml/item2.xml"/><Relationship Id="rId29" Type="http://schemas.openxmlformats.org/officeDocument/2006/relationships/hyperlink" Target="http://en.wikipedia.org/wiki/Deaf" TargetMode="External"/><Relationship Id="rId24" Type="http://schemas.openxmlformats.org/officeDocument/2006/relationships/footer" Target="footer5.xml"/><Relationship Id="rId40" Type="http://schemas.openxmlformats.org/officeDocument/2006/relationships/header" Target="header13.xml"/><Relationship Id="rId45" Type="http://schemas.openxmlformats.org/officeDocument/2006/relationships/header" Target="header18.xml"/><Relationship Id="rId66" Type="http://schemas.openxmlformats.org/officeDocument/2006/relationships/header" Target="header36.xml"/><Relationship Id="rId87" Type="http://schemas.openxmlformats.org/officeDocument/2006/relationships/theme" Target="theme/theme1.xml"/><Relationship Id="rId61" Type="http://schemas.openxmlformats.org/officeDocument/2006/relationships/header" Target="header32.xml"/><Relationship Id="rId82" Type="http://schemas.openxmlformats.org/officeDocument/2006/relationships/header" Target="header5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65</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Behavioral Health Oversight and Monitoring Division</TermName>
          <TermId xmlns="http://schemas.microsoft.com/office/infopath/2007/PartnerControls">b58ee598-8af0-4476-a8c7-56c6dd1f951c</TermId>
        </TermInfo>
      </Terms>
    </o68eaf9243684232b2418c37bbb152dc>
    <Abstract xmlns="69bc34b3-1921-46c7-8c7a-d18363374b4b">2012-13 system and chart reviews</Abstract>
    <PublishingContactName xmlns="http://schemas.microsoft.com/sharepoint/v3" xsi:nil="true"/>
    <TAGAge xmlns="69bc34b3-1921-46c7-8c7a-d18363374b4b" xsi:nil="true"/>
    <_dlc_DocId xmlns="69bc34b3-1921-46c7-8c7a-d18363374b4b">DHCSDOC-1363137784-2430</_dlc_DocId>
    <_dlc_DocIdUrl xmlns="69bc34b3-1921-46c7-8c7a-d18363374b4b">
      <Url>http://dhcs2016prod:88/services/MH/_layouts/15/DocIdRedir.aspx?ID=DHCSDOC-1363137784-2430</Url>
      <Description>DHCSDOC-1363137784-2430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7AFD65907485414FB1C80FEA41AE23F3" ma:contentTypeVersion="36" ma:contentTypeDescription="This is the Custom Document Type for use by DHCS" ma:contentTypeScope="" ma:versionID="ca4faf8f021a97fd65063f9aeea70e85">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D5FCAA-A415-4C03-9C5E-8BD4CB9A612E}">
  <ds:schemaRefs>
    <ds:schemaRef ds:uri="http://schemas.openxmlformats.org/officeDocument/2006/bibliography"/>
  </ds:schemaRefs>
</ds:datastoreItem>
</file>

<file path=customXml/itemProps2.xml><?xml version="1.0" encoding="utf-8"?>
<ds:datastoreItem xmlns:ds="http://schemas.openxmlformats.org/officeDocument/2006/customXml" ds:itemID="{D35DB51E-E582-4C06-B742-B894CB9B3E29}">
  <ds:schemaRefs>
    <ds:schemaRef ds:uri="http://schemas.microsoft.com/office/2006/metadata/properties"/>
    <ds:schemaRef ds:uri="http://schemas.microsoft.com/sharepoint/v3"/>
    <ds:schemaRef ds:uri="69bc34b3-1921-46c7-8c7a-d18363374b4b"/>
    <ds:schemaRef ds:uri="c1c1dc04-eeda-4b6e-b2df-40979f5da1d3"/>
  </ds:schemaRefs>
</ds:datastoreItem>
</file>

<file path=customXml/itemProps3.xml><?xml version="1.0" encoding="utf-8"?>
<ds:datastoreItem xmlns:ds="http://schemas.openxmlformats.org/officeDocument/2006/customXml" ds:itemID="{0D9504A9-292B-4E83-A19E-ADDC7EC9BC46}">
  <ds:schemaRefs>
    <ds:schemaRef ds:uri="http://schemas.microsoft.com/sharepoint/v3/contenttype/forms"/>
  </ds:schemaRefs>
</ds:datastoreItem>
</file>

<file path=customXml/itemProps4.xml><?xml version="1.0" encoding="utf-8"?>
<ds:datastoreItem xmlns:ds="http://schemas.openxmlformats.org/officeDocument/2006/customXml" ds:itemID="{DC2CCBCE-CA70-491F-8620-08FECA900F61}">
  <ds:schemaRefs>
    <ds:schemaRef ds:uri="http://schemas.microsoft.com/sharepoint/events"/>
  </ds:schemaRefs>
</ds:datastoreItem>
</file>

<file path=customXml/itemProps5.xml><?xml version="1.0" encoding="utf-8"?>
<ds:datastoreItem xmlns:ds="http://schemas.openxmlformats.org/officeDocument/2006/customXml" ds:itemID="{1F0B1202-BC57-444E-9C79-0C754D50BC6B}"/>
</file>

<file path=customXml/itemProps6.xml><?xml version="1.0" encoding="utf-8"?>
<ds:datastoreItem xmlns:ds="http://schemas.openxmlformats.org/officeDocument/2006/customXml" ds:itemID="{B2F144AF-2397-4785-B253-01CDB4F6F670}"/>
</file>

<file path=docProps/app.xml><?xml version="1.0" encoding="utf-8"?>
<Properties xmlns="http://schemas.openxmlformats.org/officeDocument/2006/extended-properties" xmlns:vt="http://schemas.openxmlformats.org/officeDocument/2006/docPropsVTypes">
  <Template>Normal.dotm</Template>
  <TotalTime>41</TotalTime>
  <Pages>89</Pages>
  <Words>18882</Words>
  <Characters>107630</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STATE DEPARTMENT OF MENTAL HEALTH</vt:lpstr>
    </vt:vector>
  </TitlesOfParts>
  <Company>G</Company>
  <LinksUpToDate>false</LinksUpToDate>
  <CharactersWithSpaces>126260</CharactersWithSpaces>
  <SharedDoc>false</SharedDoc>
  <HLinks>
    <vt:vector size="78" baseType="variant">
      <vt:variant>
        <vt:i4>3145841</vt:i4>
      </vt:variant>
      <vt:variant>
        <vt:i4>36</vt:i4>
      </vt:variant>
      <vt:variant>
        <vt:i4>0</vt:i4>
      </vt:variant>
      <vt:variant>
        <vt:i4>5</vt:i4>
      </vt:variant>
      <vt:variant>
        <vt:lpwstr>http://www.medi-cal.ca.gov/</vt:lpwstr>
      </vt:variant>
      <vt:variant>
        <vt:lpwstr/>
      </vt:variant>
      <vt:variant>
        <vt:i4>3145841</vt:i4>
      </vt:variant>
      <vt:variant>
        <vt:i4>33</vt:i4>
      </vt:variant>
      <vt:variant>
        <vt:i4>0</vt:i4>
      </vt:variant>
      <vt:variant>
        <vt:i4>5</vt:i4>
      </vt:variant>
      <vt:variant>
        <vt:lpwstr>http://www.medi-cal.ca.gov/</vt:lpwstr>
      </vt:variant>
      <vt:variant>
        <vt:lpwstr/>
      </vt:variant>
      <vt:variant>
        <vt:i4>6160476</vt:i4>
      </vt:variant>
      <vt:variant>
        <vt:i4>30</vt:i4>
      </vt:variant>
      <vt:variant>
        <vt:i4>0</vt:i4>
      </vt:variant>
      <vt:variant>
        <vt:i4>5</vt:i4>
      </vt:variant>
      <vt:variant>
        <vt:lpwstr>http://exclusions.oig.hhs.gov/search.aspx</vt:lpwstr>
      </vt:variant>
      <vt:variant>
        <vt:lpwstr/>
      </vt:variant>
      <vt:variant>
        <vt:i4>589855</vt:i4>
      </vt:variant>
      <vt:variant>
        <vt:i4>27</vt:i4>
      </vt:variant>
      <vt:variant>
        <vt:i4>0</vt:i4>
      </vt:variant>
      <vt:variant>
        <vt:i4>5</vt:i4>
      </vt:variant>
      <vt:variant>
        <vt:lpwstr>http://www.dmh.ca.gov/Services_and_Programs/Children_and_Youth/EPSDT.asp</vt:lpwstr>
      </vt:variant>
      <vt:variant>
        <vt:lpwstr/>
      </vt:variant>
      <vt:variant>
        <vt:i4>1966160</vt:i4>
      </vt:variant>
      <vt:variant>
        <vt:i4>24</vt:i4>
      </vt:variant>
      <vt:variant>
        <vt:i4>0</vt:i4>
      </vt:variant>
      <vt:variant>
        <vt:i4>5</vt:i4>
      </vt:variant>
      <vt:variant>
        <vt:lpwstr>http://en.wikipedia.org/wiki/Telecommunications_devices_for_the_deaf</vt:lpwstr>
      </vt:variant>
      <vt:variant>
        <vt:lpwstr/>
      </vt:variant>
      <vt:variant>
        <vt:i4>8192051</vt:i4>
      </vt:variant>
      <vt:variant>
        <vt:i4>21</vt:i4>
      </vt:variant>
      <vt:variant>
        <vt:i4>0</vt:i4>
      </vt:variant>
      <vt:variant>
        <vt:i4>5</vt:i4>
      </vt:variant>
      <vt:variant>
        <vt:lpwstr>http://en.wikipedia.org/wiki/Telephone</vt:lpwstr>
      </vt:variant>
      <vt:variant>
        <vt:lpwstr/>
      </vt:variant>
      <vt:variant>
        <vt:i4>6488105</vt:i4>
      </vt:variant>
      <vt:variant>
        <vt:i4>18</vt:i4>
      </vt:variant>
      <vt:variant>
        <vt:i4>0</vt:i4>
      </vt:variant>
      <vt:variant>
        <vt:i4>5</vt:i4>
      </vt:variant>
      <vt:variant>
        <vt:lpwstr>http://en.wikipedia.org/wiki/Deafblindness</vt:lpwstr>
      </vt:variant>
      <vt:variant>
        <vt:lpwstr/>
      </vt:variant>
      <vt:variant>
        <vt:i4>2424904</vt:i4>
      </vt:variant>
      <vt:variant>
        <vt:i4>15</vt:i4>
      </vt:variant>
      <vt:variant>
        <vt:i4>0</vt:i4>
      </vt:variant>
      <vt:variant>
        <vt:i4>5</vt:i4>
      </vt:variant>
      <vt:variant>
        <vt:lpwstr>http://en.wikipedia.org/wiki/Speech_disorder</vt:lpwstr>
      </vt:variant>
      <vt:variant>
        <vt:lpwstr/>
      </vt:variant>
      <vt:variant>
        <vt:i4>7012360</vt:i4>
      </vt:variant>
      <vt:variant>
        <vt:i4>12</vt:i4>
      </vt:variant>
      <vt:variant>
        <vt:i4>0</vt:i4>
      </vt:variant>
      <vt:variant>
        <vt:i4>5</vt:i4>
      </vt:variant>
      <vt:variant>
        <vt:lpwstr>http://en.wikipedia.org/wiki/Hearing_Impairment</vt:lpwstr>
      </vt:variant>
      <vt:variant>
        <vt:lpwstr/>
      </vt:variant>
      <vt:variant>
        <vt:i4>1704016</vt:i4>
      </vt:variant>
      <vt:variant>
        <vt:i4>9</vt:i4>
      </vt:variant>
      <vt:variant>
        <vt:i4>0</vt:i4>
      </vt:variant>
      <vt:variant>
        <vt:i4>5</vt:i4>
      </vt:variant>
      <vt:variant>
        <vt:lpwstr>http://en.wikipedia.org/wiki/Deaf</vt:lpwstr>
      </vt:variant>
      <vt:variant>
        <vt:lpwstr/>
      </vt:variant>
      <vt:variant>
        <vt:i4>2424904</vt:i4>
      </vt:variant>
      <vt:variant>
        <vt:i4>6</vt:i4>
      </vt:variant>
      <vt:variant>
        <vt:i4>0</vt:i4>
      </vt:variant>
      <vt:variant>
        <vt:i4>5</vt:i4>
      </vt:variant>
      <vt:variant>
        <vt:lpwstr>http://en.wikipedia.org/wiki/Speech_disorder</vt:lpwstr>
      </vt:variant>
      <vt:variant>
        <vt:lpwstr/>
      </vt:variant>
      <vt:variant>
        <vt:i4>7012360</vt:i4>
      </vt:variant>
      <vt:variant>
        <vt:i4>3</vt:i4>
      </vt:variant>
      <vt:variant>
        <vt:i4>0</vt:i4>
      </vt:variant>
      <vt:variant>
        <vt:i4>5</vt:i4>
      </vt:variant>
      <vt:variant>
        <vt:lpwstr>http://en.wikipedia.org/wiki/Hearing_impairment</vt:lpwstr>
      </vt:variant>
      <vt:variant>
        <vt:lpwstr/>
      </vt:variant>
      <vt:variant>
        <vt:i4>8192051</vt:i4>
      </vt:variant>
      <vt:variant>
        <vt:i4>0</vt:i4>
      </vt:variant>
      <vt:variant>
        <vt:i4>0</vt:i4>
      </vt:variant>
      <vt:variant>
        <vt:i4>5</vt:i4>
      </vt:variant>
      <vt:variant>
        <vt:lpwstr>http://en.wikipedia.org/wiki/Telephone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DEPARTMENT OF MENTAL HEALTH</dc:title>
  <dc:creator>Amy Peterson</dc:creator>
  <cp:keywords/>
  <cp:lastModifiedBy>Jamie Bracht</cp:lastModifiedBy>
  <cp:revision>10</cp:revision>
  <cp:lastPrinted>2012-08-17T16:18:00Z</cp:lastPrinted>
  <dcterms:created xsi:type="dcterms:W3CDTF">2012-08-16T23:39:00Z</dcterms:created>
  <dcterms:modified xsi:type="dcterms:W3CDTF">2021-05-14T00:19:00Z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0x010100EEE380F46F125946A8B4C4C90D9FFCDC007AFD65907485414FB1C80FEA41AE23F3</vt:lpwstr>
  </property>
  <property fmtid="{D5CDD505-2E9C-101B-9397-08002B2CF9AE}" pid="3" name="_dlc_DocIdItemGuid">
    <vt:lpwstr>72221aad-7745-4b0f-b8ad-13678631f9ad</vt:lpwstr>
  </property>
  <property fmtid="{D5CDD505-2E9C-101B-9397-08002B2CF9AE}" pid="4" name="Remediated">
    <vt:bool>false</vt:bool>
  </property>
  <property fmtid="{D5CDD505-2E9C-101B-9397-08002B2CF9AE}" pid="5" name="Organization">
    <vt:lpwstr>109</vt:lpwstr>
  </property>
  <property fmtid="{D5CDD505-2E9C-101B-9397-08002B2CF9AE}" pid="6" name="Division">
    <vt:lpwstr>65;#Behavioral Health Oversight and Monitoring Division|b58ee598-8af0-4476-a8c7-56c6dd1f951c</vt:lpwstr>
  </property>
</Properties>
</file>