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4FC22" w14:textId="77777777" w:rsidR="00CF1ED5" w:rsidRPr="006C3972" w:rsidRDefault="00CF1ED5" w:rsidP="00664BE8">
      <w:pPr>
        <w:overflowPunct w:val="0"/>
      </w:pPr>
    </w:p>
    <w:p w14:paraId="24FF4D93" w14:textId="77777777" w:rsidR="00CF1ED5" w:rsidRPr="006C3972" w:rsidRDefault="00CF1ED5" w:rsidP="00664BE8">
      <w:pPr>
        <w:overflowPunct w:val="0"/>
      </w:pPr>
    </w:p>
    <w:p w14:paraId="1AE82293" w14:textId="77777777" w:rsidR="00CF1ED5" w:rsidRPr="006C3972" w:rsidRDefault="00CF1ED5" w:rsidP="00664BE8">
      <w:pPr>
        <w:overflowPunct w:val="0"/>
      </w:pPr>
    </w:p>
    <w:p w14:paraId="009EEC91" w14:textId="77777777" w:rsidR="00CF1ED5" w:rsidRPr="006C3972" w:rsidRDefault="00CF1ED5" w:rsidP="00664BE8">
      <w:pPr>
        <w:overflowPunct w:val="0"/>
      </w:pPr>
    </w:p>
    <w:p w14:paraId="7636FF7F" w14:textId="77777777" w:rsidR="00CF1ED5" w:rsidRPr="006C3972" w:rsidRDefault="00CF1ED5" w:rsidP="00664BE8">
      <w:pPr>
        <w:overflowPunct w:val="0"/>
      </w:pPr>
    </w:p>
    <w:p w14:paraId="4898BDA4" w14:textId="77777777" w:rsidR="00CF1ED5" w:rsidRPr="006C3972" w:rsidRDefault="00CF1ED5" w:rsidP="00664BE8">
      <w:pPr>
        <w:overflowPunct w:val="0"/>
      </w:pPr>
    </w:p>
    <w:p w14:paraId="4E4A222B" w14:textId="77777777" w:rsidR="00CF1ED5" w:rsidRPr="006C3972" w:rsidRDefault="00CF1ED5" w:rsidP="00664BE8">
      <w:pPr>
        <w:overflowPunct w:val="0"/>
      </w:pPr>
    </w:p>
    <w:p w14:paraId="61E476C4" w14:textId="77777777" w:rsidR="00CF1ED5" w:rsidRPr="006C3972" w:rsidRDefault="00CF1ED5" w:rsidP="00664BE8">
      <w:pPr>
        <w:overflowPunct w:val="0"/>
      </w:pPr>
    </w:p>
    <w:p w14:paraId="53AC80E0" w14:textId="77777777" w:rsidR="00CF1ED5" w:rsidRPr="006C3972" w:rsidRDefault="00CF1ED5" w:rsidP="00664BE8">
      <w:pPr>
        <w:overflowPunct w:val="0"/>
      </w:pPr>
    </w:p>
    <w:p w14:paraId="6F64E4E1" w14:textId="77777777" w:rsidR="00CF1ED5" w:rsidRPr="006C3972" w:rsidRDefault="00CF1ED5" w:rsidP="00664BE8">
      <w:pPr>
        <w:overflowPunct w:val="0"/>
      </w:pPr>
    </w:p>
    <w:p w14:paraId="74CAFD2A" w14:textId="77777777" w:rsidR="00CF1ED5" w:rsidRPr="006C3972" w:rsidRDefault="00CF1ED5" w:rsidP="00664BE8">
      <w:pPr>
        <w:overflowPunct w:val="0"/>
      </w:pPr>
    </w:p>
    <w:p w14:paraId="215285DB" w14:textId="77777777" w:rsidR="00CF1ED5" w:rsidRPr="006C3972" w:rsidRDefault="00CF1ED5" w:rsidP="00664BE8">
      <w:pPr>
        <w:overflowPunct w:val="0"/>
      </w:pPr>
    </w:p>
    <w:p w14:paraId="0F2573DD" w14:textId="77777777" w:rsidR="00CF1ED5" w:rsidRPr="006C3972" w:rsidRDefault="00CF1ED5" w:rsidP="00664BE8">
      <w:pPr>
        <w:overflowPunct w:val="0"/>
      </w:pPr>
    </w:p>
    <w:p w14:paraId="21E662B3" w14:textId="77777777" w:rsidR="00CF1ED5" w:rsidRPr="006C3972" w:rsidRDefault="00CF1ED5" w:rsidP="00664BE8">
      <w:pPr>
        <w:overflowPunct w:val="0"/>
      </w:pPr>
    </w:p>
    <w:p w14:paraId="2CB7E253" w14:textId="77777777" w:rsidR="006C3972" w:rsidRPr="006C3972" w:rsidRDefault="006C3972" w:rsidP="00664BE8">
      <w:pPr>
        <w:overflowPunct w:val="0"/>
      </w:pPr>
    </w:p>
    <w:p w14:paraId="75033609" w14:textId="3A159E25" w:rsidR="00CF1ED5" w:rsidRDefault="00CF1ED5" w:rsidP="00664BE8">
      <w:pPr>
        <w:pStyle w:val="Title"/>
        <w:overflowPunct w:val="0"/>
      </w:pPr>
      <w:r>
        <w:rPr>
          <w:rFonts w:hint="eastAsia"/>
        </w:rPr>
        <w:t>COVID-19 Uninsured Group</w:t>
      </w:r>
      <w:r w:rsidR="00BA263B">
        <w:br/>
      </w:r>
      <w:r>
        <w:rPr>
          <w:rFonts w:hint="eastAsia"/>
        </w:rPr>
        <w:t>プログラム</w:t>
      </w:r>
      <w:r>
        <w:rPr>
          <w:rFonts w:hint="eastAsia"/>
        </w:rPr>
        <w:t xml:space="preserve"> </w:t>
      </w:r>
      <w:r>
        <w:rPr>
          <w:rFonts w:hint="eastAsia"/>
        </w:rPr>
        <w:t>ツールキット</w:t>
      </w:r>
    </w:p>
    <w:p w14:paraId="2BD8A14A" w14:textId="77777777" w:rsidR="00CF1ED5" w:rsidRDefault="00CF1ED5" w:rsidP="00664BE8">
      <w:pPr>
        <w:pStyle w:val="Subtitle"/>
        <w:overflowPunct w:val="0"/>
      </w:pPr>
    </w:p>
    <w:p w14:paraId="10930D90" w14:textId="77777777" w:rsidR="00CF1ED5" w:rsidRDefault="00CF1ED5" w:rsidP="00664BE8">
      <w:pPr>
        <w:pStyle w:val="Subtitle"/>
        <w:overflowPunct w:val="0"/>
      </w:pPr>
      <w:r>
        <w:rPr>
          <w:rFonts w:hint="eastAsia"/>
        </w:rPr>
        <w:t>医療サービス省</w:t>
      </w:r>
    </w:p>
    <w:p w14:paraId="173CEF15" w14:textId="747C1145" w:rsidR="00CF1ED5" w:rsidRDefault="00CF1ED5" w:rsidP="00664BE8">
      <w:pPr>
        <w:pStyle w:val="Subtitle"/>
        <w:overflowPunct w:val="0"/>
      </w:pPr>
      <w:r>
        <w:rPr>
          <w:rFonts w:hint="eastAsia"/>
        </w:rPr>
        <w:t>広報ツールキット</w:t>
      </w:r>
      <w:r>
        <w:rPr>
          <w:rFonts w:hint="eastAsia"/>
        </w:rPr>
        <w:t xml:space="preserve"> </w:t>
      </w:r>
      <w:r>
        <w:rPr>
          <w:rFonts w:hint="eastAsia"/>
        </w:rPr>
        <w:t>フェーズ</w:t>
      </w:r>
      <w:r>
        <w:rPr>
          <w:rFonts w:hint="eastAsia"/>
        </w:rPr>
        <w:t>3</w:t>
      </w:r>
    </w:p>
    <w:p w14:paraId="5F6E3E13" w14:textId="160A9999" w:rsidR="00CF2293" w:rsidRDefault="00CF2293" w:rsidP="00664BE8">
      <w:pPr>
        <w:pStyle w:val="BodyText"/>
        <w:overflowPunct w:val="0"/>
      </w:pPr>
      <w:r>
        <w:rPr>
          <w:rFonts w:hint="eastAsia"/>
          <w:noProof/>
        </w:rPr>
        <mc:AlternateContent>
          <mc:Choice Requires="wpg">
            <w:drawing>
              <wp:anchor distT="0" distB="0" distL="114300" distR="114300" simplePos="0" relativeHeight="251662336" behindDoc="0" locked="0" layoutInCell="1" allowOverlap="1" wp14:anchorId="5C424A62" wp14:editId="2FB32EA4">
                <wp:simplePos x="0" y="0"/>
                <wp:positionH relativeFrom="column">
                  <wp:posOffset>1830070</wp:posOffset>
                </wp:positionH>
                <wp:positionV relativeFrom="paragraph">
                  <wp:posOffset>6693535</wp:posOffset>
                </wp:positionV>
                <wp:extent cx="2282825" cy="652780"/>
                <wp:effectExtent l="0" t="0" r="3175" b="0"/>
                <wp:wrapTopAndBottom/>
                <wp:docPr id="3" name="Group 3"/>
                <wp:cNvGraphicFramePr/>
                <a:graphic xmlns:a="http://schemas.openxmlformats.org/drawingml/2006/main">
                  <a:graphicData uri="http://schemas.microsoft.com/office/word/2010/wordprocessingGroup">
                    <wpg:wgp>
                      <wpg:cNvGrpSpPr/>
                      <wpg:grpSpPr>
                        <a:xfrm>
                          <a:off x="0" y="0"/>
                          <a:ext cx="2282825" cy="652780"/>
                          <a:chOff x="0" y="0"/>
                          <a:chExt cx="2282825" cy="652780"/>
                        </a:xfrm>
                      </wpg:grpSpPr>
                      <wps:wsp>
                        <wps:cNvPr id="147" name="docshape3"/>
                        <wps:cNvSpPr>
                          <a:spLocks/>
                        </wps:cNvSpPr>
                        <wps:spPr bwMode="auto">
                          <a:xfrm>
                            <a:off x="0" y="0"/>
                            <a:ext cx="628650" cy="652780"/>
                          </a:xfrm>
                          <a:custGeom>
                            <a:avLst/>
                            <a:gdLst>
                              <a:gd name="T0" fmla="+- 0 4445 4266"/>
                              <a:gd name="T1" fmla="*/ T0 w 990"/>
                              <a:gd name="T2" fmla="+- 0 1068 292"/>
                              <a:gd name="T3" fmla="*/ 1068 h 1028"/>
                              <a:gd name="T4" fmla="+- 0 4469 4266"/>
                              <a:gd name="T5" fmla="*/ T4 w 990"/>
                              <a:gd name="T6" fmla="+- 0 1156 292"/>
                              <a:gd name="T7" fmla="*/ 1156 h 1028"/>
                              <a:gd name="T8" fmla="+- 0 4580 4266"/>
                              <a:gd name="T9" fmla="*/ T8 w 990"/>
                              <a:gd name="T10" fmla="+- 0 1262 292"/>
                              <a:gd name="T11" fmla="*/ 1262 h 1028"/>
                              <a:gd name="T12" fmla="+- 0 4656 4266"/>
                              <a:gd name="T13" fmla="*/ T12 w 990"/>
                              <a:gd name="T14" fmla="+- 0 1300 292"/>
                              <a:gd name="T15" fmla="*/ 1300 h 1028"/>
                              <a:gd name="T16" fmla="+- 0 4804 4266"/>
                              <a:gd name="T17" fmla="*/ T16 w 990"/>
                              <a:gd name="T18" fmla="+- 0 1292 292"/>
                              <a:gd name="T19" fmla="*/ 1292 h 1028"/>
                              <a:gd name="T20" fmla="+- 0 4889 4266"/>
                              <a:gd name="T21" fmla="*/ T20 w 990"/>
                              <a:gd name="T22" fmla="+- 0 1234 292"/>
                              <a:gd name="T23" fmla="*/ 1234 h 1028"/>
                              <a:gd name="T24" fmla="+- 0 4894 4266"/>
                              <a:gd name="T25" fmla="*/ T24 w 990"/>
                              <a:gd name="T26" fmla="+- 0 1040 292"/>
                              <a:gd name="T27" fmla="*/ 1040 h 1028"/>
                              <a:gd name="T28" fmla="+- 0 5218 4266"/>
                              <a:gd name="T29" fmla="*/ T28 w 990"/>
                              <a:gd name="T30" fmla="+- 0 980 292"/>
                              <a:gd name="T31" fmla="*/ 980 h 1028"/>
                              <a:gd name="T32" fmla="+- 0 4926 4266"/>
                              <a:gd name="T33" fmla="*/ T32 w 990"/>
                              <a:gd name="T34" fmla="+- 0 1084 292"/>
                              <a:gd name="T35" fmla="*/ 1084 h 1028"/>
                              <a:gd name="T36" fmla="+- 0 5074 4266"/>
                              <a:gd name="T37" fmla="*/ T36 w 990"/>
                              <a:gd name="T38" fmla="+- 0 1150 292"/>
                              <a:gd name="T39" fmla="*/ 1150 h 1028"/>
                              <a:gd name="T40" fmla="+- 0 5172 4266"/>
                              <a:gd name="T41" fmla="*/ T40 w 990"/>
                              <a:gd name="T42" fmla="+- 0 1082 292"/>
                              <a:gd name="T43" fmla="*/ 1082 h 1028"/>
                              <a:gd name="T44" fmla="+- 0 4437 4266"/>
                              <a:gd name="T45" fmla="*/ T44 w 990"/>
                              <a:gd name="T46" fmla="+- 0 470 292"/>
                              <a:gd name="T47" fmla="*/ 470 h 1028"/>
                              <a:gd name="T48" fmla="+- 0 4335 4266"/>
                              <a:gd name="T49" fmla="*/ T48 w 990"/>
                              <a:gd name="T50" fmla="+- 0 564 292"/>
                              <a:gd name="T51" fmla="*/ 564 h 1028"/>
                              <a:gd name="T52" fmla="+- 0 4298 4266"/>
                              <a:gd name="T53" fmla="*/ T52 w 990"/>
                              <a:gd name="T54" fmla="+- 0 656 292"/>
                              <a:gd name="T55" fmla="*/ 656 h 1028"/>
                              <a:gd name="T56" fmla="+- 0 4266 4266"/>
                              <a:gd name="T57" fmla="*/ T56 w 990"/>
                              <a:gd name="T58" fmla="+- 0 760 292"/>
                              <a:gd name="T59" fmla="*/ 760 h 1028"/>
                              <a:gd name="T60" fmla="+- 0 4304 4266"/>
                              <a:gd name="T61" fmla="*/ T60 w 990"/>
                              <a:gd name="T62" fmla="+- 0 920 292"/>
                              <a:gd name="T63" fmla="*/ 920 h 1028"/>
                              <a:gd name="T64" fmla="+- 0 4398 4266"/>
                              <a:gd name="T65" fmla="*/ T64 w 990"/>
                              <a:gd name="T66" fmla="+- 0 996 292"/>
                              <a:gd name="T67" fmla="*/ 996 h 1028"/>
                              <a:gd name="T68" fmla="+- 0 5242 4266"/>
                              <a:gd name="T69" fmla="*/ T68 w 990"/>
                              <a:gd name="T70" fmla="+- 0 908 292"/>
                              <a:gd name="T71" fmla="*/ 908 h 1028"/>
                              <a:gd name="T72" fmla="+- 0 4705 4266"/>
                              <a:gd name="T73" fmla="*/ T72 w 990"/>
                              <a:gd name="T74" fmla="+- 0 872 292"/>
                              <a:gd name="T75" fmla="*/ 872 h 1028"/>
                              <a:gd name="T76" fmla="+- 0 4665 4266"/>
                              <a:gd name="T77" fmla="*/ T76 w 990"/>
                              <a:gd name="T78" fmla="+- 0 818 292"/>
                              <a:gd name="T79" fmla="*/ 818 h 1028"/>
                              <a:gd name="T80" fmla="+- 0 4704 4266"/>
                              <a:gd name="T81" fmla="*/ T80 w 990"/>
                              <a:gd name="T82" fmla="+- 0 780 292"/>
                              <a:gd name="T83" fmla="*/ 780 h 1028"/>
                              <a:gd name="T84" fmla="+- 0 4687 4266"/>
                              <a:gd name="T85" fmla="*/ T84 w 990"/>
                              <a:gd name="T86" fmla="+- 0 752 292"/>
                              <a:gd name="T87" fmla="*/ 752 h 1028"/>
                              <a:gd name="T88" fmla="+- 0 4670 4266"/>
                              <a:gd name="T89" fmla="*/ T88 w 990"/>
                              <a:gd name="T90" fmla="+- 0 720 292"/>
                              <a:gd name="T91" fmla="*/ 720 h 1028"/>
                              <a:gd name="T92" fmla="+- 0 4746 4266"/>
                              <a:gd name="T93" fmla="*/ T92 w 990"/>
                              <a:gd name="T94" fmla="+- 0 684 292"/>
                              <a:gd name="T95" fmla="*/ 684 h 1028"/>
                              <a:gd name="T96" fmla="+- 0 4609 4266"/>
                              <a:gd name="T97" fmla="*/ T96 w 990"/>
                              <a:gd name="T98" fmla="+- 0 552 292"/>
                              <a:gd name="T99" fmla="*/ 552 h 1028"/>
                              <a:gd name="T100" fmla="+- 0 4792 4266"/>
                              <a:gd name="T101" fmla="*/ T100 w 990"/>
                              <a:gd name="T102" fmla="+- 0 832 292"/>
                              <a:gd name="T103" fmla="*/ 832 h 1028"/>
                              <a:gd name="T104" fmla="+- 0 4806 4266"/>
                              <a:gd name="T105" fmla="*/ T104 w 990"/>
                              <a:gd name="T106" fmla="+- 0 876 292"/>
                              <a:gd name="T107" fmla="*/ 876 h 1028"/>
                              <a:gd name="T108" fmla="+- 0 5256 4266"/>
                              <a:gd name="T109" fmla="*/ T108 w 990"/>
                              <a:gd name="T110" fmla="+- 0 860 292"/>
                              <a:gd name="T111" fmla="*/ 860 h 1028"/>
                              <a:gd name="T112" fmla="+- 0 4809 4266"/>
                              <a:gd name="T113" fmla="*/ T112 w 990"/>
                              <a:gd name="T114" fmla="+- 0 838 292"/>
                              <a:gd name="T115" fmla="*/ 838 h 1028"/>
                              <a:gd name="T116" fmla="+- 0 4751 4266"/>
                              <a:gd name="T117" fmla="*/ T116 w 990"/>
                              <a:gd name="T118" fmla="+- 0 840 292"/>
                              <a:gd name="T119" fmla="*/ 840 h 1028"/>
                              <a:gd name="T120" fmla="+- 0 4706 4266"/>
                              <a:gd name="T121" fmla="*/ T120 w 990"/>
                              <a:gd name="T122" fmla="+- 0 890 292"/>
                              <a:gd name="T123" fmla="*/ 890 h 1028"/>
                              <a:gd name="T124" fmla="+- 0 4755 4266"/>
                              <a:gd name="T125" fmla="*/ T124 w 990"/>
                              <a:gd name="T126" fmla="+- 0 844 292"/>
                              <a:gd name="T127" fmla="*/ 844 h 1028"/>
                              <a:gd name="T128" fmla="+- 0 4824 4266"/>
                              <a:gd name="T129" fmla="*/ T128 w 990"/>
                              <a:gd name="T130" fmla="+- 0 716 292"/>
                              <a:gd name="T131" fmla="*/ 716 h 1028"/>
                              <a:gd name="T132" fmla="+- 0 4858 4266"/>
                              <a:gd name="T133" fmla="*/ T132 w 990"/>
                              <a:gd name="T134" fmla="+- 0 756 292"/>
                              <a:gd name="T135" fmla="*/ 756 h 1028"/>
                              <a:gd name="T136" fmla="+- 0 4847 4266"/>
                              <a:gd name="T137" fmla="*/ T136 w 990"/>
                              <a:gd name="T138" fmla="+- 0 776 292"/>
                              <a:gd name="T139" fmla="*/ 776 h 1028"/>
                              <a:gd name="T140" fmla="+- 0 4809 4266"/>
                              <a:gd name="T141" fmla="*/ T140 w 990"/>
                              <a:gd name="T142" fmla="+- 0 800 292"/>
                              <a:gd name="T143" fmla="*/ 800 h 1028"/>
                              <a:gd name="T144" fmla="+- 0 4847 4266"/>
                              <a:gd name="T145" fmla="*/ T144 w 990"/>
                              <a:gd name="T146" fmla="+- 0 838 292"/>
                              <a:gd name="T147" fmla="*/ 838 h 1028"/>
                              <a:gd name="T148" fmla="+- 0 5231 4266"/>
                              <a:gd name="T149" fmla="*/ T148 w 990"/>
                              <a:gd name="T150" fmla="+- 0 750 292"/>
                              <a:gd name="T151" fmla="*/ 750 h 1028"/>
                              <a:gd name="T152" fmla="+- 0 4697 4266"/>
                              <a:gd name="T153" fmla="*/ T152 w 990"/>
                              <a:gd name="T154" fmla="+- 0 818 292"/>
                              <a:gd name="T155" fmla="*/ 818 h 1028"/>
                              <a:gd name="T156" fmla="+- 0 4691 4266"/>
                              <a:gd name="T157" fmla="*/ T156 w 990"/>
                              <a:gd name="T158" fmla="+- 0 724 292"/>
                              <a:gd name="T159" fmla="*/ 724 h 1028"/>
                              <a:gd name="T160" fmla="+- 0 4733 4266"/>
                              <a:gd name="T161" fmla="*/ T160 w 990"/>
                              <a:gd name="T162" fmla="+- 0 742 292"/>
                              <a:gd name="T163" fmla="*/ 742 h 1028"/>
                              <a:gd name="T164" fmla="+- 0 4760 4266"/>
                              <a:gd name="T165" fmla="*/ T164 w 990"/>
                              <a:gd name="T166" fmla="+- 0 682 292"/>
                              <a:gd name="T167" fmla="*/ 682 h 1028"/>
                              <a:gd name="T168" fmla="+- 0 4776 4266"/>
                              <a:gd name="T169" fmla="*/ T168 w 990"/>
                              <a:gd name="T170" fmla="+- 0 730 292"/>
                              <a:gd name="T171" fmla="*/ 730 h 1028"/>
                              <a:gd name="T172" fmla="+- 0 4814 4266"/>
                              <a:gd name="T173" fmla="*/ T172 w 990"/>
                              <a:gd name="T174" fmla="+- 0 702 292"/>
                              <a:gd name="T175" fmla="*/ 702 h 1028"/>
                              <a:gd name="T176" fmla="+- 0 5123 4266"/>
                              <a:gd name="T177" fmla="*/ T176 w 990"/>
                              <a:gd name="T178" fmla="+- 0 622 292"/>
                              <a:gd name="T179" fmla="*/ 622 h 1028"/>
                              <a:gd name="T180" fmla="+- 0 5191 4266"/>
                              <a:gd name="T181" fmla="*/ T180 w 990"/>
                              <a:gd name="T182" fmla="+- 0 666 292"/>
                              <a:gd name="T183" fmla="*/ 666 h 1028"/>
                              <a:gd name="T184" fmla="+- 0 4779 4266"/>
                              <a:gd name="T185" fmla="*/ T184 w 990"/>
                              <a:gd name="T186" fmla="+- 0 298 292"/>
                              <a:gd name="T187" fmla="*/ 298 h 1028"/>
                              <a:gd name="T188" fmla="+- 0 4662 4266"/>
                              <a:gd name="T189" fmla="*/ T188 w 990"/>
                              <a:gd name="T190" fmla="+- 0 352 292"/>
                              <a:gd name="T191" fmla="*/ 352 h 1028"/>
                              <a:gd name="T192" fmla="+- 0 4608 4266"/>
                              <a:gd name="T193" fmla="*/ T192 w 990"/>
                              <a:gd name="T194" fmla="+- 0 482 292"/>
                              <a:gd name="T195" fmla="*/ 482 h 1028"/>
                              <a:gd name="T196" fmla="+- 0 5079 4266"/>
                              <a:gd name="T197" fmla="*/ T196 w 990"/>
                              <a:gd name="T198" fmla="+- 0 522 292"/>
                              <a:gd name="T199" fmla="*/ 522 h 1028"/>
                              <a:gd name="T200" fmla="+- 0 5049 4266"/>
                              <a:gd name="T201" fmla="*/ T200 w 990"/>
                              <a:gd name="T202" fmla="+- 0 436 292"/>
                              <a:gd name="T203" fmla="*/ 436 h 1028"/>
                              <a:gd name="T204" fmla="+- 0 4938 4266"/>
                              <a:gd name="T205" fmla="*/ T204 w 990"/>
                              <a:gd name="T206" fmla="+- 0 346 292"/>
                              <a:gd name="T207" fmla="*/ 346 h 1028"/>
                              <a:gd name="T208" fmla="+- 0 4858 4266"/>
                              <a:gd name="T209" fmla="*/ T208 w 990"/>
                              <a:gd name="T210" fmla="+- 0 306 292"/>
                              <a:gd name="T211" fmla="*/ 306 h 10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90" h="1028">
                                <a:moveTo>
                                  <a:pt x="967" y="636"/>
                                </a:moveTo>
                                <a:lnTo>
                                  <a:pt x="319" y="636"/>
                                </a:lnTo>
                                <a:lnTo>
                                  <a:pt x="267" y="680"/>
                                </a:lnTo>
                                <a:lnTo>
                                  <a:pt x="223" y="720"/>
                                </a:lnTo>
                                <a:lnTo>
                                  <a:pt x="191" y="754"/>
                                </a:lnTo>
                                <a:lnTo>
                                  <a:pt x="179" y="776"/>
                                </a:lnTo>
                                <a:lnTo>
                                  <a:pt x="181" y="800"/>
                                </a:lnTo>
                                <a:lnTo>
                                  <a:pt x="189" y="816"/>
                                </a:lnTo>
                                <a:lnTo>
                                  <a:pt x="198" y="826"/>
                                </a:lnTo>
                                <a:lnTo>
                                  <a:pt x="201" y="836"/>
                                </a:lnTo>
                                <a:lnTo>
                                  <a:pt x="201" y="848"/>
                                </a:lnTo>
                                <a:lnTo>
                                  <a:pt x="203" y="864"/>
                                </a:lnTo>
                                <a:lnTo>
                                  <a:pt x="211" y="886"/>
                                </a:lnTo>
                                <a:lnTo>
                                  <a:pt x="228" y="914"/>
                                </a:lnTo>
                                <a:lnTo>
                                  <a:pt x="255" y="946"/>
                                </a:lnTo>
                                <a:lnTo>
                                  <a:pt x="279" y="960"/>
                                </a:lnTo>
                                <a:lnTo>
                                  <a:pt x="299" y="966"/>
                                </a:lnTo>
                                <a:lnTo>
                                  <a:pt x="314" y="970"/>
                                </a:lnTo>
                                <a:lnTo>
                                  <a:pt x="323" y="976"/>
                                </a:lnTo>
                                <a:lnTo>
                                  <a:pt x="331" y="984"/>
                                </a:lnTo>
                                <a:lnTo>
                                  <a:pt x="342" y="992"/>
                                </a:lnTo>
                                <a:lnTo>
                                  <a:pt x="356" y="998"/>
                                </a:lnTo>
                                <a:lnTo>
                                  <a:pt x="376" y="1002"/>
                                </a:lnTo>
                                <a:lnTo>
                                  <a:pt x="390" y="1008"/>
                                </a:lnTo>
                                <a:lnTo>
                                  <a:pt x="402" y="1016"/>
                                </a:lnTo>
                                <a:lnTo>
                                  <a:pt x="414" y="1024"/>
                                </a:lnTo>
                                <a:lnTo>
                                  <a:pt x="443" y="1028"/>
                                </a:lnTo>
                                <a:lnTo>
                                  <a:pt x="481" y="1024"/>
                                </a:lnTo>
                                <a:lnTo>
                                  <a:pt x="516" y="1012"/>
                                </a:lnTo>
                                <a:lnTo>
                                  <a:pt x="538" y="1000"/>
                                </a:lnTo>
                                <a:lnTo>
                                  <a:pt x="550" y="992"/>
                                </a:lnTo>
                                <a:lnTo>
                                  <a:pt x="567" y="988"/>
                                </a:lnTo>
                                <a:lnTo>
                                  <a:pt x="583" y="982"/>
                                </a:lnTo>
                                <a:lnTo>
                                  <a:pt x="598" y="968"/>
                                </a:lnTo>
                                <a:lnTo>
                                  <a:pt x="611" y="954"/>
                                </a:lnTo>
                                <a:lnTo>
                                  <a:pt x="623" y="942"/>
                                </a:lnTo>
                                <a:lnTo>
                                  <a:pt x="634" y="936"/>
                                </a:lnTo>
                                <a:lnTo>
                                  <a:pt x="639" y="928"/>
                                </a:lnTo>
                                <a:lnTo>
                                  <a:pt x="649" y="888"/>
                                </a:lnTo>
                                <a:lnTo>
                                  <a:pt x="653" y="850"/>
                                </a:lnTo>
                                <a:lnTo>
                                  <a:pt x="647" y="804"/>
                                </a:lnTo>
                                <a:lnTo>
                                  <a:pt x="628" y="748"/>
                                </a:lnTo>
                                <a:lnTo>
                                  <a:pt x="924" y="748"/>
                                </a:lnTo>
                                <a:lnTo>
                                  <a:pt x="927" y="738"/>
                                </a:lnTo>
                                <a:lnTo>
                                  <a:pt x="931" y="720"/>
                                </a:lnTo>
                                <a:lnTo>
                                  <a:pt x="937" y="710"/>
                                </a:lnTo>
                                <a:lnTo>
                                  <a:pt x="945" y="700"/>
                                </a:lnTo>
                                <a:lnTo>
                                  <a:pt x="952" y="688"/>
                                </a:lnTo>
                                <a:lnTo>
                                  <a:pt x="958" y="670"/>
                                </a:lnTo>
                                <a:lnTo>
                                  <a:pt x="963" y="648"/>
                                </a:lnTo>
                                <a:lnTo>
                                  <a:pt x="967" y="636"/>
                                </a:lnTo>
                                <a:close/>
                                <a:moveTo>
                                  <a:pt x="924" y="748"/>
                                </a:moveTo>
                                <a:lnTo>
                                  <a:pt x="628" y="748"/>
                                </a:lnTo>
                                <a:lnTo>
                                  <a:pt x="660" y="792"/>
                                </a:lnTo>
                                <a:lnTo>
                                  <a:pt x="691" y="828"/>
                                </a:lnTo>
                                <a:lnTo>
                                  <a:pt x="721" y="856"/>
                                </a:lnTo>
                                <a:lnTo>
                                  <a:pt x="747" y="868"/>
                                </a:lnTo>
                                <a:lnTo>
                                  <a:pt x="772" y="870"/>
                                </a:lnTo>
                                <a:lnTo>
                                  <a:pt x="792" y="864"/>
                                </a:lnTo>
                                <a:lnTo>
                                  <a:pt x="808" y="858"/>
                                </a:lnTo>
                                <a:lnTo>
                                  <a:pt x="819" y="856"/>
                                </a:lnTo>
                                <a:lnTo>
                                  <a:pt x="827" y="856"/>
                                </a:lnTo>
                                <a:lnTo>
                                  <a:pt x="837" y="852"/>
                                </a:lnTo>
                                <a:lnTo>
                                  <a:pt x="851" y="844"/>
                                </a:lnTo>
                                <a:lnTo>
                                  <a:pt x="876" y="822"/>
                                </a:lnTo>
                                <a:lnTo>
                                  <a:pt x="906" y="790"/>
                                </a:lnTo>
                                <a:lnTo>
                                  <a:pt x="921" y="762"/>
                                </a:lnTo>
                                <a:lnTo>
                                  <a:pt x="924" y="748"/>
                                </a:lnTo>
                                <a:close/>
                                <a:moveTo>
                                  <a:pt x="218" y="164"/>
                                </a:moveTo>
                                <a:lnTo>
                                  <a:pt x="198" y="170"/>
                                </a:lnTo>
                                <a:lnTo>
                                  <a:pt x="182" y="176"/>
                                </a:lnTo>
                                <a:lnTo>
                                  <a:pt x="171" y="178"/>
                                </a:lnTo>
                                <a:lnTo>
                                  <a:pt x="163" y="178"/>
                                </a:lnTo>
                                <a:lnTo>
                                  <a:pt x="153" y="182"/>
                                </a:lnTo>
                                <a:lnTo>
                                  <a:pt x="138" y="190"/>
                                </a:lnTo>
                                <a:lnTo>
                                  <a:pt x="114" y="212"/>
                                </a:lnTo>
                                <a:lnTo>
                                  <a:pt x="84" y="244"/>
                                </a:lnTo>
                                <a:lnTo>
                                  <a:pt x="69" y="272"/>
                                </a:lnTo>
                                <a:lnTo>
                                  <a:pt x="63" y="296"/>
                                </a:lnTo>
                                <a:lnTo>
                                  <a:pt x="59" y="314"/>
                                </a:lnTo>
                                <a:lnTo>
                                  <a:pt x="53" y="324"/>
                                </a:lnTo>
                                <a:lnTo>
                                  <a:pt x="45" y="334"/>
                                </a:lnTo>
                                <a:lnTo>
                                  <a:pt x="37" y="346"/>
                                </a:lnTo>
                                <a:lnTo>
                                  <a:pt x="32" y="364"/>
                                </a:lnTo>
                                <a:lnTo>
                                  <a:pt x="27" y="386"/>
                                </a:lnTo>
                                <a:lnTo>
                                  <a:pt x="21" y="404"/>
                                </a:lnTo>
                                <a:lnTo>
                                  <a:pt x="14" y="418"/>
                                </a:lnTo>
                                <a:lnTo>
                                  <a:pt x="6" y="432"/>
                                </a:lnTo>
                                <a:lnTo>
                                  <a:pt x="0" y="464"/>
                                </a:lnTo>
                                <a:lnTo>
                                  <a:pt x="0" y="468"/>
                                </a:lnTo>
                                <a:lnTo>
                                  <a:pt x="4" y="510"/>
                                </a:lnTo>
                                <a:lnTo>
                                  <a:pt x="14" y="552"/>
                                </a:lnTo>
                                <a:lnTo>
                                  <a:pt x="24" y="576"/>
                                </a:lnTo>
                                <a:lnTo>
                                  <a:pt x="30" y="590"/>
                                </a:lnTo>
                                <a:lnTo>
                                  <a:pt x="33" y="608"/>
                                </a:lnTo>
                                <a:lnTo>
                                  <a:pt x="38" y="628"/>
                                </a:lnTo>
                                <a:lnTo>
                                  <a:pt x="51" y="644"/>
                                </a:lnTo>
                                <a:lnTo>
                                  <a:pt x="65" y="660"/>
                                </a:lnTo>
                                <a:lnTo>
                                  <a:pt x="74" y="674"/>
                                </a:lnTo>
                                <a:lnTo>
                                  <a:pt x="81" y="686"/>
                                </a:lnTo>
                                <a:lnTo>
                                  <a:pt x="88" y="692"/>
                                </a:lnTo>
                                <a:lnTo>
                                  <a:pt x="132" y="704"/>
                                </a:lnTo>
                                <a:lnTo>
                                  <a:pt x="178" y="702"/>
                                </a:lnTo>
                                <a:lnTo>
                                  <a:pt x="237" y="682"/>
                                </a:lnTo>
                                <a:lnTo>
                                  <a:pt x="319" y="636"/>
                                </a:lnTo>
                                <a:lnTo>
                                  <a:pt x="967" y="636"/>
                                </a:lnTo>
                                <a:lnTo>
                                  <a:pt x="969" y="630"/>
                                </a:lnTo>
                                <a:lnTo>
                                  <a:pt x="976" y="616"/>
                                </a:lnTo>
                                <a:lnTo>
                                  <a:pt x="980" y="608"/>
                                </a:lnTo>
                                <a:lnTo>
                                  <a:pt x="539" y="608"/>
                                </a:lnTo>
                                <a:lnTo>
                                  <a:pt x="525" y="598"/>
                                </a:lnTo>
                                <a:lnTo>
                                  <a:pt x="437" y="598"/>
                                </a:lnTo>
                                <a:lnTo>
                                  <a:pt x="437" y="588"/>
                                </a:lnTo>
                                <a:lnTo>
                                  <a:pt x="439" y="580"/>
                                </a:lnTo>
                                <a:lnTo>
                                  <a:pt x="441" y="568"/>
                                </a:lnTo>
                                <a:lnTo>
                                  <a:pt x="442" y="558"/>
                                </a:lnTo>
                                <a:lnTo>
                                  <a:pt x="445" y="540"/>
                                </a:lnTo>
                                <a:lnTo>
                                  <a:pt x="450" y="528"/>
                                </a:lnTo>
                                <a:lnTo>
                                  <a:pt x="451" y="526"/>
                                </a:lnTo>
                                <a:lnTo>
                                  <a:pt x="399" y="526"/>
                                </a:lnTo>
                                <a:lnTo>
                                  <a:pt x="396" y="524"/>
                                </a:lnTo>
                                <a:lnTo>
                                  <a:pt x="385" y="522"/>
                                </a:lnTo>
                                <a:lnTo>
                                  <a:pt x="390" y="514"/>
                                </a:lnTo>
                                <a:lnTo>
                                  <a:pt x="405" y="506"/>
                                </a:lnTo>
                                <a:lnTo>
                                  <a:pt x="433" y="490"/>
                                </a:lnTo>
                                <a:lnTo>
                                  <a:pt x="438" y="488"/>
                                </a:lnTo>
                                <a:lnTo>
                                  <a:pt x="444" y="486"/>
                                </a:lnTo>
                                <a:lnTo>
                                  <a:pt x="445" y="484"/>
                                </a:lnTo>
                                <a:lnTo>
                                  <a:pt x="438" y="478"/>
                                </a:lnTo>
                                <a:lnTo>
                                  <a:pt x="432" y="472"/>
                                </a:lnTo>
                                <a:lnTo>
                                  <a:pt x="421" y="460"/>
                                </a:lnTo>
                                <a:lnTo>
                                  <a:pt x="417" y="454"/>
                                </a:lnTo>
                                <a:lnTo>
                                  <a:pt x="411" y="448"/>
                                </a:lnTo>
                                <a:lnTo>
                                  <a:pt x="408" y="444"/>
                                </a:lnTo>
                                <a:lnTo>
                                  <a:pt x="403" y="440"/>
                                </a:lnTo>
                                <a:lnTo>
                                  <a:pt x="400" y="436"/>
                                </a:lnTo>
                                <a:lnTo>
                                  <a:pt x="404" y="428"/>
                                </a:lnTo>
                                <a:lnTo>
                                  <a:pt x="472" y="428"/>
                                </a:lnTo>
                                <a:lnTo>
                                  <a:pt x="472" y="424"/>
                                </a:lnTo>
                                <a:lnTo>
                                  <a:pt x="476" y="410"/>
                                </a:lnTo>
                                <a:lnTo>
                                  <a:pt x="479" y="398"/>
                                </a:lnTo>
                                <a:lnTo>
                                  <a:pt x="479" y="396"/>
                                </a:lnTo>
                                <a:lnTo>
                                  <a:pt x="480" y="392"/>
                                </a:lnTo>
                                <a:lnTo>
                                  <a:pt x="482" y="388"/>
                                </a:lnTo>
                                <a:lnTo>
                                  <a:pt x="684" y="388"/>
                                </a:lnTo>
                                <a:lnTo>
                                  <a:pt x="721" y="356"/>
                                </a:lnTo>
                                <a:lnTo>
                                  <a:pt x="768" y="312"/>
                                </a:lnTo>
                                <a:lnTo>
                                  <a:pt x="379" y="312"/>
                                </a:lnTo>
                                <a:lnTo>
                                  <a:pt x="343" y="260"/>
                                </a:lnTo>
                                <a:lnTo>
                                  <a:pt x="307" y="214"/>
                                </a:lnTo>
                                <a:lnTo>
                                  <a:pt x="273" y="182"/>
                                </a:lnTo>
                                <a:lnTo>
                                  <a:pt x="243" y="166"/>
                                </a:lnTo>
                                <a:lnTo>
                                  <a:pt x="218" y="164"/>
                                </a:lnTo>
                                <a:close/>
                                <a:moveTo>
                                  <a:pt x="527" y="538"/>
                                </a:moveTo>
                                <a:lnTo>
                                  <a:pt x="526" y="540"/>
                                </a:lnTo>
                                <a:lnTo>
                                  <a:pt x="531" y="546"/>
                                </a:lnTo>
                                <a:lnTo>
                                  <a:pt x="531" y="552"/>
                                </a:lnTo>
                                <a:lnTo>
                                  <a:pt x="535" y="564"/>
                                </a:lnTo>
                                <a:lnTo>
                                  <a:pt x="536" y="570"/>
                                </a:lnTo>
                                <a:lnTo>
                                  <a:pt x="538" y="580"/>
                                </a:lnTo>
                                <a:lnTo>
                                  <a:pt x="540" y="584"/>
                                </a:lnTo>
                                <a:lnTo>
                                  <a:pt x="542" y="592"/>
                                </a:lnTo>
                                <a:lnTo>
                                  <a:pt x="543" y="598"/>
                                </a:lnTo>
                                <a:lnTo>
                                  <a:pt x="545" y="608"/>
                                </a:lnTo>
                                <a:lnTo>
                                  <a:pt x="980" y="608"/>
                                </a:lnTo>
                                <a:lnTo>
                                  <a:pt x="984" y="602"/>
                                </a:lnTo>
                                <a:lnTo>
                                  <a:pt x="990" y="568"/>
                                </a:lnTo>
                                <a:lnTo>
                                  <a:pt x="989" y="560"/>
                                </a:lnTo>
                                <a:lnTo>
                                  <a:pt x="581" y="560"/>
                                </a:lnTo>
                                <a:lnTo>
                                  <a:pt x="565" y="554"/>
                                </a:lnTo>
                                <a:lnTo>
                                  <a:pt x="557" y="550"/>
                                </a:lnTo>
                                <a:lnTo>
                                  <a:pt x="552" y="548"/>
                                </a:lnTo>
                                <a:lnTo>
                                  <a:pt x="543" y="546"/>
                                </a:lnTo>
                                <a:lnTo>
                                  <a:pt x="539" y="542"/>
                                </a:lnTo>
                                <a:lnTo>
                                  <a:pt x="532" y="540"/>
                                </a:lnTo>
                                <a:lnTo>
                                  <a:pt x="529" y="540"/>
                                </a:lnTo>
                                <a:lnTo>
                                  <a:pt x="527" y="538"/>
                                </a:lnTo>
                                <a:close/>
                                <a:moveTo>
                                  <a:pt x="486" y="548"/>
                                </a:moveTo>
                                <a:lnTo>
                                  <a:pt x="485" y="548"/>
                                </a:lnTo>
                                <a:lnTo>
                                  <a:pt x="481" y="556"/>
                                </a:lnTo>
                                <a:lnTo>
                                  <a:pt x="475" y="562"/>
                                </a:lnTo>
                                <a:lnTo>
                                  <a:pt x="466" y="572"/>
                                </a:lnTo>
                                <a:lnTo>
                                  <a:pt x="464" y="578"/>
                                </a:lnTo>
                                <a:lnTo>
                                  <a:pt x="455" y="588"/>
                                </a:lnTo>
                                <a:lnTo>
                                  <a:pt x="440" y="598"/>
                                </a:lnTo>
                                <a:lnTo>
                                  <a:pt x="525" y="598"/>
                                </a:lnTo>
                                <a:lnTo>
                                  <a:pt x="516" y="588"/>
                                </a:lnTo>
                                <a:lnTo>
                                  <a:pt x="502" y="574"/>
                                </a:lnTo>
                                <a:lnTo>
                                  <a:pt x="498" y="568"/>
                                </a:lnTo>
                                <a:lnTo>
                                  <a:pt x="492" y="558"/>
                                </a:lnTo>
                                <a:lnTo>
                                  <a:pt x="489" y="552"/>
                                </a:lnTo>
                                <a:lnTo>
                                  <a:pt x="486" y="548"/>
                                </a:lnTo>
                                <a:close/>
                                <a:moveTo>
                                  <a:pt x="951" y="406"/>
                                </a:moveTo>
                                <a:lnTo>
                                  <a:pt x="558" y="406"/>
                                </a:lnTo>
                                <a:lnTo>
                                  <a:pt x="562" y="408"/>
                                </a:lnTo>
                                <a:lnTo>
                                  <a:pt x="563" y="412"/>
                                </a:lnTo>
                                <a:lnTo>
                                  <a:pt x="558" y="424"/>
                                </a:lnTo>
                                <a:lnTo>
                                  <a:pt x="554" y="434"/>
                                </a:lnTo>
                                <a:lnTo>
                                  <a:pt x="548" y="450"/>
                                </a:lnTo>
                                <a:lnTo>
                                  <a:pt x="544" y="454"/>
                                </a:lnTo>
                                <a:lnTo>
                                  <a:pt x="542" y="460"/>
                                </a:lnTo>
                                <a:lnTo>
                                  <a:pt x="588" y="460"/>
                                </a:lnTo>
                                <a:lnTo>
                                  <a:pt x="592" y="464"/>
                                </a:lnTo>
                                <a:lnTo>
                                  <a:pt x="598" y="468"/>
                                </a:lnTo>
                                <a:lnTo>
                                  <a:pt x="598" y="470"/>
                                </a:lnTo>
                                <a:lnTo>
                                  <a:pt x="596" y="472"/>
                                </a:lnTo>
                                <a:lnTo>
                                  <a:pt x="592" y="476"/>
                                </a:lnTo>
                                <a:lnTo>
                                  <a:pt x="588" y="480"/>
                                </a:lnTo>
                                <a:lnTo>
                                  <a:pt x="581" y="484"/>
                                </a:lnTo>
                                <a:lnTo>
                                  <a:pt x="579" y="486"/>
                                </a:lnTo>
                                <a:lnTo>
                                  <a:pt x="570" y="492"/>
                                </a:lnTo>
                                <a:lnTo>
                                  <a:pt x="564" y="496"/>
                                </a:lnTo>
                                <a:lnTo>
                                  <a:pt x="553" y="502"/>
                                </a:lnTo>
                                <a:lnTo>
                                  <a:pt x="548" y="504"/>
                                </a:lnTo>
                                <a:lnTo>
                                  <a:pt x="543" y="508"/>
                                </a:lnTo>
                                <a:lnTo>
                                  <a:pt x="544" y="508"/>
                                </a:lnTo>
                                <a:lnTo>
                                  <a:pt x="552" y="516"/>
                                </a:lnTo>
                                <a:lnTo>
                                  <a:pt x="559" y="522"/>
                                </a:lnTo>
                                <a:lnTo>
                                  <a:pt x="571" y="534"/>
                                </a:lnTo>
                                <a:lnTo>
                                  <a:pt x="576" y="538"/>
                                </a:lnTo>
                                <a:lnTo>
                                  <a:pt x="581" y="546"/>
                                </a:lnTo>
                                <a:lnTo>
                                  <a:pt x="581" y="548"/>
                                </a:lnTo>
                                <a:lnTo>
                                  <a:pt x="581" y="560"/>
                                </a:lnTo>
                                <a:lnTo>
                                  <a:pt x="989" y="560"/>
                                </a:lnTo>
                                <a:lnTo>
                                  <a:pt x="986" y="524"/>
                                </a:lnTo>
                                <a:lnTo>
                                  <a:pt x="976" y="482"/>
                                </a:lnTo>
                                <a:lnTo>
                                  <a:pt x="965" y="458"/>
                                </a:lnTo>
                                <a:lnTo>
                                  <a:pt x="960" y="444"/>
                                </a:lnTo>
                                <a:lnTo>
                                  <a:pt x="957" y="426"/>
                                </a:lnTo>
                                <a:lnTo>
                                  <a:pt x="951" y="406"/>
                                </a:lnTo>
                                <a:close/>
                                <a:moveTo>
                                  <a:pt x="451" y="524"/>
                                </a:moveTo>
                                <a:lnTo>
                                  <a:pt x="441" y="524"/>
                                </a:lnTo>
                                <a:lnTo>
                                  <a:pt x="431" y="526"/>
                                </a:lnTo>
                                <a:lnTo>
                                  <a:pt x="451" y="526"/>
                                </a:lnTo>
                                <a:lnTo>
                                  <a:pt x="451" y="524"/>
                                </a:lnTo>
                                <a:close/>
                                <a:moveTo>
                                  <a:pt x="472" y="428"/>
                                </a:moveTo>
                                <a:lnTo>
                                  <a:pt x="404" y="428"/>
                                </a:lnTo>
                                <a:lnTo>
                                  <a:pt x="413" y="430"/>
                                </a:lnTo>
                                <a:lnTo>
                                  <a:pt x="425" y="432"/>
                                </a:lnTo>
                                <a:lnTo>
                                  <a:pt x="433" y="436"/>
                                </a:lnTo>
                                <a:lnTo>
                                  <a:pt x="444" y="440"/>
                                </a:lnTo>
                                <a:lnTo>
                                  <a:pt x="448" y="444"/>
                                </a:lnTo>
                                <a:lnTo>
                                  <a:pt x="457" y="446"/>
                                </a:lnTo>
                                <a:lnTo>
                                  <a:pt x="462" y="448"/>
                                </a:lnTo>
                                <a:lnTo>
                                  <a:pt x="467" y="450"/>
                                </a:lnTo>
                                <a:lnTo>
                                  <a:pt x="470" y="450"/>
                                </a:lnTo>
                                <a:lnTo>
                                  <a:pt x="469" y="438"/>
                                </a:lnTo>
                                <a:lnTo>
                                  <a:pt x="472" y="428"/>
                                </a:lnTo>
                                <a:close/>
                                <a:moveTo>
                                  <a:pt x="684" y="388"/>
                                </a:moveTo>
                                <a:lnTo>
                                  <a:pt x="487" y="388"/>
                                </a:lnTo>
                                <a:lnTo>
                                  <a:pt x="494" y="390"/>
                                </a:lnTo>
                                <a:lnTo>
                                  <a:pt x="496" y="394"/>
                                </a:lnTo>
                                <a:lnTo>
                                  <a:pt x="498" y="404"/>
                                </a:lnTo>
                                <a:lnTo>
                                  <a:pt x="498" y="408"/>
                                </a:lnTo>
                                <a:lnTo>
                                  <a:pt x="503" y="422"/>
                                </a:lnTo>
                                <a:lnTo>
                                  <a:pt x="505" y="430"/>
                                </a:lnTo>
                                <a:lnTo>
                                  <a:pt x="510" y="438"/>
                                </a:lnTo>
                                <a:lnTo>
                                  <a:pt x="512" y="436"/>
                                </a:lnTo>
                                <a:lnTo>
                                  <a:pt x="513" y="436"/>
                                </a:lnTo>
                                <a:lnTo>
                                  <a:pt x="523" y="430"/>
                                </a:lnTo>
                                <a:lnTo>
                                  <a:pt x="531" y="424"/>
                                </a:lnTo>
                                <a:lnTo>
                                  <a:pt x="544" y="414"/>
                                </a:lnTo>
                                <a:lnTo>
                                  <a:pt x="548" y="410"/>
                                </a:lnTo>
                                <a:lnTo>
                                  <a:pt x="555" y="406"/>
                                </a:lnTo>
                                <a:lnTo>
                                  <a:pt x="951" y="406"/>
                                </a:lnTo>
                                <a:lnTo>
                                  <a:pt x="948" y="402"/>
                                </a:lnTo>
                                <a:lnTo>
                                  <a:pt x="667" y="402"/>
                                </a:lnTo>
                                <a:lnTo>
                                  <a:pt x="684" y="388"/>
                                </a:lnTo>
                                <a:close/>
                                <a:moveTo>
                                  <a:pt x="857" y="330"/>
                                </a:moveTo>
                                <a:lnTo>
                                  <a:pt x="811" y="332"/>
                                </a:lnTo>
                                <a:lnTo>
                                  <a:pt x="751" y="354"/>
                                </a:lnTo>
                                <a:lnTo>
                                  <a:pt x="667" y="402"/>
                                </a:lnTo>
                                <a:lnTo>
                                  <a:pt x="948" y="402"/>
                                </a:lnTo>
                                <a:lnTo>
                                  <a:pt x="939" y="390"/>
                                </a:lnTo>
                                <a:lnTo>
                                  <a:pt x="925" y="374"/>
                                </a:lnTo>
                                <a:lnTo>
                                  <a:pt x="916" y="360"/>
                                </a:lnTo>
                                <a:lnTo>
                                  <a:pt x="909" y="348"/>
                                </a:lnTo>
                                <a:lnTo>
                                  <a:pt x="901" y="342"/>
                                </a:lnTo>
                                <a:lnTo>
                                  <a:pt x="857" y="330"/>
                                </a:lnTo>
                                <a:close/>
                                <a:moveTo>
                                  <a:pt x="551" y="0"/>
                                </a:moveTo>
                                <a:lnTo>
                                  <a:pt x="513" y="6"/>
                                </a:lnTo>
                                <a:lnTo>
                                  <a:pt x="478" y="18"/>
                                </a:lnTo>
                                <a:lnTo>
                                  <a:pt x="457" y="30"/>
                                </a:lnTo>
                                <a:lnTo>
                                  <a:pt x="444" y="38"/>
                                </a:lnTo>
                                <a:lnTo>
                                  <a:pt x="427" y="42"/>
                                </a:lnTo>
                                <a:lnTo>
                                  <a:pt x="411" y="48"/>
                                </a:lnTo>
                                <a:lnTo>
                                  <a:pt x="396" y="60"/>
                                </a:lnTo>
                                <a:lnTo>
                                  <a:pt x="383" y="76"/>
                                </a:lnTo>
                                <a:lnTo>
                                  <a:pt x="371" y="88"/>
                                </a:lnTo>
                                <a:lnTo>
                                  <a:pt x="360" y="94"/>
                                </a:lnTo>
                                <a:lnTo>
                                  <a:pt x="355" y="102"/>
                                </a:lnTo>
                                <a:lnTo>
                                  <a:pt x="344" y="146"/>
                                </a:lnTo>
                                <a:lnTo>
                                  <a:pt x="342" y="190"/>
                                </a:lnTo>
                                <a:lnTo>
                                  <a:pt x="352" y="242"/>
                                </a:lnTo>
                                <a:lnTo>
                                  <a:pt x="379" y="312"/>
                                </a:lnTo>
                                <a:lnTo>
                                  <a:pt x="768" y="312"/>
                                </a:lnTo>
                                <a:lnTo>
                                  <a:pt x="802" y="278"/>
                                </a:lnTo>
                                <a:lnTo>
                                  <a:pt x="815" y="254"/>
                                </a:lnTo>
                                <a:lnTo>
                                  <a:pt x="813" y="230"/>
                                </a:lnTo>
                                <a:lnTo>
                                  <a:pt x="805" y="214"/>
                                </a:lnTo>
                                <a:lnTo>
                                  <a:pt x="797" y="202"/>
                                </a:lnTo>
                                <a:lnTo>
                                  <a:pt x="793" y="194"/>
                                </a:lnTo>
                                <a:lnTo>
                                  <a:pt x="794" y="182"/>
                                </a:lnTo>
                                <a:lnTo>
                                  <a:pt x="791" y="166"/>
                                </a:lnTo>
                                <a:lnTo>
                                  <a:pt x="783" y="144"/>
                                </a:lnTo>
                                <a:lnTo>
                                  <a:pt x="766" y="114"/>
                                </a:lnTo>
                                <a:lnTo>
                                  <a:pt x="739" y="84"/>
                                </a:lnTo>
                                <a:lnTo>
                                  <a:pt x="715" y="70"/>
                                </a:lnTo>
                                <a:lnTo>
                                  <a:pt x="695" y="64"/>
                                </a:lnTo>
                                <a:lnTo>
                                  <a:pt x="680" y="60"/>
                                </a:lnTo>
                                <a:lnTo>
                                  <a:pt x="672" y="54"/>
                                </a:lnTo>
                                <a:lnTo>
                                  <a:pt x="663" y="46"/>
                                </a:lnTo>
                                <a:lnTo>
                                  <a:pt x="652" y="38"/>
                                </a:lnTo>
                                <a:lnTo>
                                  <a:pt x="639" y="32"/>
                                </a:lnTo>
                                <a:lnTo>
                                  <a:pt x="618" y="28"/>
                                </a:lnTo>
                                <a:lnTo>
                                  <a:pt x="604" y="22"/>
                                </a:lnTo>
                                <a:lnTo>
                                  <a:pt x="592" y="14"/>
                                </a:lnTo>
                                <a:lnTo>
                                  <a:pt x="581" y="6"/>
                                </a:lnTo>
                                <a:lnTo>
                                  <a:pt x="551" y="0"/>
                                </a:lnTo>
                                <a:close/>
                              </a:path>
                            </a:pathLst>
                          </a:custGeom>
                          <a:solidFill>
                            <a:srgbClr val="F7A51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1" name="docshapegroup4"/>
                        <wpg:cNvGrpSpPr>
                          <a:grpSpLocks/>
                        </wpg:cNvGrpSpPr>
                        <wpg:grpSpPr bwMode="auto">
                          <a:xfrm>
                            <a:off x="800100" y="215900"/>
                            <a:ext cx="1482725" cy="271780"/>
                            <a:chOff x="5512" y="638"/>
                            <a:chExt cx="2335" cy="428"/>
                          </a:xfrm>
                        </wpg:grpSpPr>
                        <wps:wsp>
                          <wps:cNvPr id="142" name="docshape5"/>
                          <wps:cNvSpPr>
                            <a:spLocks/>
                          </wps:cNvSpPr>
                          <wps:spPr bwMode="auto">
                            <a:xfrm>
                              <a:off x="5511" y="661"/>
                              <a:ext cx="454" cy="399"/>
                            </a:xfrm>
                            <a:custGeom>
                              <a:avLst/>
                              <a:gdLst>
                                <a:gd name="T0" fmla="+- 0 5965 5512"/>
                                <a:gd name="T1" fmla="*/ T0 w 454"/>
                                <a:gd name="T2" fmla="+- 0 661 661"/>
                                <a:gd name="T3" fmla="*/ 661 h 399"/>
                                <a:gd name="T4" fmla="+- 0 5837 5512"/>
                                <a:gd name="T5" fmla="*/ T4 w 454"/>
                                <a:gd name="T6" fmla="+- 0 661 661"/>
                                <a:gd name="T7" fmla="*/ 661 h 399"/>
                                <a:gd name="T8" fmla="+- 0 5756 5512"/>
                                <a:gd name="T9" fmla="*/ T8 w 454"/>
                                <a:gd name="T10" fmla="+- 0 896 661"/>
                                <a:gd name="T11" fmla="*/ 896 h 399"/>
                                <a:gd name="T12" fmla="+- 0 5752 5512"/>
                                <a:gd name="T13" fmla="*/ T12 w 454"/>
                                <a:gd name="T14" fmla="+- 0 909 661"/>
                                <a:gd name="T15" fmla="*/ 909 h 399"/>
                                <a:gd name="T16" fmla="+- 0 5748 5512"/>
                                <a:gd name="T17" fmla="*/ T16 w 454"/>
                                <a:gd name="T18" fmla="+- 0 923 661"/>
                                <a:gd name="T19" fmla="*/ 923 h 399"/>
                                <a:gd name="T20" fmla="+- 0 5740 5512"/>
                                <a:gd name="T21" fmla="*/ T20 w 454"/>
                                <a:gd name="T22" fmla="+- 0 954 661"/>
                                <a:gd name="T23" fmla="*/ 954 h 399"/>
                                <a:gd name="T24" fmla="+- 0 5739 5512"/>
                                <a:gd name="T25" fmla="*/ T24 w 454"/>
                                <a:gd name="T26" fmla="+- 0 954 661"/>
                                <a:gd name="T27" fmla="*/ 954 h 399"/>
                                <a:gd name="T28" fmla="+- 0 5643 5512"/>
                                <a:gd name="T29" fmla="*/ T28 w 454"/>
                                <a:gd name="T30" fmla="+- 0 661 661"/>
                                <a:gd name="T31" fmla="*/ 661 h 399"/>
                                <a:gd name="T32" fmla="+- 0 5512 5512"/>
                                <a:gd name="T33" fmla="*/ T32 w 454"/>
                                <a:gd name="T34" fmla="+- 0 661 661"/>
                                <a:gd name="T35" fmla="*/ 661 h 399"/>
                                <a:gd name="T36" fmla="+- 0 5512 5512"/>
                                <a:gd name="T37" fmla="*/ T36 w 454"/>
                                <a:gd name="T38" fmla="+- 0 1059 661"/>
                                <a:gd name="T39" fmla="*/ 1059 h 399"/>
                                <a:gd name="T40" fmla="+- 0 5593 5512"/>
                                <a:gd name="T41" fmla="*/ T40 w 454"/>
                                <a:gd name="T42" fmla="+- 0 1059 661"/>
                                <a:gd name="T43" fmla="*/ 1059 h 399"/>
                                <a:gd name="T44" fmla="+- 0 5593 5512"/>
                                <a:gd name="T45" fmla="*/ T44 w 454"/>
                                <a:gd name="T46" fmla="+- 0 839 661"/>
                                <a:gd name="T47" fmla="*/ 839 h 399"/>
                                <a:gd name="T48" fmla="+- 0 5592 5512"/>
                                <a:gd name="T49" fmla="*/ T48 w 454"/>
                                <a:gd name="T50" fmla="+- 0 816 661"/>
                                <a:gd name="T51" fmla="*/ 816 h 399"/>
                                <a:gd name="T52" fmla="+- 0 5592 5512"/>
                                <a:gd name="T53" fmla="*/ T52 w 454"/>
                                <a:gd name="T54" fmla="+- 0 791 661"/>
                                <a:gd name="T55" fmla="*/ 791 h 399"/>
                                <a:gd name="T56" fmla="+- 0 5589 5512"/>
                                <a:gd name="T57" fmla="*/ T56 w 454"/>
                                <a:gd name="T58" fmla="+- 0 736 661"/>
                                <a:gd name="T59" fmla="*/ 736 h 399"/>
                                <a:gd name="T60" fmla="+- 0 5591 5512"/>
                                <a:gd name="T61" fmla="*/ T60 w 454"/>
                                <a:gd name="T62" fmla="+- 0 736 661"/>
                                <a:gd name="T63" fmla="*/ 736 h 399"/>
                                <a:gd name="T64" fmla="+- 0 5595 5512"/>
                                <a:gd name="T65" fmla="*/ T64 w 454"/>
                                <a:gd name="T66" fmla="+- 0 756 661"/>
                                <a:gd name="T67" fmla="*/ 756 h 399"/>
                                <a:gd name="T68" fmla="+- 0 5602 5512"/>
                                <a:gd name="T69" fmla="*/ T68 w 454"/>
                                <a:gd name="T70" fmla="+- 0 784 661"/>
                                <a:gd name="T71" fmla="*/ 784 h 399"/>
                                <a:gd name="T72" fmla="+- 0 5604 5512"/>
                                <a:gd name="T73" fmla="*/ T72 w 454"/>
                                <a:gd name="T74" fmla="+- 0 791 661"/>
                                <a:gd name="T75" fmla="*/ 791 h 399"/>
                                <a:gd name="T76" fmla="+- 0 5699 5512"/>
                                <a:gd name="T77" fmla="*/ T76 w 454"/>
                                <a:gd name="T78" fmla="+- 0 1059 661"/>
                                <a:gd name="T79" fmla="*/ 1059 h 399"/>
                                <a:gd name="T80" fmla="+- 0 5772 5512"/>
                                <a:gd name="T81" fmla="*/ T80 w 454"/>
                                <a:gd name="T82" fmla="+- 0 1059 661"/>
                                <a:gd name="T83" fmla="*/ 1059 h 399"/>
                                <a:gd name="T84" fmla="+- 0 5865 5512"/>
                                <a:gd name="T85" fmla="*/ T84 w 454"/>
                                <a:gd name="T86" fmla="+- 0 788 661"/>
                                <a:gd name="T87" fmla="*/ 788 h 399"/>
                                <a:gd name="T88" fmla="+- 0 5868 5512"/>
                                <a:gd name="T89" fmla="*/ T88 w 454"/>
                                <a:gd name="T90" fmla="+- 0 779 661"/>
                                <a:gd name="T91" fmla="*/ 779 h 399"/>
                                <a:gd name="T92" fmla="+- 0 5871 5512"/>
                                <a:gd name="T93" fmla="*/ T92 w 454"/>
                                <a:gd name="T94" fmla="+- 0 767 661"/>
                                <a:gd name="T95" fmla="*/ 767 h 399"/>
                                <a:gd name="T96" fmla="+- 0 5878 5512"/>
                                <a:gd name="T97" fmla="*/ T96 w 454"/>
                                <a:gd name="T98" fmla="+- 0 736 661"/>
                                <a:gd name="T99" fmla="*/ 736 h 399"/>
                                <a:gd name="T100" fmla="+- 0 5880 5512"/>
                                <a:gd name="T101" fmla="*/ T100 w 454"/>
                                <a:gd name="T102" fmla="+- 0 736 661"/>
                                <a:gd name="T103" fmla="*/ 736 h 399"/>
                                <a:gd name="T104" fmla="+- 0 5879 5512"/>
                                <a:gd name="T105" fmla="*/ T104 w 454"/>
                                <a:gd name="T106" fmla="+- 0 759 661"/>
                                <a:gd name="T107" fmla="*/ 759 h 399"/>
                                <a:gd name="T108" fmla="+- 0 5877 5512"/>
                                <a:gd name="T109" fmla="*/ T108 w 454"/>
                                <a:gd name="T110" fmla="+- 0 801 661"/>
                                <a:gd name="T111" fmla="*/ 801 h 399"/>
                                <a:gd name="T112" fmla="+- 0 5877 5512"/>
                                <a:gd name="T113" fmla="*/ T112 w 454"/>
                                <a:gd name="T114" fmla="+- 0 1059 661"/>
                                <a:gd name="T115" fmla="*/ 1059 h 399"/>
                                <a:gd name="T116" fmla="+- 0 5965 5512"/>
                                <a:gd name="T117" fmla="*/ T116 w 454"/>
                                <a:gd name="T118" fmla="+- 0 1059 661"/>
                                <a:gd name="T119" fmla="*/ 1059 h 399"/>
                                <a:gd name="T120" fmla="+- 0 5965 5512"/>
                                <a:gd name="T121" fmla="*/ T120 w 454"/>
                                <a:gd name="T122" fmla="+- 0 661 661"/>
                                <a:gd name="T123" fmla="*/ 661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54" h="399">
                                  <a:moveTo>
                                    <a:pt x="453" y="0"/>
                                  </a:moveTo>
                                  <a:lnTo>
                                    <a:pt x="325" y="0"/>
                                  </a:lnTo>
                                  <a:lnTo>
                                    <a:pt x="244" y="235"/>
                                  </a:lnTo>
                                  <a:lnTo>
                                    <a:pt x="240" y="248"/>
                                  </a:lnTo>
                                  <a:lnTo>
                                    <a:pt x="236" y="262"/>
                                  </a:lnTo>
                                  <a:lnTo>
                                    <a:pt x="228" y="293"/>
                                  </a:lnTo>
                                  <a:lnTo>
                                    <a:pt x="227" y="293"/>
                                  </a:lnTo>
                                  <a:lnTo>
                                    <a:pt x="131" y="0"/>
                                  </a:lnTo>
                                  <a:lnTo>
                                    <a:pt x="0" y="0"/>
                                  </a:lnTo>
                                  <a:lnTo>
                                    <a:pt x="0" y="398"/>
                                  </a:lnTo>
                                  <a:lnTo>
                                    <a:pt x="81" y="398"/>
                                  </a:lnTo>
                                  <a:lnTo>
                                    <a:pt x="81" y="178"/>
                                  </a:lnTo>
                                  <a:lnTo>
                                    <a:pt x="80" y="155"/>
                                  </a:lnTo>
                                  <a:lnTo>
                                    <a:pt x="80" y="130"/>
                                  </a:lnTo>
                                  <a:lnTo>
                                    <a:pt x="77" y="75"/>
                                  </a:lnTo>
                                  <a:lnTo>
                                    <a:pt x="79" y="75"/>
                                  </a:lnTo>
                                  <a:lnTo>
                                    <a:pt x="83" y="95"/>
                                  </a:lnTo>
                                  <a:lnTo>
                                    <a:pt x="90" y="123"/>
                                  </a:lnTo>
                                  <a:lnTo>
                                    <a:pt x="92" y="130"/>
                                  </a:lnTo>
                                  <a:lnTo>
                                    <a:pt x="187" y="398"/>
                                  </a:lnTo>
                                  <a:lnTo>
                                    <a:pt x="260" y="398"/>
                                  </a:lnTo>
                                  <a:lnTo>
                                    <a:pt x="353" y="127"/>
                                  </a:lnTo>
                                  <a:lnTo>
                                    <a:pt x="356" y="118"/>
                                  </a:lnTo>
                                  <a:lnTo>
                                    <a:pt x="359" y="106"/>
                                  </a:lnTo>
                                  <a:lnTo>
                                    <a:pt x="366" y="75"/>
                                  </a:lnTo>
                                  <a:lnTo>
                                    <a:pt x="368" y="75"/>
                                  </a:lnTo>
                                  <a:lnTo>
                                    <a:pt x="367" y="98"/>
                                  </a:lnTo>
                                  <a:lnTo>
                                    <a:pt x="365" y="140"/>
                                  </a:lnTo>
                                  <a:lnTo>
                                    <a:pt x="365" y="398"/>
                                  </a:lnTo>
                                  <a:lnTo>
                                    <a:pt x="453" y="398"/>
                                  </a:lnTo>
                                  <a:lnTo>
                                    <a:pt x="453" y="0"/>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3" name="docshape6"/>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6030" y="767"/>
                              <a:ext cx="273"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docshape7"/>
                          <wps:cNvSpPr>
                            <a:spLocks/>
                          </wps:cNvSpPr>
                          <wps:spPr bwMode="auto">
                            <a:xfrm>
                              <a:off x="6337" y="638"/>
                              <a:ext cx="1055" cy="428"/>
                            </a:xfrm>
                            <a:custGeom>
                              <a:avLst/>
                              <a:gdLst>
                                <a:gd name="T0" fmla="+- 0 6547 6338"/>
                                <a:gd name="T1" fmla="*/ T0 w 1055"/>
                                <a:gd name="T2" fmla="+- 0 900 638"/>
                                <a:gd name="T3" fmla="*/ 900 h 428"/>
                                <a:gd name="T4" fmla="+- 0 6543 6338"/>
                                <a:gd name="T5" fmla="*/ T4 w 1055"/>
                                <a:gd name="T6" fmla="+- 0 953 638"/>
                                <a:gd name="T7" fmla="*/ 953 h 428"/>
                                <a:gd name="T8" fmla="+- 0 6521 6338"/>
                                <a:gd name="T9" fmla="*/ T8 w 1055"/>
                                <a:gd name="T10" fmla="+- 0 987 638"/>
                                <a:gd name="T11" fmla="*/ 987 h 428"/>
                                <a:gd name="T12" fmla="+- 0 6487 6338"/>
                                <a:gd name="T13" fmla="*/ T12 w 1055"/>
                                <a:gd name="T14" fmla="+- 0 999 638"/>
                                <a:gd name="T15" fmla="*/ 999 h 428"/>
                                <a:gd name="T16" fmla="+- 0 6452 6338"/>
                                <a:gd name="T17" fmla="*/ T16 w 1055"/>
                                <a:gd name="T18" fmla="+- 0 988 638"/>
                                <a:gd name="T19" fmla="*/ 988 h 428"/>
                                <a:gd name="T20" fmla="+- 0 6431 6338"/>
                                <a:gd name="T21" fmla="*/ T20 w 1055"/>
                                <a:gd name="T22" fmla="+- 0 954 638"/>
                                <a:gd name="T23" fmla="*/ 954 h 428"/>
                                <a:gd name="T24" fmla="+- 0 6428 6338"/>
                                <a:gd name="T25" fmla="*/ T24 w 1055"/>
                                <a:gd name="T26" fmla="+- 0 902 638"/>
                                <a:gd name="T27" fmla="*/ 902 h 428"/>
                                <a:gd name="T28" fmla="+- 0 6443 6338"/>
                                <a:gd name="T29" fmla="*/ T28 w 1055"/>
                                <a:gd name="T30" fmla="+- 0 858 638"/>
                                <a:gd name="T31" fmla="*/ 858 h 428"/>
                                <a:gd name="T32" fmla="+- 0 6475 6338"/>
                                <a:gd name="T33" fmla="*/ T32 w 1055"/>
                                <a:gd name="T34" fmla="+- 0 837 638"/>
                                <a:gd name="T35" fmla="*/ 837 h 428"/>
                                <a:gd name="T36" fmla="+- 0 6512 6338"/>
                                <a:gd name="T37" fmla="*/ T36 w 1055"/>
                                <a:gd name="T38" fmla="+- 0 840 638"/>
                                <a:gd name="T39" fmla="*/ 840 h 428"/>
                                <a:gd name="T40" fmla="+- 0 6538 6338"/>
                                <a:gd name="T41" fmla="*/ T40 w 1055"/>
                                <a:gd name="T42" fmla="+- 0 863 638"/>
                                <a:gd name="T43" fmla="*/ 863 h 428"/>
                                <a:gd name="T44" fmla="+- 0 6547 6338"/>
                                <a:gd name="T45" fmla="*/ T44 w 1055"/>
                                <a:gd name="T46" fmla="+- 0 900 638"/>
                                <a:gd name="T47" fmla="*/ 900 h 428"/>
                                <a:gd name="T48" fmla="+- 0 6545 6338"/>
                                <a:gd name="T49" fmla="*/ T48 w 1055"/>
                                <a:gd name="T50" fmla="+- 0 807 638"/>
                                <a:gd name="T51" fmla="*/ 807 h 428"/>
                                <a:gd name="T52" fmla="+- 0 6514 6338"/>
                                <a:gd name="T53" fmla="*/ T52 w 1055"/>
                                <a:gd name="T54" fmla="+- 0 778 638"/>
                                <a:gd name="T55" fmla="*/ 778 h 428"/>
                                <a:gd name="T56" fmla="+- 0 6440 6338"/>
                                <a:gd name="T57" fmla="*/ T56 w 1055"/>
                                <a:gd name="T58" fmla="+- 0 771 638"/>
                                <a:gd name="T59" fmla="*/ 771 h 428"/>
                                <a:gd name="T60" fmla="+- 0 6374 6338"/>
                                <a:gd name="T61" fmla="*/ T60 w 1055"/>
                                <a:gd name="T62" fmla="+- 0 810 638"/>
                                <a:gd name="T63" fmla="*/ 810 h 428"/>
                                <a:gd name="T64" fmla="+- 0 6340 6338"/>
                                <a:gd name="T65" fmla="*/ T64 w 1055"/>
                                <a:gd name="T66" fmla="+- 0 890 638"/>
                                <a:gd name="T67" fmla="*/ 890 h 428"/>
                                <a:gd name="T68" fmla="+- 0 6346 6338"/>
                                <a:gd name="T69" fmla="*/ T68 w 1055"/>
                                <a:gd name="T70" fmla="+- 0 983 638"/>
                                <a:gd name="T71" fmla="*/ 983 h 428"/>
                                <a:gd name="T72" fmla="+- 0 6388 6338"/>
                                <a:gd name="T73" fmla="*/ T72 w 1055"/>
                                <a:gd name="T74" fmla="+- 0 1045 638"/>
                                <a:gd name="T75" fmla="*/ 1045 h 428"/>
                                <a:gd name="T76" fmla="+- 0 6456 6338"/>
                                <a:gd name="T77" fmla="*/ T76 w 1055"/>
                                <a:gd name="T78" fmla="+- 0 1066 638"/>
                                <a:gd name="T79" fmla="*/ 1066 h 428"/>
                                <a:gd name="T80" fmla="+- 0 6527 6338"/>
                                <a:gd name="T81" fmla="*/ T80 w 1055"/>
                                <a:gd name="T82" fmla="+- 0 1040 638"/>
                                <a:gd name="T83" fmla="*/ 1040 h 428"/>
                                <a:gd name="T84" fmla="+- 0 6545 6338"/>
                                <a:gd name="T85" fmla="*/ T84 w 1055"/>
                                <a:gd name="T86" fmla="+- 0 1059 638"/>
                                <a:gd name="T87" fmla="*/ 1059 h 428"/>
                                <a:gd name="T88" fmla="+- 0 6633 6338"/>
                                <a:gd name="T89" fmla="*/ T88 w 1055"/>
                                <a:gd name="T90" fmla="+- 0 999 638"/>
                                <a:gd name="T91" fmla="*/ 999 h 428"/>
                                <a:gd name="T92" fmla="+- 0 6633 6338"/>
                                <a:gd name="T93" fmla="*/ T92 w 1055"/>
                                <a:gd name="T94" fmla="+- 0 638 638"/>
                                <a:gd name="T95" fmla="*/ 638 h 428"/>
                                <a:gd name="T96" fmla="+- 0 6707 6338"/>
                                <a:gd name="T97" fmla="*/ T96 w 1055"/>
                                <a:gd name="T98" fmla="+- 0 1059 638"/>
                                <a:gd name="T99" fmla="*/ 1059 h 428"/>
                                <a:gd name="T100" fmla="+- 0 6802 6338"/>
                                <a:gd name="T101" fmla="*/ T100 w 1055"/>
                                <a:gd name="T102" fmla="+- 0 671 638"/>
                                <a:gd name="T103" fmla="*/ 671 h 428"/>
                                <a:gd name="T104" fmla="+- 0 6766 6338"/>
                                <a:gd name="T105" fmla="*/ T104 w 1055"/>
                                <a:gd name="T106" fmla="+- 0 640 638"/>
                                <a:gd name="T107" fmla="*/ 640 h 428"/>
                                <a:gd name="T108" fmla="+- 0 6705 6338"/>
                                <a:gd name="T109" fmla="*/ T108 w 1055"/>
                                <a:gd name="T110" fmla="+- 0 661 638"/>
                                <a:gd name="T111" fmla="*/ 661 h 428"/>
                                <a:gd name="T112" fmla="+- 0 6705 6338"/>
                                <a:gd name="T113" fmla="*/ T112 w 1055"/>
                                <a:gd name="T114" fmla="+- 0 708 638"/>
                                <a:gd name="T115" fmla="*/ 708 h 428"/>
                                <a:gd name="T116" fmla="+- 0 6766 6338"/>
                                <a:gd name="T117" fmla="*/ T116 w 1055"/>
                                <a:gd name="T118" fmla="+- 0 730 638"/>
                                <a:gd name="T119" fmla="*/ 730 h 428"/>
                                <a:gd name="T120" fmla="+- 0 6802 6338"/>
                                <a:gd name="T121" fmla="*/ T120 w 1055"/>
                                <a:gd name="T122" fmla="+- 0 698 638"/>
                                <a:gd name="T123" fmla="*/ 698 h 428"/>
                                <a:gd name="T124" fmla="+- 0 6871 6338"/>
                                <a:gd name="T125" fmla="*/ T124 w 1055"/>
                                <a:gd name="T126" fmla="+- 0 877 638"/>
                                <a:gd name="T127" fmla="*/ 877 h 428"/>
                                <a:gd name="T128" fmla="+- 0 7023 6338"/>
                                <a:gd name="T129" fmla="*/ T128 w 1055"/>
                                <a:gd name="T130" fmla="+- 0 877 638"/>
                                <a:gd name="T131" fmla="*/ 877 h 428"/>
                                <a:gd name="T132" fmla="+- 0 7348 6338"/>
                                <a:gd name="T133" fmla="*/ T132 w 1055"/>
                                <a:gd name="T134" fmla="+- 0 658 638"/>
                                <a:gd name="T135" fmla="*/ 658 h 428"/>
                                <a:gd name="T136" fmla="+- 0 7249 6338"/>
                                <a:gd name="T137" fmla="*/ T136 w 1055"/>
                                <a:gd name="T138" fmla="+- 0 658 638"/>
                                <a:gd name="T139" fmla="*/ 658 h 428"/>
                                <a:gd name="T140" fmla="+- 0 7141 6338"/>
                                <a:gd name="T141" fmla="*/ T140 w 1055"/>
                                <a:gd name="T142" fmla="+- 0 714 638"/>
                                <a:gd name="T143" fmla="*/ 714 h 428"/>
                                <a:gd name="T144" fmla="+- 0 7086 6338"/>
                                <a:gd name="T145" fmla="*/ T144 w 1055"/>
                                <a:gd name="T146" fmla="+- 0 823 638"/>
                                <a:gd name="T147" fmla="*/ 823 h 428"/>
                                <a:gd name="T148" fmla="+- 0 7095 6338"/>
                                <a:gd name="T149" fmla="*/ T148 w 1055"/>
                                <a:gd name="T150" fmla="+- 0 949 638"/>
                                <a:gd name="T151" fmla="*/ 949 h 428"/>
                                <a:gd name="T152" fmla="+- 0 7163 6338"/>
                                <a:gd name="T153" fmla="*/ T152 w 1055"/>
                                <a:gd name="T154" fmla="+- 0 1036 638"/>
                                <a:gd name="T155" fmla="*/ 1036 h 428"/>
                                <a:gd name="T156" fmla="+- 0 7278 6338"/>
                                <a:gd name="T157" fmla="*/ T156 w 1055"/>
                                <a:gd name="T158" fmla="+- 0 1066 638"/>
                                <a:gd name="T159" fmla="*/ 1066 h 428"/>
                                <a:gd name="T160" fmla="+- 0 7369 6338"/>
                                <a:gd name="T161" fmla="*/ T160 w 1055"/>
                                <a:gd name="T162" fmla="+- 0 1054 638"/>
                                <a:gd name="T163" fmla="*/ 1054 h 428"/>
                                <a:gd name="T164" fmla="+- 0 7370 6338"/>
                                <a:gd name="T165" fmla="*/ T164 w 1055"/>
                                <a:gd name="T166" fmla="+- 0 974 638"/>
                                <a:gd name="T167" fmla="*/ 974 h 428"/>
                                <a:gd name="T168" fmla="+- 0 7296 6338"/>
                                <a:gd name="T169" fmla="*/ T168 w 1055"/>
                                <a:gd name="T170" fmla="+- 0 989 638"/>
                                <a:gd name="T171" fmla="*/ 989 h 428"/>
                                <a:gd name="T172" fmla="+- 0 7226 6338"/>
                                <a:gd name="T173" fmla="*/ T172 w 1055"/>
                                <a:gd name="T174" fmla="+- 0 969 638"/>
                                <a:gd name="T175" fmla="*/ 969 h 428"/>
                                <a:gd name="T176" fmla="+- 0 7184 6338"/>
                                <a:gd name="T177" fmla="*/ T176 w 1055"/>
                                <a:gd name="T178" fmla="+- 0 914 638"/>
                                <a:gd name="T179" fmla="*/ 914 h 428"/>
                                <a:gd name="T180" fmla="+- 0 7178 6338"/>
                                <a:gd name="T181" fmla="*/ T180 w 1055"/>
                                <a:gd name="T182" fmla="+- 0 834 638"/>
                                <a:gd name="T183" fmla="*/ 834 h 428"/>
                                <a:gd name="T184" fmla="+- 0 7211 6338"/>
                                <a:gd name="T185" fmla="*/ T184 w 1055"/>
                                <a:gd name="T186" fmla="+- 0 767 638"/>
                                <a:gd name="T187" fmla="*/ 767 h 428"/>
                                <a:gd name="T188" fmla="+- 0 7274 6338"/>
                                <a:gd name="T189" fmla="*/ T188 w 1055"/>
                                <a:gd name="T190" fmla="+- 0 734 638"/>
                                <a:gd name="T191" fmla="*/ 734 h 428"/>
                                <a:gd name="T192" fmla="+- 0 7349 6338"/>
                                <a:gd name="T193" fmla="*/ T192 w 1055"/>
                                <a:gd name="T194" fmla="+- 0 738 638"/>
                                <a:gd name="T195" fmla="*/ 738 h 428"/>
                                <a:gd name="T196" fmla="+- 0 7392 6338"/>
                                <a:gd name="T197" fmla="*/ T196 w 1055"/>
                                <a:gd name="T198" fmla="+- 0 669 638"/>
                                <a:gd name="T199" fmla="*/ 669 h 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055" h="428">
                                  <a:moveTo>
                                    <a:pt x="295" y="0"/>
                                  </a:moveTo>
                                  <a:lnTo>
                                    <a:pt x="209" y="0"/>
                                  </a:lnTo>
                                  <a:lnTo>
                                    <a:pt x="209" y="262"/>
                                  </a:lnTo>
                                  <a:lnTo>
                                    <a:pt x="209" y="285"/>
                                  </a:lnTo>
                                  <a:lnTo>
                                    <a:pt x="208" y="300"/>
                                  </a:lnTo>
                                  <a:lnTo>
                                    <a:pt x="205" y="315"/>
                                  </a:lnTo>
                                  <a:lnTo>
                                    <a:pt x="199" y="328"/>
                                  </a:lnTo>
                                  <a:lnTo>
                                    <a:pt x="192" y="340"/>
                                  </a:lnTo>
                                  <a:lnTo>
                                    <a:pt x="183" y="349"/>
                                  </a:lnTo>
                                  <a:lnTo>
                                    <a:pt x="173" y="356"/>
                                  </a:lnTo>
                                  <a:lnTo>
                                    <a:pt x="161" y="360"/>
                                  </a:lnTo>
                                  <a:lnTo>
                                    <a:pt x="149" y="361"/>
                                  </a:lnTo>
                                  <a:lnTo>
                                    <a:pt x="135" y="360"/>
                                  </a:lnTo>
                                  <a:lnTo>
                                    <a:pt x="124" y="356"/>
                                  </a:lnTo>
                                  <a:lnTo>
                                    <a:pt x="114" y="350"/>
                                  </a:lnTo>
                                  <a:lnTo>
                                    <a:pt x="105" y="341"/>
                                  </a:lnTo>
                                  <a:lnTo>
                                    <a:pt x="98" y="329"/>
                                  </a:lnTo>
                                  <a:lnTo>
                                    <a:pt x="93" y="316"/>
                                  </a:lnTo>
                                  <a:lnTo>
                                    <a:pt x="90" y="301"/>
                                  </a:lnTo>
                                  <a:lnTo>
                                    <a:pt x="89" y="283"/>
                                  </a:lnTo>
                                  <a:lnTo>
                                    <a:pt x="90" y="264"/>
                                  </a:lnTo>
                                  <a:lnTo>
                                    <a:pt x="93" y="247"/>
                                  </a:lnTo>
                                  <a:lnTo>
                                    <a:pt x="98" y="233"/>
                                  </a:lnTo>
                                  <a:lnTo>
                                    <a:pt x="105" y="220"/>
                                  </a:lnTo>
                                  <a:lnTo>
                                    <a:pt x="114" y="210"/>
                                  </a:lnTo>
                                  <a:lnTo>
                                    <a:pt x="125" y="203"/>
                                  </a:lnTo>
                                  <a:lnTo>
                                    <a:pt x="137" y="199"/>
                                  </a:lnTo>
                                  <a:lnTo>
                                    <a:pt x="151" y="197"/>
                                  </a:lnTo>
                                  <a:lnTo>
                                    <a:pt x="163" y="198"/>
                                  </a:lnTo>
                                  <a:lnTo>
                                    <a:pt x="174" y="202"/>
                                  </a:lnTo>
                                  <a:lnTo>
                                    <a:pt x="184" y="207"/>
                                  </a:lnTo>
                                  <a:lnTo>
                                    <a:pt x="193" y="215"/>
                                  </a:lnTo>
                                  <a:lnTo>
                                    <a:pt x="200" y="225"/>
                                  </a:lnTo>
                                  <a:lnTo>
                                    <a:pt x="205" y="236"/>
                                  </a:lnTo>
                                  <a:lnTo>
                                    <a:pt x="208" y="248"/>
                                  </a:lnTo>
                                  <a:lnTo>
                                    <a:pt x="209" y="262"/>
                                  </a:lnTo>
                                  <a:lnTo>
                                    <a:pt x="209" y="0"/>
                                  </a:lnTo>
                                  <a:lnTo>
                                    <a:pt x="207" y="0"/>
                                  </a:lnTo>
                                  <a:lnTo>
                                    <a:pt x="207" y="169"/>
                                  </a:lnTo>
                                  <a:lnTo>
                                    <a:pt x="206" y="169"/>
                                  </a:lnTo>
                                  <a:lnTo>
                                    <a:pt x="193" y="152"/>
                                  </a:lnTo>
                                  <a:lnTo>
                                    <a:pt x="176" y="140"/>
                                  </a:lnTo>
                                  <a:lnTo>
                                    <a:pt x="155" y="132"/>
                                  </a:lnTo>
                                  <a:lnTo>
                                    <a:pt x="130" y="130"/>
                                  </a:lnTo>
                                  <a:lnTo>
                                    <a:pt x="102" y="133"/>
                                  </a:lnTo>
                                  <a:lnTo>
                                    <a:pt x="77" y="141"/>
                                  </a:lnTo>
                                  <a:lnTo>
                                    <a:pt x="55" y="154"/>
                                  </a:lnTo>
                                  <a:lnTo>
                                    <a:pt x="36" y="172"/>
                                  </a:lnTo>
                                  <a:lnTo>
                                    <a:pt x="20" y="195"/>
                                  </a:lnTo>
                                  <a:lnTo>
                                    <a:pt x="9" y="222"/>
                                  </a:lnTo>
                                  <a:lnTo>
                                    <a:pt x="2" y="252"/>
                                  </a:lnTo>
                                  <a:lnTo>
                                    <a:pt x="0" y="285"/>
                                  </a:lnTo>
                                  <a:lnTo>
                                    <a:pt x="2" y="317"/>
                                  </a:lnTo>
                                  <a:lnTo>
                                    <a:pt x="8" y="345"/>
                                  </a:lnTo>
                                  <a:lnTo>
                                    <a:pt x="18" y="370"/>
                                  </a:lnTo>
                                  <a:lnTo>
                                    <a:pt x="32" y="390"/>
                                  </a:lnTo>
                                  <a:lnTo>
                                    <a:pt x="50" y="407"/>
                                  </a:lnTo>
                                  <a:lnTo>
                                    <a:pt x="70" y="419"/>
                                  </a:lnTo>
                                  <a:lnTo>
                                    <a:pt x="93" y="426"/>
                                  </a:lnTo>
                                  <a:lnTo>
                                    <a:pt x="118" y="428"/>
                                  </a:lnTo>
                                  <a:lnTo>
                                    <a:pt x="145" y="425"/>
                                  </a:lnTo>
                                  <a:lnTo>
                                    <a:pt x="169" y="417"/>
                                  </a:lnTo>
                                  <a:lnTo>
                                    <a:pt x="189" y="402"/>
                                  </a:lnTo>
                                  <a:lnTo>
                                    <a:pt x="206" y="382"/>
                                  </a:lnTo>
                                  <a:lnTo>
                                    <a:pt x="207" y="382"/>
                                  </a:lnTo>
                                  <a:lnTo>
                                    <a:pt x="207" y="421"/>
                                  </a:lnTo>
                                  <a:lnTo>
                                    <a:pt x="295" y="421"/>
                                  </a:lnTo>
                                  <a:lnTo>
                                    <a:pt x="295" y="382"/>
                                  </a:lnTo>
                                  <a:lnTo>
                                    <a:pt x="295" y="361"/>
                                  </a:lnTo>
                                  <a:lnTo>
                                    <a:pt x="295" y="197"/>
                                  </a:lnTo>
                                  <a:lnTo>
                                    <a:pt x="295" y="169"/>
                                  </a:lnTo>
                                  <a:lnTo>
                                    <a:pt x="295" y="0"/>
                                  </a:lnTo>
                                  <a:close/>
                                  <a:moveTo>
                                    <a:pt x="457" y="137"/>
                                  </a:moveTo>
                                  <a:lnTo>
                                    <a:pt x="369" y="137"/>
                                  </a:lnTo>
                                  <a:lnTo>
                                    <a:pt x="369" y="421"/>
                                  </a:lnTo>
                                  <a:lnTo>
                                    <a:pt x="457" y="421"/>
                                  </a:lnTo>
                                  <a:lnTo>
                                    <a:pt x="457" y="137"/>
                                  </a:lnTo>
                                  <a:close/>
                                  <a:moveTo>
                                    <a:pt x="464" y="33"/>
                                  </a:moveTo>
                                  <a:lnTo>
                                    <a:pt x="459" y="23"/>
                                  </a:lnTo>
                                  <a:lnTo>
                                    <a:pt x="440" y="6"/>
                                  </a:lnTo>
                                  <a:lnTo>
                                    <a:pt x="428" y="2"/>
                                  </a:lnTo>
                                  <a:lnTo>
                                    <a:pt x="398" y="2"/>
                                  </a:lnTo>
                                  <a:lnTo>
                                    <a:pt x="386" y="6"/>
                                  </a:lnTo>
                                  <a:lnTo>
                                    <a:pt x="367" y="23"/>
                                  </a:lnTo>
                                  <a:lnTo>
                                    <a:pt x="363" y="33"/>
                                  </a:lnTo>
                                  <a:lnTo>
                                    <a:pt x="363" y="59"/>
                                  </a:lnTo>
                                  <a:lnTo>
                                    <a:pt x="367" y="70"/>
                                  </a:lnTo>
                                  <a:lnTo>
                                    <a:pt x="386" y="88"/>
                                  </a:lnTo>
                                  <a:lnTo>
                                    <a:pt x="398" y="92"/>
                                  </a:lnTo>
                                  <a:lnTo>
                                    <a:pt x="428" y="92"/>
                                  </a:lnTo>
                                  <a:lnTo>
                                    <a:pt x="440" y="88"/>
                                  </a:lnTo>
                                  <a:lnTo>
                                    <a:pt x="459" y="71"/>
                                  </a:lnTo>
                                  <a:lnTo>
                                    <a:pt x="464" y="60"/>
                                  </a:lnTo>
                                  <a:lnTo>
                                    <a:pt x="464" y="33"/>
                                  </a:lnTo>
                                  <a:close/>
                                  <a:moveTo>
                                    <a:pt x="685" y="239"/>
                                  </a:moveTo>
                                  <a:lnTo>
                                    <a:pt x="533" y="239"/>
                                  </a:lnTo>
                                  <a:lnTo>
                                    <a:pt x="533" y="300"/>
                                  </a:lnTo>
                                  <a:lnTo>
                                    <a:pt x="685" y="300"/>
                                  </a:lnTo>
                                  <a:lnTo>
                                    <a:pt x="685" y="239"/>
                                  </a:lnTo>
                                  <a:close/>
                                  <a:moveTo>
                                    <a:pt x="1054" y="31"/>
                                  </a:moveTo>
                                  <a:lnTo>
                                    <a:pt x="1033" y="25"/>
                                  </a:lnTo>
                                  <a:lnTo>
                                    <a:pt x="1010" y="20"/>
                                  </a:lnTo>
                                  <a:lnTo>
                                    <a:pt x="984" y="17"/>
                                  </a:lnTo>
                                  <a:lnTo>
                                    <a:pt x="956" y="16"/>
                                  </a:lnTo>
                                  <a:lnTo>
                                    <a:pt x="911" y="20"/>
                                  </a:lnTo>
                                  <a:lnTo>
                                    <a:pt x="871" y="31"/>
                                  </a:lnTo>
                                  <a:lnTo>
                                    <a:pt x="835" y="50"/>
                                  </a:lnTo>
                                  <a:lnTo>
                                    <a:pt x="803" y="76"/>
                                  </a:lnTo>
                                  <a:lnTo>
                                    <a:pt x="777" y="108"/>
                                  </a:lnTo>
                                  <a:lnTo>
                                    <a:pt x="759" y="144"/>
                                  </a:lnTo>
                                  <a:lnTo>
                                    <a:pt x="748" y="185"/>
                                  </a:lnTo>
                                  <a:lnTo>
                                    <a:pt x="744" y="231"/>
                                  </a:lnTo>
                                  <a:lnTo>
                                    <a:pt x="747" y="273"/>
                                  </a:lnTo>
                                  <a:lnTo>
                                    <a:pt x="757" y="311"/>
                                  </a:lnTo>
                                  <a:lnTo>
                                    <a:pt x="773" y="345"/>
                                  </a:lnTo>
                                  <a:lnTo>
                                    <a:pt x="796" y="374"/>
                                  </a:lnTo>
                                  <a:lnTo>
                                    <a:pt x="825" y="398"/>
                                  </a:lnTo>
                                  <a:lnTo>
                                    <a:pt x="859" y="415"/>
                                  </a:lnTo>
                                  <a:lnTo>
                                    <a:pt x="897" y="425"/>
                                  </a:lnTo>
                                  <a:lnTo>
                                    <a:pt x="940" y="428"/>
                                  </a:lnTo>
                                  <a:lnTo>
                                    <a:pt x="974" y="427"/>
                                  </a:lnTo>
                                  <a:lnTo>
                                    <a:pt x="1004" y="423"/>
                                  </a:lnTo>
                                  <a:lnTo>
                                    <a:pt x="1031" y="416"/>
                                  </a:lnTo>
                                  <a:lnTo>
                                    <a:pt x="1054" y="407"/>
                                  </a:lnTo>
                                  <a:lnTo>
                                    <a:pt x="1054" y="325"/>
                                  </a:lnTo>
                                  <a:lnTo>
                                    <a:pt x="1032" y="336"/>
                                  </a:lnTo>
                                  <a:lnTo>
                                    <a:pt x="1008" y="344"/>
                                  </a:lnTo>
                                  <a:lnTo>
                                    <a:pt x="984" y="349"/>
                                  </a:lnTo>
                                  <a:lnTo>
                                    <a:pt x="958" y="351"/>
                                  </a:lnTo>
                                  <a:lnTo>
                                    <a:pt x="932" y="348"/>
                                  </a:lnTo>
                                  <a:lnTo>
                                    <a:pt x="909" y="342"/>
                                  </a:lnTo>
                                  <a:lnTo>
                                    <a:pt x="888" y="331"/>
                                  </a:lnTo>
                                  <a:lnTo>
                                    <a:pt x="871" y="316"/>
                                  </a:lnTo>
                                  <a:lnTo>
                                    <a:pt x="857" y="298"/>
                                  </a:lnTo>
                                  <a:lnTo>
                                    <a:pt x="846" y="276"/>
                                  </a:lnTo>
                                  <a:lnTo>
                                    <a:pt x="840" y="252"/>
                                  </a:lnTo>
                                  <a:lnTo>
                                    <a:pt x="838" y="224"/>
                                  </a:lnTo>
                                  <a:lnTo>
                                    <a:pt x="840" y="196"/>
                                  </a:lnTo>
                                  <a:lnTo>
                                    <a:pt x="847" y="170"/>
                                  </a:lnTo>
                                  <a:lnTo>
                                    <a:pt x="858" y="148"/>
                                  </a:lnTo>
                                  <a:lnTo>
                                    <a:pt x="873" y="129"/>
                                  </a:lnTo>
                                  <a:lnTo>
                                    <a:pt x="891" y="113"/>
                                  </a:lnTo>
                                  <a:lnTo>
                                    <a:pt x="913" y="102"/>
                                  </a:lnTo>
                                  <a:lnTo>
                                    <a:pt x="936" y="96"/>
                                  </a:lnTo>
                                  <a:lnTo>
                                    <a:pt x="963" y="94"/>
                                  </a:lnTo>
                                  <a:lnTo>
                                    <a:pt x="988" y="95"/>
                                  </a:lnTo>
                                  <a:lnTo>
                                    <a:pt x="1011" y="100"/>
                                  </a:lnTo>
                                  <a:lnTo>
                                    <a:pt x="1034" y="107"/>
                                  </a:lnTo>
                                  <a:lnTo>
                                    <a:pt x="1054" y="117"/>
                                  </a:lnTo>
                                  <a:lnTo>
                                    <a:pt x="1054" y="31"/>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 name="docshape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7431" y="767"/>
                              <a:ext cx="25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docshape9"/>
                          <wps:cNvSpPr>
                            <a:spLocks/>
                          </wps:cNvSpPr>
                          <wps:spPr bwMode="auto">
                            <a:xfrm>
                              <a:off x="7758" y="638"/>
                              <a:ext cx="88" cy="421"/>
                            </a:xfrm>
                            <a:prstGeom prst="rect">
                              <a:avLst/>
                            </a:prstGeom>
                            <a:solidFill>
                              <a:srgbClr val="1730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561F21CD" id="Group 3" o:spid="_x0000_s1026" style="position:absolute;margin-left:144.1pt;margin-top:527.05pt;width:179.75pt;height:51.4pt;z-index:251662336" coordsize="22828,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">
                <v:shape id="docshape3" o:spid="_x0000_s1027" style="position:absolute;width:6286;height:6527;visibility:visible;mso-wrap-style:square;v-text-anchor:top" coordsize="990,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" path="m967,636r-648,l267,680r-44,40l191,754r-12,22l181,800r8,16l198,826r3,10l201,848r2,16l211,886r17,28l255,946r24,14l299,966r15,4l323,976r8,8l342,992r14,6l376,1002r14,6l402,1016r12,8l443,1028r38,-4l516,1012r22,-12l550,992r17,-4l583,982r15,-14l611,954r12,-12l634,936r5,-8l649,888r4,-38l647,804,628,748r296,l927,738r4,-18l937,710r8,-10l952,688r6,-18l963,648r4,-12xm924,748r-296,l660,792r31,36l721,856r26,12l772,870r20,-6l808,858r11,-2l827,856r10,-4l851,844r25,-22l906,790r15,-28l924,748xm218,164r-20,6l182,176r-11,2l163,178r-10,4l138,190r-24,22l84,244,69,272r-6,24l59,314r-6,10l45,334r-8,12l32,364r-5,22l21,404r-7,14l6,432,,464r,4l4,510r10,42l24,576r6,14l33,608r5,20l51,644r14,16l74,674r7,12l88,692r44,12l178,702r59,-20l319,636r648,l969,630r7,-14l980,608r-441,l525,598r-88,l437,588r2,-8l441,568r1,-10l445,540r5,-12l451,526r-52,l396,524r-11,-2l390,514r15,-8l433,490r5,-2l444,486r1,-2l438,478r-6,-6l421,460r-4,-6l411,448r-3,-4l403,440r-3,-4l404,428r68,l472,424r4,-14l479,398r,-2l480,392r2,-4l684,388r37,-32l768,312r-389,l343,260,307,214,273,182,243,166r-25,-2xm527,538r-1,2l531,546r,6l535,564r1,6l538,580r2,4l542,592r1,6l545,608r435,l984,602r6,-34l989,560r-408,l565,554r-8,-4l552,548r-9,-2l539,542r-7,-2l529,540r-2,-2xm486,548r-1,l481,556r-6,6l466,572r-2,6l455,588r-15,10l525,598r-9,-10l502,574r-4,-6l492,558r-3,-6l486,548xm951,406r-393,l562,408r1,4l558,424r-4,10l548,450r-4,4l542,460r46,l592,464r6,4l598,470r-2,2l592,476r-4,4l581,484r-2,2l570,492r-6,4l553,502r-5,2l543,508r1,l552,516r7,6l571,534r5,4l581,546r,2l581,560r408,l986,524,976,482,965,458r-5,-14l957,426r-6,-20xm451,524r-10,l431,526r20,l451,524xm472,428r-68,l413,430r12,2l433,436r11,4l448,444r9,2l462,448r5,2l470,450r-1,-12l472,428xm684,388r-197,l494,390r2,4l498,404r,4l503,422r2,8l510,438r2,-2l513,436r10,-6l531,424r13,-10l548,410r7,-4l951,406r-3,-4l667,402r17,-14xm857,330r-46,2l751,354r-84,48l948,402r-9,-12l925,374r-9,-14l909,348r-8,-6l857,330xm551,l513,6,478,18,457,30r-13,8l427,42r-16,6l396,60,383,76,371,88r-11,6l355,102r-11,44l342,190r10,52l379,312r389,l802,278r13,-24l813,230r-8,-16l797,202r-4,-8l794,182r-3,-16l783,144,766,114,739,84,715,70,695,64,680,60r-8,-6l663,46,652,38,639,32,618,28,604,22,592,14,581,6,551,xe" fillcolor="#f7a51e" stroked="f">
                  <v:path arrowok="t" o:connecttype="custom" o:connectlocs="113665,678180;128905,734060;199390,801370;247650,825500;341630,820420;395605,783590;398780,660400;604520,622300;419100,688340;513080,730250;575310,687070;108585,298450;43815,358140;20320,416560;0,482600;24130,584200;83820,632460;619760,576580;278765,553720;253365,519430;278130,495300;267335,477520;256540,457200;304800,434340;217805,350520;334010,528320;342900,556260;628650,546100;344805,532130;307975,533400;279400,565150;310515,535940;354330,454660;375920,480060;368935,492760;344805,508000;368935,532130;612775,476250;273685,519430;269875,459740;296545,471170;313690,433070;323850,463550;347980,445770;544195,394970;587375,422910;325755,189230;251460,223520;217170,306070;516255,331470;497205,276860;426720,219710;375920,194310" o:connectangles="0,0,0,0,0,0,0,0,0,0,0,0,0,0,0,0,0,0,0,0,0,0,0,0,0,0,0,0,0,0,0,0,0,0,0,0,0,0,0,0,0,0,0,0,0,0,0,0,0,0,0,0,0"/>
                </v:shape>
                <v:group id="docshapegroup4" o:spid="_x0000_s1028" style="position:absolute;left:8001;top:2159;width:14827;height:2717" coordorigin="5512,638" coordsize="233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docshape5" o:spid="_x0000_s1029" style="position:absolute;left:5511;top:661;width:454;height:399;visibility:visible;mso-wrap-style:square;v-text-anchor:top" coordsize="45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" path="m453,l325,,244,235r-4,13l236,262r-8,31l227,293,131,,,,,398r81,l81,178,80,155r,-25l77,75r2,l83,95r7,28l92,130r95,268l260,398,353,127r3,-9l359,106r7,-31l368,75r-1,23l365,140r,258l453,398,453,xe" fillcolor="#17305a" stroked="f">
                    <v:path arrowok="t" o:connecttype="custom" o:connectlocs="453,661;325,661;244,896;240,909;236,923;228,954;227,954;131,661;0,661;0,1059;81,1059;81,839;80,816;80,791;77,736;79,736;83,756;90,784;92,791;187,1059;260,1059;353,788;356,779;359,767;366,736;368,736;367,759;365,801;365,1059;453,1059;453,661" o:connectangles="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6" o:spid="_x0000_s1030" type="#_x0000_t75" style="position:absolute;left:6030;top:767;width:273;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">
                    <v:imagedata r:id="rId10" o:title=""/>
                    <v:path arrowok="t"/>
                    <o:lock v:ext="edit" aspectratio="f"/>
                  </v:shape>
                  <v:shape id="docshape7" o:spid="_x0000_s1031" style="position:absolute;left:6337;top:638;width:1055;height:428;visibility:visible;mso-wrap-style:square;v-text-anchor:top" coordsize="105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" path="m295,l209,r,262l209,285r-1,15l205,315r-6,13l192,340r-9,9l173,356r-12,4l149,361r-14,-1l124,356r-10,-6l105,341,98,329,93,316,90,301,89,283r1,-19l93,247r5,-14l105,220r9,-10l125,203r12,-4l151,197r12,1l174,202r10,5l193,215r7,10l205,236r3,12l209,262,209,r-2,l207,169r-1,l193,152,176,140r-21,-8l130,130r-28,3l77,141,55,154,36,172,20,195,9,222,2,252,,285r2,32l8,345r10,25l32,390r18,17l70,419r23,7l118,428r27,-3l169,417r20,-15l206,382r1,l207,421r88,l295,382r,-21l295,197r,-28l295,xm457,137r-88,l369,421r88,l457,137xm464,33l459,23,440,6,428,2r-30,l386,6,367,23r-4,10l363,59r4,11l386,88r12,4l428,92r12,-4l459,71r5,-11l464,33xm685,239r-152,l533,300r152,l685,239xm1054,31r-21,-6l1010,20,984,17,956,16r-45,4l871,31,835,50,803,76r-26,32l759,144r-11,41l744,231r3,42l757,311r16,34l796,374r29,24l859,415r38,10l940,428r34,-1l1004,423r27,-7l1054,407r,-82l1032,336r-24,8l984,349r-26,2l932,348r-23,-6l888,331,871,316,857,298,846,276r-6,-24l838,224r2,-28l847,170r11,-22l873,129r18,-16l913,102r23,-6l963,94r25,1l1011,100r23,7l1054,117r,-86xe" fillcolor="#17305a" stroked="f">
                    <v:path arrowok="t" o:connecttype="custom" o:connectlocs="209,900;205,953;183,987;149,999;114,988;93,954;90,902;105,858;137,837;174,840;200,863;209,900;207,807;176,778;102,771;36,810;2,890;8,983;50,1045;118,1066;189,1040;207,1059;295,999;295,638;369,1059;464,671;428,640;367,661;367,708;428,730;464,698;533,877;685,877;1010,658;911,658;803,714;748,823;757,949;825,1036;940,1066;1031,1054;1032,974;958,989;888,969;846,914;840,834;873,767;936,734;1011,738;1054,669" o:connectangles="0,0,0,0,0,0,0,0,0,0,0,0,0,0,0,0,0,0,0,0,0,0,0,0,0,0,0,0,0,0,0,0,0,0,0,0,0,0,0,0,0,0,0,0,0,0,0,0,0,0"/>
                  </v:shape>
                  <v:shape id="docshape8" o:spid="_x0000_s1032" type="#_x0000_t75" style="position:absolute;left:7431;top:767;width:258;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">
                    <v:imagedata r:id="rId11" o:title=""/>
                    <v:path arrowok="t"/>
                    <o:lock v:ext="edit" aspectratio="f"/>
                  </v:shape>
                  <v:rect id="docshape9" o:spid="_x0000_s1033" style="position:absolute;left:7758;top:638;width:88;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" fillcolor="#17305a" stroked="f">
                    <v:path arrowok="t"/>
                  </v:rect>
                </v:group>
                <w10:wrap type="topAndBottom"/>
              </v:group>
            </w:pict>
          </mc:Fallback>
        </mc:AlternateContent>
      </w:r>
    </w:p>
    <w:p w14:paraId="5404C312" w14:textId="77777777" w:rsidR="00CF2293" w:rsidRDefault="00CF2293" w:rsidP="00664BE8">
      <w:pPr>
        <w:pStyle w:val="BodyText"/>
        <w:overflowPunct w:val="0"/>
      </w:pPr>
      <w:r>
        <w:rPr>
          <w:rFonts w:hint="eastAsia"/>
        </w:rPr>
        <w:br w:type="page"/>
      </w:r>
    </w:p>
    <w:p w14:paraId="01A2FFDD" w14:textId="653E706A" w:rsidR="00976E7F" w:rsidRPr="00976E7F" w:rsidRDefault="00CF2293" w:rsidP="00664BE8">
      <w:pPr>
        <w:pStyle w:val="Heading1"/>
        <w:overflowPunct w:val="0"/>
      </w:pPr>
      <w:r>
        <w:rPr>
          <w:rFonts w:hint="eastAsia"/>
        </w:rPr>
        <w:lastRenderedPageBreak/>
        <w:t>汎用メッセージ集</w:t>
      </w:r>
    </w:p>
    <w:p w14:paraId="0022AA54" w14:textId="364C7365" w:rsidR="00976E7F" w:rsidRDefault="00976E7F" w:rsidP="00664BE8">
      <w:pPr>
        <w:pStyle w:val="Heading2"/>
        <w:overflowPunct w:val="0"/>
      </w:pPr>
      <w:r>
        <w:rPr>
          <w:rFonts w:hint="eastAsia"/>
        </w:rPr>
        <w:t>パンフレット・チラシ用メッセージ集</w:t>
      </w:r>
    </w:p>
    <w:p w14:paraId="290FF9C6" w14:textId="424AF3C0" w:rsidR="003F6E3C" w:rsidRPr="0036312D" w:rsidRDefault="003F6E3C" w:rsidP="00664BE8">
      <w:pPr>
        <w:pStyle w:val="BodyText"/>
        <w:overflowPunct w:val="0"/>
      </w:pPr>
      <w:r>
        <w:rPr>
          <w:rFonts w:hint="eastAsia"/>
        </w:rPr>
        <w:t>加入者または加入申請者の皆様</w:t>
      </w:r>
    </w:p>
    <w:p w14:paraId="64EDF107" w14:textId="2E9BB2BA" w:rsidR="003F6E3C" w:rsidRPr="0036312D" w:rsidRDefault="003F6E3C" w:rsidP="00664BE8">
      <w:pPr>
        <w:pStyle w:val="BodyText"/>
        <w:overflowPunct w:val="0"/>
      </w:pPr>
      <w:r>
        <w:rPr>
          <w:rFonts w:hint="eastAsia"/>
        </w:rPr>
        <w:t>2020</w:t>
      </w:r>
      <w:r>
        <w:rPr>
          <w:rFonts w:hint="eastAsia"/>
        </w:rPr>
        <w:t>年</w:t>
      </w:r>
      <w:r>
        <w:rPr>
          <w:rFonts w:hint="eastAsia"/>
        </w:rPr>
        <w:t>3</w:t>
      </w:r>
      <w:r>
        <w:rPr>
          <w:rFonts w:hint="eastAsia"/>
        </w:rPr>
        <w:t>月</w:t>
      </w:r>
      <w:r>
        <w:rPr>
          <w:rFonts w:hint="eastAsia"/>
        </w:rPr>
        <w:t>18</w:t>
      </w:r>
      <w:r>
        <w:rPr>
          <w:rFonts w:hint="eastAsia"/>
        </w:rPr>
        <w:t>日、連邦政府の</w:t>
      </w:r>
      <w:r>
        <w:rPr>
          <w:rFonts w:hint="eastAsia"/>
        </w:rPr>
        <w:t>Families First Coronavirus Response Act</w:t>
      </w:r>
      <w:r>
        <w:rPr>
          <w:rFonts w:hint="eastAsia"/>
        </w:rPr>
        <w:t>（</w:t>
      </w:r>
      <w:r>
        <w:rPr>
          <w:rFonts w:hint="eastAsia"/>
        </w:rPr>
        <w:t>FFCRA</w:t>
      </w:r>
      <w:r>
        <w:rPr>
          <w:rFonts w:hint="eastAsia"/>
        </w:rPr>
        <w:t>：ファミリーファースト新型コロナウイルス対策法）により、カリフォルニア州は</w:t>
      </w:r>
      <w:r>
        <w:rPr>
          <w:rFonts w:hint="eastAsia"/>
        </w:rPr>
        <w:t>COVID-19 Uninsured Group</w:t>
      </w:r>
      <w:r>
        <w:rPr>
          <w:rFonts w:hint="eastAsia"/>
        </w:rPr>
        <w:t>プログラムを通じて、医療に必要な診断検査や検査関連サービスに対して医療保険を適用できるようになりました。これは、ワクチン接種や入院を含む医療に必要な</w:t>
      </w:r>
      <w:r>
        <w:rPr>
          <w:rFonts w:hint="eastAsia"/>
        </w:rPr>
        <w:t>COVID-19</w:t>
      </w:r>
      <w:r>
        <w:rPr>
          <w:rFonts w:hint="eastAsia"/>
        </w:rPr>
        <w:t>（新型コロナウイルス感染症）の検査、検査関連サービス、治療サービスのみを対象として無料で提供する臨時の</w:t>
      </w:r>
      <w:r>
        <w:rPr>
          <w:rFonts w:hint="eastAsia"/>
        </w:rPr>
        <w:t>Medi-Cal</w:t>
      </w:r>
      <w:r>
        <w:rPr>
          <w:rFonts w:hint="eastAsia"/>
        </w:rPr>
        <w:t>プログラムです。</w:t>
      </w:r>
      <w:r>
        <w:rPr>
          <w:rStyle w:val="Strong"/>
          <w:rFonts w:hint="eastAsia"/>
        </w:rPr>
        <w:t>このプログラムは、</w:t>
      </w:r>
      <w:r>
        <w:rPr>
          <w:rStyle w:val="Strong"/>
          <w:rFonts w:hint="eastAsia"/>
        </w:rPr>
        <w:t>2023</w:t>
      </w:r>
      <w:r>
        <w:rPr>
          <w:rStyle w:val="Strong"/>
          <w:rFonts w:hint="eastAsia"/>
        </w:rPr>
        <w:t>年</w:t>
      </w:r>
      <w:r>
        <w:rPr>
          <w:rStyle w:val="Strong"/>
          <w:rFonts w:hint="eastAsia"/>
        </w:rPr>
        <w:t>5</w:t>
      </w:r>
      <w:r>
        <w:rPr>
          <w:rStyle w:val="Strong"/>
          <w:rFonts w:hint="eastAsia"/>
        </w:rPr>
        <w:t>月</w:t>
      </w:r>
      <w:r>
        <w:rPr>
          <w:rStyle w:val="Strong"/>
          <w:rFonts w:hint="eastAsia"/>
        </w:rPr>
        <w:t>31</w:t>
      </w:r>
      <w:r>
        <w:rPr>
          <w:rStyle w:val="Strong"/>
          <w:rFonts w:hint="eastAsia"/>
        </w:rPr>
        <w:t>日に終了します。</w:t>
      </w:r>
    </w:p>
    <w:p w14:paraId="7F384EE0" w14:textId="061A9287" w:rsidR="003F6E3C" w:rsidRPr="0036312D" w:rsidRDefault="003F6E3C" w:rsidP="00664BE8">
      <w:pPr>
        <w:pStyle w:val="BodyText"/>
        <w:overflowPunct w:val="0"/>
      </w:pPr>
      <w:r>
        <w:rPr>
          <w:rFonts w:hint="eastAsia"/>
        </w:rPr>
        <w:t>現在、</w:t>
      </w:r>
      <w:r>
        <w:rPr>
          <w:rFonts w:hint="eastAsia"/>
        </w:rPr>
        <w:t>COVID-19 Uninsured Group</w:t>
      </w:r>
      <w:r>
        <w:rPr>
          <w:rFonts w:hint="eastAsia"/>
        </w:rPr>
        <w:t>プログラムに登録していて、</w:t>
      </w:r>
      <w:r>
        <w:rPr>
          <w:rFonts w:hint="eastAsia"/>
        </w:rPr>
        <w:t>Medi-Cal</w:t>
      </w:r>
      <w:r>
        <w:rPr>
          <w:rFonts w:hint="eastAsia"/>
        </w:rPr>
        <w:t>または</w:t>
      </w:r>
      <w:r>
        <w:rPr>
          <w:rFonts w:hint="eastAsia"/>
        </w:rPr>
        <w:t>Covered California</w:t>
      </w:r>
      <w:r>
        <w:rPr>
          <w:rFonts w:hint="eastAsia"/>
        </w:rPr>
        <w:t>を通じ</w:t>
      </w:r>
      <w:r w:rsidR="00A05FDC">
        <w:rPr>
          <w:rFonts w:hint="eastAsia"/>
        </w:rPr>
        <w:t>て</w:t>
      </w:r>
      <w:r>
        <w:rPr>
          <w:rFonts w:hint="eastAsia"/>
        </w:rPr>
        <w:t>無料または低料金</w:t>
      </w:r>
      <w:r w:rsidR="00A05FDC">
        <w:rPr>
          <w:rFonts w:hint="eastAsia"/>
        </w:rPr>
        <w:t>での</w:t>
      </w:r>
      <w:r>
        <w:rPr>
          <w:rFonts w:hint="eastAsia"/>
        </w:rPr>
        <w:t>総合的医療給付やサービスを受ける資格があるかを</w:t>
      </w:r>
      <w:r w:rsidR="00A05FDC">
        <w:rPr>
          <w:rFonts w:hint="eastAsia"/>
        </w:rPr>
        <w:t>確認し</w:t>
      </w:r>
      <w:r>
        <w:rPr>
          <w:rFonts w:hint="eastAsia"/>
        </w:rPr>
        <w:t>たい場合</w:t>
      </w:r>
      <w:r w:rsidR="00A05FDC">
        <w:rPr>
          <w:rFonts w:hint="eastAsia"/>
        </w:rPr>
        <w:t>は</w:t>
      </w:r>
      <w:r>
        <w:rPr>
          <w:rFonts w:hint="eastAsia"/>
        </w:rPr>
        <w:t>、今すぐ保険継続を申請してください。</w:t>
      </w:r>
    </w:p>
    <w:p w14:paraId="4B6DDB5E" w14:textId="18A428BF" w:rsidR="003F6E3C" w:rsidRDefault="00DF3CF3" w:rsidP="00664BE8">
      <w:pPr>
        <w:pStyle w:val="Heading2"/>
        <w:overflowPunct w:val="0"/>
      </w:pPr>
      <w:r>
        <w:rPr>
          <w:rFonts w:hint="eastAsia"/>
        </w:rPr>
        <w:t>申請</w:t>
      </w:r>
      <w:r w:rsidR="00A05FDC">
        <w:rPr>
          <w:rFonts w:hint="eastAsia"/>
        </w:rPr>
        <w:t>方法</w:t>
      </w:r>
      <w:r>
        <w:rPr>
          <w:rFonts w:hint="eastAsia"/>
        </w:rPr>
        <w:t>：</w:t>
      </w:r>
    </w:p>
    <w:p w14:paraId="248505C5" w14:textId="31A357B0" w:rsidR="00DF3CF3" w:rsidRPr="00DF3CF3" w:rsidRDefault="00DF3CF3" w:rsidP="00664BE8">
      <w:pPr>
        <w:pStyle w:val="ListParagraph"/>
        <w:overflowPunct w:val="0"/>
      </w:pPr>
      <w:r w:rsidRPr="00601EB7">
        <w:rPr>
          <w:rStyle w:val="InlineHeaderChar"/>
          <w:rFonts w:eastAsia="MS Gothic" w:hint="eastAsia"/>
        </w:rPr>
        <w:t>オンライン：</w:t>
      </w:r>
      <w:r>
        <w:fldChar w:fldCharType="begin"/>
      </w:r>
      <w:r>
        <w:instrText>HYPERLINK "https://www.coveredca.com/"</w:instrText>
      </w:r>
      <w:r>
        <w:fldChar w:fldCharType="separate"/>
      </w:r>
      <w:r>
        <w:rPr>
          <w:rStyle w:val="Hyperlink"/>
          <w:rFonts w:hint="eastAsia"/>
        </w:rPr>
        <w:t>CoveredCA.com</w:t>
      </w:r>
      <w:r>
        <w:rPr>
          <w:rStyle w:val="Hyperlink"/>
        </w:rPr>
        <w:fldChar w:fldCharType="end"/>
      </w:r>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、または</w:t>
      </w:r>
      <w:r>
        <w:fldChar w:fldCharType="begin"/>
      </w:r>
      <w:r>
        <w:instrText>HYPERLINK "https://benefitscal.com/"</w:instrText>
      </w:r>
      <w:r>
        <w:fldChar w:fldCharType="separate"/>
      </w:r>
      <w:r>
        <w:rPr>
          <w:rStyle w:val="Hyperlink"/>
          <w:rFonts w:hint="eastAsia"/>
        </w:rPr>
        <w:t>BenefitsCal.org</w:t>
      </w:r>
      <w:r>
        <w:rPr>
          <w:rStyle w:val="Hyperlink"/>
        </w:rPr>
        <w:fldChar w:fldCharType="end"/>
      </w:r>
      <w:r>
        <w:rPr>
          <w:rFonts w:hint="eastAsia"/>
        </w:rPr>
        <w:t>。</w:t>
      </w:r>
    </w:p>
    <w:p w14:paraId="4FC85A55" w14:textId="1EB208D4" w:rsidR="00DF3CF3" w:rsidRPr="00DF3CF3" w:rsidRDefault="00DF3CF3" w:rsidP="00664BE8">
      <w:pPr>
        <w:pStyle w:val="ListParagraph"/>
        <w:overflowPunct w:val="0"/>
      </w:pPr>
      <w:r w:rsidRPr="00601EB7">
        <w:rPr>
          <w:rStyle w:val="InlineHeaderChar"/>
          <w:rFonts w:eastAsia="MS Gothic" w:hint="eastAsia"/>
        </w:rPr>
        <w:t>郵便：</w:t>
      </w:r>
      <w:hyperlink r:id="rId12" w:history="1">
        <w:r>
          <w:rPr>
            <w:rStyle w:val="Hyperlink"/>
            <w:rFonts w:hint="eastAsia"/>
          </w:rPr>
          <w:t>dhcs.ca.gov/</w:t>
        </w:r>
        <w:proofErr w:type="spellStart"/>
        <w:r>
          <w:rPr>
            <w:rStyle w:val="Hyperlink"/>
            <w:rFonts w:hint="eastAsia"/>
          </w:rPr>
          <w:t>applyformedi-cal</w:t>
        </w:r>
        <w:proofErr w:type="spellEnd"/>
      </w:hyperlink>
      <w:r w:rsidR="002C3701">
        <w:t xml:space="preserve"> </w:t>
      </w:r>
      <w:r>
        <w:rPr>
          <w:rFonts w:hint="eastAsia"/>
        </w:rPr>
        <w:t>で、多言語版の</w:t>
      </w:r>
      <w:r>
        <w:rPr>
          <w:rFonts w:hint="eastAsia"/>
        </w:rPr>
        <w:t>Medi-Cal</w:t>
      </w:r>
      <w:r>
        <w:rPr>
          <w:rFonts w:hint="eastAsia"/>
        </w:rPr>
        <w:t>申請書をダウンロードできます。</w:t>
      </w:r>
      <w:r w:rsidR="00A05FDC">
        <w:rPr>
          <w:rFonts w:hint="eastAsia"/>
        </w:rPr>
        <w:t>電話</w:t>
      </w:r>
      <w:r w:rsidR="002C3701">
        <w:rPr>
          <w:rFonts w:hint="eastAsia"/>
        </w:rPr>
        <w:t xml:space="preserve"> (800) </w:t>
      </w:r>
      <w:r>
        <w:rPr>
          <w:rFonts w:hint="eastAsia"/>
        </w:rPr>
        <w:t>300-1506</w:t>
      </w:r>
      <w:r>
        <w:rPr>
          <w:rFonts w:hint="eastAsia"/>
        </w:rPr>
        <w:t>、</w:t>
      </w:r>
      <w:r w:rsidR="00A05FDC">
        <w:rPr>
          <w:rFonts w:hint="eastAsia"/>
        </w:rPr>
        <w:t>または</w:t>
      </w:r>
      <w:r>
        <w:rPr>
          <w:rFonts w:hint="eastAsia"/>
        </w:rPr>
        <w:t>Covered California</w:t>
      </w:r>
      <w:r>
        <w:rPr>
          <w:rFonts w:hint="eastAsia"/>
        </w:rPr>
        <w:t>に申請書の</w:t>
      </w:r>
      <w:r w:rsidR="00A05FDC">
        <w:rPr>
          <w:rFonts w:hint="eastAsia"/>
        </w:rPr>
        <w:t>送付</w:t>
      </w:r>
      <w:r>
        <w:rPr>
          <w:rFonts w:hint="eastAsia"/>
        </w:rPr>
        <w:t>を依頼することも</w:t>
      </w:r>
      <w:r w:rsidR="00A05FDC">
        <w:rPr>
          <w:rFonts w:hint="eastAsia"/>
        </w:rPr>
        <w:t>できま</w:t>
      </w:r>
      <w:r>
        <w:rPr>
          <w:rFonts w:hint="eastAsia"/>
        </w:rPr>
        <w:t>す。</w:t>
      </w:r>
    </w:p>
    <w:p w14:paraId="0A18F02E" w14:textId="2F09649D" w:rsidR="00DF3CF3" w:rsidRDefault="00DF3CF3" w:rsidP="00664BE8">
      <w:pPr>
        <w:pStyle w:val="ListParagraph"/>
        <w:overflowPunct w:val="0"/>
      </w:pPr>
      <w:r w:rsidRPr="00601EB7">
        <w:rPr>
          <w:rStyle w:val="InlineHeaderChar"/>
          <w:rFonts w:eastAsia="MS Gothic" w:hint="eastAsia"/>
        </w:rPr>
        <w:t>電話または窓口：</w:t>
      </w:r>
      <w:r>
        <w:rPr>
          <w:rFonts w:hint="eastAsia"/>
        </w:rPr>
        <w:t>電話で申請する場合は、</w:t>
      </w:r>
      <w:r>
        <w:rPr>
          <w:rFonts w:hint="eastAsia"/>
        </w:rPr>
        <w:t>Covered California</w:t>
      </w:r>
      <w:r w:rsidR="002C3701">
        <w:rPr>
          <w:rFonts w:hint="eastAsia"/>
        </w:rPr>
        <w:t xml:space="preserve"> (800) </w:t>
      </w:r>
      <w:r>
        <w:rPr>
          <w:rFonts w:hint="eastAsia"/>
        </w:rPr>
        <w:t>300-1506</w:t>
      </w:r>
      <w:r>
        <w:rPr>
          <w:rFonts w:hint="eastAsia"/>
        </w:rPr>
        <w:t>に電話するか、お近くのカウンティオフィスに電話</w:t>
      </w:r>
      <w:r w:rsidR="00A05FDC">
        <w:rPr>
          <w:rFonts w:hint="eastAsia"/>
        </w:rPr>
        <w:t>して</w:t>
      </w:r>
      <w:r>
        <w:rPr>
          <w:rFonts w:hint="eastAsia"/>
        </w:rPr>
        <w:t>ください。または、お近くのカウンティオフィス窓口で</w:t>
      </w:r>
      <w:r>
        <w:rPr>
          <w:rFonts w:hint="eastAsia"/>
        </w:rPr>
        <w:t>Medi-Cal</w:t>
      </w:r>
      <w:r>
        <w:rPr>
          <w:rFonts w:hint="eastAsia"/>
        </w:rPr>
        <w:t>または</w:t>
      </w:r>
      <w:r>
        <w:rPr>
          <w:rFonts w:hint="eastAsia"/>
        </w:rPr>
        <w:t>Covered California</w:t>
      </w:r>
      <w:r>
        <w:rPr>
          <w:rFonts w:hint="eastAsia"/>
        </w:rPr>
        <w:t>医療保険を申請することもできます。お近くのカウンティオフィスは</w:t>
      </w:r>
      <w:r>
        <w:fldChar w:fldCharType="begin"/>
      </w:r>
      <w:r>
        <w:instrText>HYPERLINK "http://dhcs.ca.gov/COL"</w:instrText>
      </w:r>
      <w:r>
        <w:fldChar w:fldCharType="separate"/>
      </w:r>
      <w:r>
        <w:rPr>
          <w:rStyle w:val="Hyperlink"/>
          <w:rFonts w:hint="eastAsia"/>
        </w:rPr>
        <w:t>dhcs.ca.gov/COL</w:t>
      </w:r>
      <w:r>
        <w:rPr>
          <w:rStyle w:val="Hyperlink"/>
        </w:rPr>
        <w:fldChar w:fldCharType="end"/>
      </w:r>
      <w:r w:rsidR="002C3701">
        <w:t xml:space="preserve"> </w:t>
      </w:r>
      <w:r>
        <w:rPr>
          <w:rFonts w:hint="eastAsia"/>
        </w:rPr>
        <w:t>で、または</w:t>
      </w:r>
      <w:r>
        <w:rPr>
          <w:rFonts w:hint="eastAsia"/>
        </w:rPr>
        <w:t>Medi-Cal</w:t>
      </w:r>
      <w:r>
        <w:rPr>
          <w:rFonts w:hint="eastAsia"/>
        </w:rPr>
        <w:t>ヘルプライン</w:t>
      </w:r>
      <w:r w:rsidR="002C3701">
        <w:rPr>
          <w:rFonts w:hint="eastAsia"/>
        </w:rPr>
        <w:t xml:space="preserve"> (800) </w:t>
      </w:r>
      <w:r>
        <w:rPr>
          <w:rFonts w:hint="eastAsia"/>
        </w:rPr>
        <w:t>541-5555</w:t>
      </w:r>
      <w:r>
        <w:rPr>
          <w:rFonts w:hint="eastAsia"/>
        </w:rPr>
        <w:t>に電話して確認できます。</w:t>
      </w:r>
    </w:p>
    <w:p w14:paraId="0BC4E37D" w14:textId="45930732" w:rsidR="00A315AC" w:rsidRDefault="00A315AC" w:rsidP="00664BE8">
      <w:pPr>
        <w:pStyle w:val="BodyText"/>
        <w:overflowPunct w:val="0"/>
      </w:pPr>
      <w:r>
        <w:rPr>
          <w:rFonts w:hint="eastAsia"/>
        </w:rPr>
        <w:t>Medi-Cal</w:t>
      </w:r>
      <w:r>
        <w:rPr>
          <w:rFonts w:hint="eastAsia"/>
        </w:rPr>
        <w:t>は年間を通じて、いつでも申請を受け付けています。</w:t>
      </w:r>
      <w:r>
        <w:rPr>
          <w:rFonts w:hint="eastAsia"/>
        </w:rPr>
        <w:t>COVID-19 Uninsured Group</w:t>
      </w:r>
      <w:r>
        <w:rPr>
          <w:rFonts w:hint="eastAsia"/>
        </w:rPr>
        <w:t>プログラムが終了する際、特別登録期間中に</w:t>
      </w:r>
      <w:r>
        <w:rPr>
          <w:rFonts w:hint="eastAsia"/>
        </w:rPr>
        <w:t>Covered California</w:t>
      </w:r>
      <w:r>
        <w:rPr>
          <w:rFonts w:hint="eastAsia"/>
        </w:rPr>
        <w:t>へ登録できます。申請期間は</w:t>
      </w:r>
      <w:r>
        <w:rPr>
          <w:rFonts w:hint="eastAsia"/>
        </w:rPr>
        <w:t>2023</w:t>
      </w:r>
      <w:r>
        <w:rPr>
          <w:rFonts w:hint="eastAsia"/>
        </w:rPr>
        <w:t>年</w:t>
      </w:r>
      <w:r>
        <w:rPr>
          <w:rFonts w:hint="eastAsia"/>
        </w:rPr>
        <w:t>5</w:t>
      </w:r>
      <w:r>
        <w:rPr>
          <w:rFonts w:hint="eastAsia"/>
        </w:rPr>
        <w:t>月</w:t>
      </w:r>
      <w:r>
        <w:rPr>
          <w:rFonts w:hint="eastAsia"/>
        </w:rPr>
        <w:t>31</w:t>
      </w:r>
      <w:r>
        <w:rPr>
          <w:rFonts w:hint="eastAsia"/>
        </w:rPr>
        <w:t>日から</w:t>
      </w:r>
      <w:r>
        <w:rPr>
          <w:rFonts w:hint="eastAsia"/>
        </w:rPr>
        <w:t>60</w:t>
      </w:r>
      <w:r>
        <w:rPr>
          <w:rFonts w:hint="eastAsia"/>
        </w:rPr>
        <w:t>日間です。</w:t>
      </w:r>
    </w:p>
    <w:p w14:paraId="4998B6A4" w14:textId="7898CCE1" w:rsidR="00A315AC" w:rsidRPr="00A315AC" w:rsidRDefault="00A315AC" w:rsidP="00664BE8">
      <w:pPr>
        <w:pStyle w:val="Heading3"/>
        <w:overflowPunct w:val="0"/>
      </w:pPr>
      <w:r>
        <w:rPr>
          <w:rFonts w:hint="eastAsia"/>
        </w:rPr>
        <w:t>質問がある場合：</w:t>
      </w:r>
    </w:p>
    <w:p w14:paraId="6E848556" w14:textId="559115CA" w:rsidR="00A315AC" w:rsidRPr="0036312D" w:rsidRDefault="00A315AC" w:rsidP="00664BE8">
      <w:pPr>
        <w:pStyle w:val="BodyText"/>
        <w:overflowPunct w:val="0"/>
      </w:pPr>
      <w:r>
        <w:rPr>
          <w:rFonts w:hint="eastAsia"/>
        </w:rPr>
        <w:t>ご不明な点が</w:t>
      </w:r>
      <w:r w:rsidR="00A05FDC">
        <w:rPr>
          <w:rFonts w:hint="eastAsia"/>
        </w:rPr>
        <w:t>ある</w:t>
      </w:r>
      <w:r>
        <w:rPr>
          <w:rFonts w:hint="eastAsia"/>
        </w:rPr>
        <w:t>場合</w:t>
      </w:r>
      <w:r w:rsidR="00A05FDC">
        <w:rPr>
          <w:rFonts w:hint="eastAsia"/>
        </w:rPr>
        <w:t>や</w:t>
      </w:r>
      <w:r>
        <w:rPr>
          <w:rFonts w:hint="eastAsia"/>
        </w:rPr>
        <w:t>Medi-Cal</w:t>
      </w:r>
      <w:r>
        <w:rPr>
          <w:rFonts w:hint="eastAsia"/>
        </w:rPr>
        <w:t>申請が却下された場合</w:t>
      </w:r>
      <w:r w:rsidR="00A05FDC">
        <w:rPr>
          <w:rFonts w:hint="eastAsia"/>
        </w:rPr>
        <w:t>は</w:t>
      </w:r>
      <w:r>
        <w:rPr>
          <w:rFonts w:hint="eastAsia"/>
        </w:rPr>
        <w:t>、</w:t>
      </w:r>
      <w:hyperlink r:id="rId13" w:history="1">
        <w:r>
          <w:rPr>
            <w:rStyle w:val="Hyperlink"/>
            <w:rFonts w:hint="eastAsia"/>
          </w:rPr>
          <w:t>dhcs.ca.gov/COL</w:t>
        </w:r>
      </w:hyperlink>
      <w:r w:rsidR="002C3701">
        <w:t xml:space="preserve"> </w:t>
      </w:r>
      <w:r>
        <w:rPr>
          <w:rFonts w:hint="eastAsia"/>
        </w:rPr>
        <w:t>からお近くのカウンティオフィスへ、または</w:t>
      </w:r>
      <w:r w:rsidR="00A05FDC">
        <w:rPr>
          <w:rFonts w:hint="eastAsia"/>
        </w:rPr>
        <w:t>電話</w:t>
      </w:r>
      <w:r w:rsidR="002C3701">
        <w:rPr>
          <w:rFonts w:hint="eastAsia"/>
        </w:rPr>
        <w:t xml:space="preserve"> (800) </w:t>
      </w:r>
      <w:r>
        <w:rPr>
          <w:rFonts w:hint="eastAsia"/>
        </w:rPr>
        <w:t>541-5555</w:t>
      </w:r>
      <w:r>
        <w:rPr>
          <w:rFonts w:hint="eastAsia"/>
        </w:rPr>
        <w:t>でお問い合わせください。</w:t>
      </w:r>
      <w:r>
        <w:fldChar w:fldCharType="begin"/>
      </w:r>
      <w:r>
        <w:instrText>HYPERLINK "mailto:COVID19Apps@dhcs.ca.gov"</w:instrText>
      </w:r>
      <w:r>
        <w:fldChar w:fldCharType="separate"/>
      </w:r>
      <w:r>
        <w:rPr>
          <w:rStyle w:val="Hyperlink"/>
          <w:rFonts w:hint="eastAsia"/>
        </w:rPr>
        <w:t>COVID19Apps@dhcs.ca.gov</w:t>
      </w:r>
      <w:r>
        <w:rPr>
          <w:rStyle w:val="Hyperlink"/>
        </w:rPr>
        <w:fldChar w:fldCharType="end"/>
      </w:r>
      <w:r w:rsidR="002C3701">
        <w:t xml:space="preserve"> </w:t>
      </w:r>
      <w:r>
        <w:rPr>
          <w:rFonts w:hint="eastAsia"/>
        </w:rPr>
        <w:t>または</w:t>
      </w:r>
      <w:r w:rsidR="00A05FDC">
        <w:rPr>
          <w:rFonts w:hint="eastAsia"/>
        </w:rPr>
        <w:t>電話</w:t>
      </w:r>
      <w:r w:rsidR="002C3701">
        <w:rPr>
          <w:rFonts w:hint="eastAsia"/>
        </w:rPr>
        <w:t xml:space="preserve"> (916) </w:t>
      </w:r>
      <w:r>
        <w:rPr>
          <w:rFonts w:hint="eastAsia"/>
        </w:rPr>
        <w:t>552-9200</w:t>
      </w:r>
      <w:r>
        <w:rPr>
          <w:rFonts w:hint="eastAsia"/>
        </w:rPr>
        <w:t>で、カリフォルニア州医療サービス省へ直接問い合わせることも</w:t>
      </w:r>
      <w:r w:rsidR="00A05FDC">
        <w:rPr>
          <w:rFonts w:hint="eastAsia"/>
        </w:rPr>
        <w:t>できま</w:t>
      </w:r>
      <w:r>
        <w:rPr>
          <w:rFonts w:hint="eastAsia"/>
        </w:rPr>
        <w:t>す。</w:t>
      </w:r>
    </w:p>
    <w:p w14:paraId="51C561EE" w14:textId="4FFC82C1" w:rsidR="00A315AC" w:rsidRDefault="00AF7F09" w:rsidP="00664BE8">
      <w:pPr>
        <w:pStyle w:val="Heading2"/>
        <w:overflowPunct w:val="0"/>
      </w:pPr>
      <w:r>
        <w:rPr>
          <w:rFonts w:hint="eastAsia"/>
        </w:rPr>
        <w:t>カウンティオフィスのウェブサイトテキスト</w:t>
      </w:r>
    </w:p>
    <w:p w14:paraId="62D830D2" w14:textId="5A19F0E5" w:rsidR="00AF7F09" w:rsidRDefault="00AF7F09" w:rsidP="00664BE8">
      <w:pPr>
        <w:pStyle w:val="BodyText"/>
        <w:overflowPunct w:val="0"/>
      </w:pPr>
      <w:r>
        <w:rPr>
          <w:rFonts w:hint="eastAsia"/>
        </w:rPr>
        <w:t>COVID-19 Uninsured Group</w:t>
      </w:r>
      <w:r>
        <w:rPr>
          <w:rFonts w:hint="eastAsia"/>
        </w:rPr>
        <w:t>プログラムは</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日に終了します。</w:t>
      </w:r>
      <w:r>
        <w:rPr>
          <w:rFonts w:hint="eastAsia"/>
        </w:rPr>
        <w:t>Medi-Cal</w:t>
      </w:r>
      <w:r>
        <w:rPr>
          <w:rFonts w:hint="eastAsia"/>
        </w:rPr>
        <w:t>または</w:t>
      </w:r>
      <w:r>
        <w:rPr>
          <w:rFonts w:hint="eastAsia"/>
        </w:rPr>
        <w:t>Covered California</w:t>
      </w:r>
      <w:r>
        <w:rPr>
          <w:rFonts w:hint="eastAsia"/>
        </w:rPr>
        <w:t>を通じ</w:t>
      </w:r>
      <w:r w:rsidR="00A05FDC">
        <w:rPr>
          <w:rFonts w:hint="eastAsia"/>
        </w:rPr>
        <w:t>て</w:t>
      </w:r>
      <w:r>
        <w:rPr>
          <w:rFonts w:hint="eastAsia"/>
        </w:rPr>
        <w:t>無料または低料金</w:t>
      </w:r>
      <w:r w:rsidR="00A05FDC">
        <w:rPr>
          <w:rFonts w:hint="eastAsia"/>
        </w:rPr>
        <w:t>での</w:t>
      </w:r>
      <w:r>
        <w:rPr>
          <w:rFonts w:hint="eastAsia"/>
        </w:rPr>
        <w:t>総合的な医療給付やサービスを受ける資格が</w:t>
      </w:r>
      <w:r>
        <w:rPr>
          <w:rFonts w:hint="eastAsia"/>
        </w:rPr>
        <w:lastRenderedPageBreak/>
        <w:t>あるかを確認</w:t>
      </w:r>
      <w:r w:rsidR="00A05FDC">
        <w:rPr>
          <w:rFonts w:hint="eastAsia"/>
        </w:rPr>
        <w:t>したい場合</w:t>
      </w:r>
      <w:r>
        <w:rPr>
          <w:rFonts w:hint="eastAsia"/>
        </w:rPr>
        <w:t>は、</w:t>
      </w:r>
      <w:hyperlink r:id="rId14" w:history="1">
        <w:r>
          <w:rPr>
            <w:rStyle w:val="Hyperlink"/>
            <w:rFonts w:hint="eastAsia"/>
          </w:rPr>
          <w:t>今すぐ申請</w:t>
        </w:r>
      </w:hyperlink>
      <w:r>
        <w:rPr>
          <w:rFonts w:hint="eastAsia"/>
        </w:rPr>
        <w:t>してください。</w:t>
      </w:r>
      <w:r>
        <w:rPr>
          <w:rFonts w:hint="eastAsia"/>
        </w:rPr>
        <w:t>Medi-Cal</w:t>
      </w:r>
      <w:r>
        <w:rPr>
          <w:rFonts w:hint="eastAsia"/>
        </w:rPr>
        <w:t>は</w:t>
      </w:r>
      <w:r w:rsidR="00A05FDC">
        <w:rPr>
          <w:rFonts w:hint="eastAsia"/>
        </w:rPr>
        <w:t>常時</w:t>
      </w:r>
      <w:r>
        <w:rPr>
          <w:rFonts w:hint="eastAsia"/>
        </w:rPr>
        <w:t>申請を受け付けています。</w:t>
      </w:r>
      <w:r>
        <w:rPr>
          <w:rFonts w:hint="eastAsia"/>
        </w:rPr>
        <w:t>COVID-19 Uninsured Group</w:t>
      </w:r>
      <w:r>
        <w:rPr>
          <w:rFonts w:hint="eastAsia"/>
        </w:rPr>
        <w:t>プログラムが終了する際、特別登録期間中に</w:t>
      </w:r>
      <w:r>
        <w:rPr>
          <w:rFonts w:hint="eastAsia"/>
        </w:rPr>
        <w:t>Covered California</w:t>
      </w:r>
      <w:r>
        <w:rPr>
          <w:rFonts w:hint="eastAsia"/>
        </w:rPr>
        <w:t>へ登録できます。申請期間は</w:t>
      </w:r>
      <w:r>
        <w:rPr>
          <w:rFonts w:hint="eastAsia"/>
        </w:rPr>
        <w:t>2023</w:t>
      </w:r>
      <w:r>
        <w:rPr>
          <w:rFonts w:hint="eastAsia"/>
        </w:rPr>
        <w:t>年</w:t>
      </w:r>
      <w:r>
        <w:rPr>
          <w:rFonts w:hint="eastAsia"/>
        </w:rPr>
        <w:t>5</w:t>
      </w:r>
      <w:r>
        <w:rPr>
          <w:rFonts w:hint="eastAsia"/>
        </w:rPr>
        <w:t>月</w:t>
      </w:r>
      <w:r>
        <w:rPr>
          <w:rFonts w:hint="eastAsia"/>
        </w:rPr>
        <w:t>31</w:t>
      </w:r>
      <w:r>
        <w:rPr>
          <w:rFonts w:hint="eastAsia"/>
        </w:rPr>
        <w:t>日から</w:t>
      </w:r>
      <w:r>
        <w:rPr>
          <w:rFonts w:hint="eastAsia"/>
        </w:rPr>
        <w:t>60</w:t>
      </w:r>
      <w:r>
        <w:rPr>
          <w:rFonts w:hint="eastAsia"/>
        </w:rPr>
        <w:t>日間です。</w:t>
      </w:r>
    </w:p>
    <w:p w14:paraId="22FE9655" w14:textId="1BDA092E" w:rsidR="00AF7F09" w:rsidRDefault="00AF7F09" w:rsidP="00664BE8">
      <w:pPr>
        <w:pStyle w:val="Heading2"/>
        <w:overflowPunct w:val="0"/>
      </w:pPr>
      <w:r>
        <w:rPr>
          <w:rFonts w:hint="eastAsia"/>
        </w:rPr>
        <w:t>ウェブサイトバナー</w:t>
      </w:r>
    </w:p>
    <w:p w14:paraId="1138B97B" w14:textId="40498485" w:rsidR="008617CB" w:rsidRPr="006C3972" w:rsidRDefault="00AF7F09" w:rsidP="00664BE8">
      <w:pPr>
        <w:pStyle w:val="BodyText"/>
        <w:overflowPunct w:val="0"/>
      </w:pPr>
      <w:r w:rsidRPr="00601EB7">
        <w:rPr>
          <w:rStyle w:val="InlineHeaderChar"/>
          <w:rFonts w:eastAsia="MS Gothic" w:hint="eastAsia"/>
        </w:rPr>
        <w:t>重要：</w:t>
      </w:r>
      <w:r w:rsidRPr="002C3701">
        <w:rPr>
          <w:rFonts w:hint="eastAsia"/>
        </w:rPr>
        <w:t>COVID-19 Uninsured Group</w:t>
      </w:r>
      <w:r w:rsidRPr="002C3701">
        <w:rPr>
          <w:rFonts w:hint="eastAsia"/>
        </w:rPr>
        <w:t>プログラムは</w:t>
      </w:r>
      <w:r w:rsidRPr="002C3701">
        <w:rPr>
          <w:rFonts w:hint="eastAsia"/>
        </w:rPr>
        <w:t>2023</w:t>
      </w:r>
      <w:r w:rsidRPr="002C3701">
        <w:rPr>
          <w:rFonts w:hint="eastAsia"/>
        </w:rPr>
        <w:t>年</w:t>
      </w:r>
      <w:r w:rsidRPr="002C3701">
        <w:rPr>
          <w:rFonts w:hint="eastAsia"/>
        </w:rPr>
        <w:t>5</w:t>
      </w:r>
      <w:r w:rsidRPr="002C3701">
        <w:rPr>
          <w:rFonts w:hint="eastAsia"/>
        </w:rPr>
        <w:t>月</w:t>
      </w:r>
      <w:r w:rsidRPr="002C3701">
        <w:rPr>
          <w:rFonts w:hint="eastAsia"/>
        </w:rPr>
        <w:t>31</w:t>
      </w:r>
      <w:r w:rsidRPr="002C3701">
        <w:rPr>
          <w:rFonts w:hint="eastAsia"/>
        </w:rPr>
        <w:t>日に終了します。</w:t>
      </w:r>
      <w:r w:rsidRPr="002C3701">
        <w:rPr>
          <w:rFonts w:hint="eastAsia"/>
        </w:rPr>
        <w:t>Medi-Cal</w:t>
      </w:r>
      <w:r w:rsidRPr="002C3701">
        <w:rPr>
          <w:rFonts w:hint="eastAsia"/>
        </w:rPr>
        <w:t>または</w:t>
      </w:r>
      <w:r w:rsidRPr="002C3701">
        <w:rPr>
          <w:rFonts w:hint="eastAsia"/>
        </w:rPr>
        <w:t>Covered California</w:t>
      </w:r>
      <w:r w:rsidRPr="002C3701">
        <w:rPr>
          <w:rFonts w:hint="eastAsia"/>
        </w:rPr>
        <w:t>を通じ</w:t>
      </w:r>
      <w:r w:rsidR="00A05FDC" w:rsidRPr="002C3701">
        <w:rPr>
          <w:rFonts w:hint="eastAsia"/>
        </w:rPr>
        <w:t>て</w:t>
      </w:r>
      <w:r w:rsidRPr="002C3701">
        <w:rPr>
          <w:rFonts w:hint="eastAsia"/>
        </w:rPr>
        <w:t>無料または低料金</w:t>
      </w:r>
      <w:r w:rsidR="00A05FDC" w:rsidRPr="002C3701">
        <w:rPr>
          <w:rFonts w:hint="eastAsia"/>
        </w:rPr>
        <w:t>での</w:t>
      </w:r>
      <w:r w:rsidRPr="002C3701">
        <w:rPr>
          <w:rFonts w:hint="eastAsia"/>
        </w:rPr>
        <w:t>総合的な医療給付やサービスを受ける資格があるかを確認</w:t>
      </w:r>
      <w:r w:rsidR="00A05FDC" w:rsidRPr="002C3701">
        <w:rPr>
          <w:rFonts w:hint="eastAsia"/>
        </w:rPr>
        <w:t>したい場合</w:t>
      </w:r>
      <w:r w:rsidRPr="002C3701">
        <w:rPr>
          <w:rFonts w:hint="eastAsia"/>
        </w:rPr>
        <w:t>、</w:t>
      </w:r>
      <w:hyperlink r:id="rId15" w:history="1">
        <w:r w:rsidRPr="002C3701">
          <w:rPr>
            <w:rFonts w:hint="eastAsia"/>
          </w:rPr>
          <w:t>今すぐ申請</w:t>
        </w:r>
      </w:hyperlink>
      <w:r w:rsidRPr="002C3701">
        <w:rPr>
          <w:rFonts w:hint="eastAsia"/>
        </w:rPr>
        <w:t>してください。連邦政府による公衆衛生上の緊急事態（</w:t>
      </w:r>
      <w:r w:rsidRPr="002C3701">
        <w:rPr>
          <w:rFonts w:hint="eastAsia"/>
        </w:rPr>
        <w:t>PHE</w:t>
      </w:r>
      <w:r w:rsidRPr="002C3701">
        <w:rPr>
          <w:rFonts w:hint="eastAsia"/>
        </w:rPr>
        <w:t>）も、</w:t>
      </w:r>
      <w:r w:rsidRPr="002C3701">
        <w:rPr>
          <w:rFonts w:hint="eastAsia"/>
        </w:rPr>
        <w:t>Covered California</w:t>
      </w:r>
      <w:r w:rsidRPr="002C3701">
        <w:rPr>
          <w:rFonts w:hint="eastAsia"/>
        </w:rPr>
        <w:t>の特別登録期間として認められています。</w:t>
      </w:r>
      <w:r w:rsidRPr="002C3701">
        <w:rPr>
          <w:rFonts w:hint="eastAsia"/>
        </w:rPr>
        <w:t>Covered California</w:t>
      </w:r>
      <w:r w:rsidRPr="002C3701">
        <w:rPr>
          <w:rFonts w:hint="eastAsia"/>
        </w:rPr>
        <w:t>への申請期間は</w:t>
      </w:r>
      <w:r w:rsidRPr="002C3701">
        <w:rPr>
          <w:rFonts w:hint="eastAsia"/>
        </w:rPr>
        <w:t>2023</w:t>
      </w:r>
      <w:r w:rsidRPr="002C3701">
        <w:rPr>
          <w:rFonts w:hint="eastAsia"/>
        </w:rPr>
        <w:t>年</w:t>
      </w:r>
      <w:r w:rsidRPr="002C3701">
        <w:rPr>
          <w:rFonts w:hint="eastAsia"/>
        </w:rPr>
        <w:t>5</w:t>
      </w:r>
      <w:r w:rsidRPr="002C3701">
        <w:rPr>
          <w:rFonts w:hint="eastAsia"/>
        </w:rPr>
        <w:t>月</w:t>
      </w:r>
      <w:r w:rsidRPr="002C3701">
        <w:rPr>
          <w:rFonts w:hint="eastAsia"/>
        </w:rPr>
        <w:t>31</w:t>
      </w:r>
      <w:r w:rsidRPr="002C3701">
        <w:rPr>
          <w:rFonts w:hint="eastAsia"/>
        </w:rPr>
        <w:t>日から</w:t>
      </w:r>
      <w:r w:rsidRPr="002C3701">
        <w:rPr>
          <w:rFonts w:hint="eastAsia"/>
        </w:rPr>
        <w:t>60</w:t>
      </w:r>
      <w:r w:rsidRPr="002C3701">
        <w:rPr>
          <w:rFonts w:hint="eastAsia"/>
        </w:rPr>
        <w:t>日間です。</w:t>
      </w:r>
    </w:p>
    <w:p w14:paraId="3A035EEA" w14:textId="5AE152F7" w:rsidR="00AF7F09" w:rsidRPr="00AF7F09" w:rsidRDefault="00AF7F09" w:rsidP="00664BE8">
      <w:pPr>
        <w:pStyle w:val="Heading2"/>
        <w:overflowPunct w:val="0"/>
      </w:pPr>
      <w:r>
        <w:rPr>
          <w:rFonts w:hint="eastAsia"/>
        </w:rPr>
        <w:t>ソーシャルメディア</w:t>
      </w:r>
    </w:p>
    <w:tbl>
      <w:tblPr>
        <w:tblStyle w:val="CADHCSBanding"/>
        <w:tblW w:w="0" w:type="auto"/>
        <w:tblLook w:val="04A0" w:firstRow="1" w:lastRow="0" w:firstColumn="1" w:lastColumn="0" w:noHBand="0" w:noVBand="1"/>
      </w:tblPr>
      <w:tblGrid>
        <w:gridCol w:w="6190"/>
        <w:gridCol w:w="3890"/>
      </w:tblGrid>
      <w:tr w:rsidR="00361B5E" w:rsidRPr="008F67DE" w14:paraId="0F8E638D" w14:textId="77777777" w:rsidTr="00A116ED">
        <w:trPr>
          <w:cnfStyle w:val="100000000000" w:firstRow="1" w:lastRow="0" w:firstColumn="0" w:lastColumn="0" w:oddVBand="0" w:evenVBand="0" w:oddHBand="0" w:evenHBand="0" w:firstRowFirstColumn="0" w:firstRowLastColumn="0" w:lastRowFirstColumn="0" w:lastRowLastColumn="0"/>
          <w:trHeight w:val="578"/>
        </w:trPr>
        <w:tc>
          <w:tcPr>
            <w:cnfStyle w:val="000000000100" w:firstRow="0" w:lastRow="0" w:firstColumn="0" w:lastColumn="0" w:oddVBand="0" w:evenVBand="0" w:oddHBand="0" w:evenHBand="0" w:firstRowFirstColumn="1" w:firstRowLastColumn="0" w:lastRowFirstColumn="0" w:lastRowLastColumn="0"/>
            <w:tcW w:w="6190" w:type="dxa"/>
          </w:tcPr>
          <w:p w14:paraId="187B4065" w14:textId="63FA8AF3" w:rsidR="00A116ED" w:rsidRPr="00A116ED" w:rsidRDefault="00AF7F09" w:rsidP="00664BE8">
            <w:pPr>
              <w:pStyle w:val="BodyText"/>
              <w:keepNext/>
              <w:overflowPunct w:val="0"/>
              <w:rPr>
                <w:b w:val="0"/>
              </w:rPr>
            </w:pPr>
            <w:r>
              <w:rPr>
                <w:rFonts w:hint="eastAsia"/>
              </w:rPr>
              <w:t>Facebook</w:t>
            </w:r>
            <w:r>
              <w:rPr>
                <w:rFonts w:hint="eastAsia"/>
              </w:rPr>
              <w:t>メッセージ</w:t>
            </w:r>
          </w:p>
        </w:tc>
        <w:tc>
          <w:tcPr>
            <w:tcW w:w="3890" w:type="dxa"/>
          </w:tcPr>
          <w:p w14:paraId="4B622766" w14:textId="1A4BFC01" w:rsidR="00AF7F09" w:rsidRPr="008F67DE" w:rsidRDefault="00AF7F09" w:rsidP="00664BE8">
            <w:pPr>
              <w:pStyle w:val="BodyText"/>
              <w:keepNext/>
              <w:overflowPunct w:val="0"/>
              <w:cnfStyle w:val="100000000000" w:firstRow="1" w:lastRow="0" w:firstColumn="0" w:lastColumn="0" w:oddVBand="0" w:evenVBand="0" w:oddHBand="0" w:evenHBand="0" w:firstRowFirstColumn="0" w:firstRowLastColumn="0" w:lastRowFirstColumn="0" w:lastRowLastColumn="0"/>
            </w:pPr>
            <w:r>
              <w:rPr>
                <w:rFonts w:hint="eastAsia"/>
              </w:rPr>
              <w:t>画像</w:t>
            </w:r>
          </w:p>
        </w:tc>
      </w:tr>
      <w:tr w:rsidR="00361B5E" w:rsidRPr="008F67DE" w14:paraId="79B533AB" w14:textId="77777777" w:rsidTr="00276D5C">
        <w:tc>
          <w:tcPr>
            <w:tcW w:w="6190" w:type="dxa"/>
          </w:tcPr>
          <w:p w14:paraId="648DD67C" w14:textId="39FDC937" w:rsidR="00AF7F09" w:rsidRPr="008F67DE" w:rsidRDefault="001A3305" w:rsidP="00664BE8">
            <w:pPr>
              <w:pStyle w:val="BodyText"/>
              <w:overflowPunct w:val="0"/>
            </w:pPr>
            <w:r>
              <w:rPr>
                <w:rFonts w:hint="eastAsia"/>
              </w:rPr>
              <w:t>COVID-19 Uninsured Group</w:t>
            </w:r>
            <w:r>
              <w:rPr>
                <w:rFonts w:hint="eastAsia"/>
              </w:rPr>
              <w:t>プログラムは臨時の</w:t>
            </w:r>
            <w:r>
              <w:rPr>
                <w:rFonts w:hint="eastAsia"/>
              </w:rPr>
              <w:t>Medi-Cal</w:t>
            </w:r>
            <w:r>
              <w:rPr>
                <w:rFonts w:hint="eastAsia"/>
              </w:rPr>
              <w:t>プログラムで、医療に必要な</w:t>
            </w:r>
            <w:r>
              <w:rPr>
                <w:rFonts w:hint="eastAsia"/>
              </w:rPr>
              <w:t>COVID-19</w:t>
            </w:r>
            <w:r>
              <w:rPr>
                <w:rFonts w:hint="eastAsia"/>
              </w:rPr>
              <w:t>の検査、検査関連サービス、治療を対象とするものです。このプログラムは</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日に終了します。</w:t>
            </w:r>
            <w:r>
              <w:rPr>
                <w:rFonts w:hint="eastAsia"/>
              </w:rPr>
              <w:t>Medi-Cal</w:t>
            </w:r>
            <w:r>
              <w:rPr>
                <w:rFonts w:hint="eastAsia"/>
              </w:rPr>
              <w:t>または</w:t>
            </w:r>
            <w:r>
              <w:rPr>
                <w:rFonts w:hint="eastAsia"/>
              </w:rPr>
              <w:t>Covered California</w:t>
            </w:r>
            <w:r>
              <w:rPr>
                <w:rFonts w:hint="eastAsia"/>
              </w:rPr>
              <w:t>を通じ</w:t>
            </w:r>
            <w:r w:rsidR="00A05FDC">
              <w:rPr>
                <w:rFonts w:hint="eastAsia"/>
              </w:rPr>
              <w:t>て</w:t>
            </w:r>
            <w:r>
              <w:rPr>
                <w:rFonts w:hint="eastAsia"/>
              </w:rPr>
              <w:t>無料または低料金</w:t>
            </w:r>
            <w:r w:rsidR="00A05FDC">
              <w:rPr>
                <w:rFonts w:hint="eastAsia"/>
              </w:rPr>
              <w:t>での</w:t>
            </w:r>
            <w:r>
              <w:rPr>
                <w:rFonts w:hint="eastAsia"/>
              </w:rPr>
              <w:t>総合的な医療給付やサービスを受ける資格があるかを確認しましょう。</w:t>
            </w:r>
            <w:r>
              <w:rPr>
                <w:rFonts w:hint="eastAsia"/>
              </w:rPr>
              <w:t>Covered California</w:t>
            </w:r>
            <w:r>
              <w:rPr>
                <w:rFonts w:hint="eastAsia"/>
              </w:rPr>
              <w:t>は</w:t>
            </w:r>
            <w:r>
              <w:fldChar w:fldCharType="begin"/>
            </w:r>
            <w:r>
              <w:instrText>HYPERLINK "http://coveredca.com/"</w:instrText>
            </w:r>
            <w:r>
              <w:fldChar w:fldCharType="separate"/>
            </w:r>
            <w:r w:rsidRPr="00A116ED">
              <w:rPr>
                <w:rStyle w:val="Hyperlink"/>
                <w:rFonts w:hint="eastAsia"/>
              </w:rPr>
              <w:t>CoveredCA.com</w:t>
            </w:r>
            <w:r>
              <w:rPr>
                <w:rStyle w:val="Hyperlink"/>
              </w:rPr>
              <w:fldChar w:fldCharType="end"/>
            </w:r>
            <w:r w:rsidR="002C3701">
              <w:t xml:space="preserve"> </w:t>
            </w:r>
            <w:r>
              <w:rPr>
                <w:rFonts w:hint="eastAsia"/>
              </w:rPr>
              <w:t>へ、</w:t>
            </w:r>
            <w:r>
              <w:rPr>
                <w:rFonts w:hint="eastAsia"/>
              </w:rPr>
              <w:t>Medi-Cal</w:t>
            </w:r>
            <w:r>
              <w:rPr>
                <w:rFonts w:hint="eastAsia"/>
              </w:rPr>
              <w:t>にはお近くのカウンティオフィスへ今すぐ申請してください。お近くのカウンティオフィスを検索して</w:t>
            </w:r>
            <w:r w:rsidR="00A05FDC">
              <w:rPr>
                <w:rFonts w:hint="eastAsia"/>
              </w:rPr>
              <w:t>申請を開始して</w:t>
            </w:r>
            <w:r>
              <w:rPr>
                <w:rFonts w:hint="eastAsia"/>
              </w:rPr>
              <w:t>ください：</w:t>
            </w:r>
            <w:hyperlink r:id="rId16" w:history="1">
              <w:r w:rsidRPr="00A116ED">
                <w:rPr>
                  <w:rStyle w:val="Hyperlink"/>
                  <w:rFonts w:hint="eastAsia"/>
                </w:rPr>
                <w:t>dhcs.ca.gov/COL</w:t>
              </w:r>
            </w:hyperlink>
          </w:p>
        </w:tc>
        <w:tc>
          <w:tcPr>
            <w:tcW w:w="3890" w:type="dxa"/>
          </w:tcPr>
          <w:p w14:paraId="306A5114" w14:textId="3440B196" w:rsidR="00AF7F09" w:rsidRPr="00A116ED" w:rsidRDefault="00A116ED" w:rsidP="00664BE8">
            <w:pPr>
              <w:overflowPunct w:val="0"/>
            </w:pPr>
            <w:r>
              <w:rPr>
                <w:noProof/>
              </w:rPr>
              <w:drawing>
                <wp:inline distT="0" distB="0" distL="0" distR="0" wp14:anchorId="05EC1C10" wp14:editId="72B210F0">
                  <wp:extent cx="2286000" cy="2286000"/>
                  <wp:effectExtent l="0" t="0" r="0" b="0"/>
                  <wp:docPr id="827710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3668A03F"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378C2B4C" w14:textId="581D0CDC" w:rsidR="00AF7F09" w:rsidRPr="008F67DE" w:rsidRDefault="001A3305" w:rsidP="00664BE8">
            <w:pPr>
              <w:pStyle w:val="BodyText"/>
              <w:overflowPunct w:val="0"/>
            </w:pPr>
            <w:r>
              <w:rPr>
                <w:rFonts w:hint="eastAsia"/>
              </w:rPr>
              <w:t>COVID-19 Uninsured Group</w:t>
            </w:r>
            <w:r>
              <w:rPr>
                <w:rFonts w:hint="eastAsia"/>
              </w:rPr>
              <w:t>プログラムに登録していますか？今すぐ申請して</w:t>
            </w:r>
            <w:r>
              <w:rPr>
                <w:rFonts w:hint="eastAsia"/>
              </w:rPr>
              <w:t>Medi-Cal</w:t>
            </w:r>
            <w:r>
              <w:rPr>
                <w:rFonts w:hint="eastAsia"/>
              </w:rPr>
              <w:t>または</w:t>
            </w:r>
            <w:r>
              <w:rPr>
                <w:rFonts w:hint="eastAsia"/>
              </w:rPr>
              <w:t>Covered California</w:t>
            </w:r>
            <w:r>
              <w:rPr>
                <w:rFonts w:hint="eastAsia"/>
              </w:rPr>
              <w:t>を通じた無料または低料金</w:t>
            </w:r>
            <w:r w:rsidR="00A05FDC">
              <w:rPr>
                <w:rFonts w:hint="eastAsia"/>
              </w:rPr>
              <w:t>での</w:t>
            </w:r>
            <w:r>
              <w:rPr>
                <w:rFonts w:hint="eastAsia"/>
              </w:rPr>
              <w:t>総合的な医療給付やサービスを受ける資格があるかを確認しましょう。申請を開始するには、お近くのカウンティオフィスを</w:t>
            </w:r>
            <w:hyperlink r:id="rId18" w:history="1">
              <w:r w:rsidRPr="00A116ED">
                <w:rPr>
                  <w:rStyle w:val="Hyperlink"/>
                  <w:rFonts w:hint="eastAsia"/>
                </w:rPr>
                <w:t>dhcs.ca.gov/COL</w:t>
              </w:r>
            </w:hyperlink>
            <w:r w:rsidR="002C3701">
              <w:t xml:space="preserve"> </w:t>
            </w:r>
            <w:r>
              <w:rPr>
                <w:rFonts w:hint="eastAsia"/>
              </w:rPr>
              <w:t>で検索するか、</w:t>
            </w:r>
            <w:r w:rsidR="002C3701">
              <w:rPr>
                <w:rFonts w:hint="eastAsia"/>
              </w:rPr>
              <w:t>(</w:t>
            </w:r>
            <w:r>
              <w:rPr>
                <w:rFonts w:hint="eastAsia"/>
              </w:rPr>
              <w:t>800</w:t>
            </w:r>
            <w:r w:rsidR="002C3701">
              <w:t xml:space="preserve">) </w:t>
            </w:r>
            <w:r>
              <w:rPr>
                <w:rFonts w:hint="eastAsia"/>
              </w:rPr>
              <w:t>541-5555</w:t>
            </w:r>
            <w:r>
              <w:rPr>
                <w:rFonts w:hint="eastAsia"/>
              </w:rPr>
              <w:t>までお電話ください。</w:t>
            </w:r>
          </w:p>
        </w:tc>
        <w:tc>
          <w:tcPr>
            <w:tcW w:w="3890" w:type="dxa"/>
          </w:tcPr>
          <w:p w14:paraId="1765C5F9" w14:textId="222275F1" w:rsidR="00AF7F09" w:rsidRPr="00A116ED" w:rsidRDefault="00A116ED" w:rsidP="00664BE8">
            <w:pPr>
              <w:overflowPunct w:val="0"/>
            </w:pPr>
            <w:r>
              <w:rPr>
                <w:noProof/>
              </w:rPr>
              <w:drawing>
                <wp:inline distT="0" distB="0" distL="0" distR="0" wp14:anchorId="4F1B82F6" wp14:editId="2F3512E4">
                  <wp:extent cx="2286000" cy="2286000"/>
                  <wp:effectExtent l="0" t="0" r="0" b="0"/>
                  <wp:docPr id="576827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01932AE4" w14:textId="77777777" w:rsidTr="00276D5C">
        <w:tc>
          <w:tcPr>
            <w:tcW w:w="6190" w:type="dxa"/>
          </w:tcPr>
          <w:p w14:paraId="66D872F7" w14:textId="5D0F1D0B" w:rsidR="00AF7F09" w:rsidRPr="008F67DE" w:rsidRDefault="00C81A2D" w:rsidP="00664BE8">
            <w:pPr>
              <w:pStyle w:val="BodyText"/>
              <w:overflowPunct w:val="0"/>
            </w:pPr>
            <w:r>
              <w:rPr>
                <w:rFonts w:hint="eastAsia"/>
              </w:rPr>
              <w:lastRenderedPageBreak/>
              <w:t>連邦政府による公衆衛生上の緊急事態の終了に伴い</w:t>
            </w:r>
            <w:r>
              <w:rPr>
                <w:rFonts w:hint="eastAsia"/>
              </w:rPr>
              <w:t>COVID-19 Uninsured Group</w:t>
            </w:r>
            <w:r>
              <w:rPr>
                <w:rFonts w:hint="eastAsia"/>
              </w:rPr>
              <w:t>プログラムによる医療保険を失う方は、特別登録期間中の今、</w:t>
            </w:r>
            <w:r>
              <w:rPr>
                <w:rFonts w:hint="eastAsia"/>
              </w:rPr>
              <w:t>Covered California</w:t>
            </w:r>
            <w:r>
              <w:rPr>
                <w:rFonts w:hint="eastAsia"/>
              </w:rPr>
              <w:t>に申し込</w:t>
            </w:r>
            <w:r w:rsidR="00A05FDC">
              <w:rPr>
                <w:rFonts w:hint="eastAsia"/>
              </w:rPr>
              <w:t>むことができま</w:t>
            </w:r>
            <w:r>
              <w:rPr>
                <w:rFonts w:hint="eastAsia"/>
              </w:rPr>
              <w:t>す。申請期間は</w:t>
            </w:r>
            <w:r>
              <w:rPr>
                <w:rFonts w:hint="eastAsia"/>
              </w:rPr>
              <w:t>2023</w:t>
            </w:r>
            <w:r>
              <w:rPr>
                <w:rFonts w:hint="eastAsia"/>
              </w:rPr>
              <w:t>年</w:t>
            </w:r>
            <w:r>
              <w:rPr>
                <w:rFonts w:hint="eastAsia"/>
              </w:rPr>
              <w:t>5</w:t>
            </w:r>
            <w:r>
              <w:rPr>
                <w:rFonts w:hint="eastAsia"/>
              </w:rPr>
              <w:t>月</w:t>
            </w:r>
            <w:r>
              <w:rPr>
                <w:rFonts w:hint="eastAsia"/>
              </w:rPr>
              <w:t>31</w:t>
            </w:r>
            <w:r>
              <w:rPr>
                <w:rFonts w:hint="eastAsia"/>
              </w:rPr>
              <w:t>日から</w:t>
            </w:r>
            <w:r>
              <w:rPr>
                <w:rFonts w:hint="eastAsia"/>
              </w:rPr>
              <w:t>60</w:t>
            </w:r>
            <w:r>
              <w:rPr>
                <w:rFonts w:hint="eastAsia"/>
              </w:rPr>
              <w:t>日間です。</w:t>
            </w:r>
            <w:r>
              <w:rPr>
                <w:rFonts w:hint="eastAsia"/>
              </w:rPr>
              <w:t>Covered California</w:t>
            </w:r>
            <w:r w:rsidR="002C3701">
              <w:rPr>
                <w:rFonts w:hint="eastAsia"/>
              </w:rPr>
              <w:t xml:space="preserve"> (800) </w:t>
            </w:r>
            <w:r>
              <w:rPr>
                <w:rFonts w:hint="eastAsia"/>
              </w:rPr>
              <w:t>300-1506</w:t>
            </w:r>
            <w:r w:rsidR="00A05FDC">
              <w:rPr>
                <w:rFonts w:hint="eastAsia"/>
              </w:rPr>
              <w:t>に電話</w:t>
            </w:r>
            <w:r>
              <w:rPr>
                <w:rFonts w:hint="eastAsia"/>
              </w:rPr>
              <w:t>、</w:t>
            </w:r>
            <w:hyperlink r:id="rId20" w:history="1">
              <w:r w:rsidRPr="00A116ED">
                <w:rPr>
                  <w:rStyle w:val="Hyperlink"/>
                  <w:rFonts w:hint="eastAsia"/>
                </w:rPr>
                <w:t>CoveredCA.com</w:t>
              </w:r>
            </w:hyperlink>
            <w:r w:rsidR="002C3701">
              <w:t xml:space="preserve"> </w:t>
            </w:r>
            <w:r>
              <w:rPr>
                <w:rFonts w:hint="eastAsia"/>
              </w:rPr>
              <w:t>にアクセス、または</w:t>
            </w:r>
            <w:r>
              <w:fldChar w:fldCharType="begin"/>
            </w:r>
            <w:r>
              <w:instrText>HYPERLINK "http://dhcs.ca.gov/COL"</w:instrText>
            </w:r>
            <w:r>
              <w:fldChar w:fldCharType="separate"/>
            </w:r>
            <w:r w:rsidRPr="00A116ED">
              <w:rPr>
                <w:rStyle w:val="Hyperlink"/>
                <w:rFonts w:hint="eastAsia"/>
              </w:rPr>
              <w:t>dhcs.ca.gov/COL</w:t>
            </w:r>
            <w:r>
              <w:rPr>
                <w:rStyle w:val="Hyperlink"/>
              </w:rPr>
              <w:fldChar w:fldCharType="end"/>
            </w:r>
            <w:r w:rsidR="002C3701">
              <w:t xml:space="preserve"> </w:t>
            </w:r>
            <w:r w:rsidR="00A05FDC">
              <w:rPr>
                <w:rFonts w:hint="eastAsia"/>
              </w:rPr>
              <w:t>にアクセスして</w:t>
            </w:r>
            <w:r>
              <w:rPr>
                <w:rFonts w:hint="eastAsia"/>
              </w:rPr>
              <w:t>お近くのカウンティオフィスを探して、申請を開始しましょう。</w:t>
            </w:r>
          </w:p>
        </w:tc>
        <w:tc>
          <w:tcPr>
            <w:tcW w:w="3890" w:type="dxa"/>
          </w:tcPr>
          <w:p w14:paraId="18BF6505" w14:textId="58F6F149" w:rsidR="00AF7F09" w:rsidRPr="00A116ED" w:rsidRDefault="00A116ED" w:rsidP="00664BE8">
            <w:pPr>
              <w:overflowPunct w:val="0"/>
            </w:pPr>
            <w:r>
              <w:rPr>
                <w:noProof/>
              </w:rPr>
              <w:drawing>
                <wp:inline distT="0" distB="0" distL="0" distR="0" wp14:anchorId="0D7BF58A" wp14:editId="74D98CAE">
                  <wp:extent cx="2286000" cy="2286000"/>
                  <wp:effectExtent l="0" t="0" r="0" b="0"/>
                  <wp:docPr id="1854474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2742667"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5E1178B" w14:textId="27DA2084" w:rsidR="00AF7F09" w:rsidRPr="008F67DE" w:rsidRDefault="001A3305" w:rsidP="00664BE8">
            <w:pPr>
              <w:pStyle w:val="BodyText"/>
              <w:overflowPunct w:val="0"/>
            </w:pPr>
            <w:r>
              <w:rPr>
                <w:rFonts w:hint="eastAsia"/>
              </w:rPr>
              <w:t>COVID-19 Uninsured Group</w:t>
            </w:r>
            <w:r>
              <w:rPr>
                <w:rFonts w:hint="eastAsia"/>
              </w:rPr>
              <w:t>プログラムが終了しても、</w:t>
            </w:r>
            <w:r>
              <w:rPr>
                <w:rFonts w:hint="eastAsia"/>
              </w:rPr>
              <w:t>COVID-19</w:t>
            </w:r>
            <w:r>
              <w:rPr>
                <w:rFonts w:hint="eastAsia"/>
              </w:rPr>
              <w:t>ワクチン接種を受けることはできますか？はい。プログラムによる保険適用が終了しても、ワクチン接種は無料で受けられます。詳細については</w:t>
            </w:r>
            <w:r>
              <w:fldChar w:fldCharType="begin"/>
            </w:r>
            <w:r>
              <w:instrText>HYPERLINK "http://myturn.ca.gov/"</w:instrText>
            </w:r>
            <w:r>
              <w:fldChar w:fldCharType="separate"/>
            </w:r>
            <w:r w:rsidRPr="00A116ED">
              <w:rPr>
                <w:rStyle w:val="Hyperlink"/>
                <w:rFonts w:hint="eastAsia"/>
              </w:rPr>
              <w:t>myturn.ca.gov</w:t>
            </w:r>
            <w:r>
              <w:rPr>
                <w:rStyle w:val="Hyperlink"/>
              </w:rPr>
              <w:fldChar w:fldCharType="end"/>
            </w:r>
            <w:r w:rsidR="002C3701">
              <w:t xml:space="preserve"> </w:t>
            </w:r>
            <w:r>
              <w:rPr>
                <w:rFonts w:hint="eastAsia"/>
              </w:rPr>
              <w:t>をご覧ください。</w:t>
            </w:r>
          </w:p>
        </w:tc>
        <w:tc>
          <w:tcPr>
            <w:tcW w:w="3890" w:type="dxa"/>
          </w:tcPr>
          <w:p w14:paraId="2750D124" w14:textId="60B16022" w:rsidR="00AF7F09" w:rsidRPr="00A116ED" w:rsidRDefault="00A116ED" w:rsidP="00664BE8">
            <w:pPr>
              <w:overflowPunct w:val="0"/>
            </w:pPr>
            <w:r>
              <w:rPr>
                <w:noProof/>
              </w:rPr>
              <w:drawing>
                <wp:inline distT="0" distB="0" distL="0" distR="0" wp14:anchorId="2040D424" wp14:editId="2A497F9C">
                  <wp:extent cx="2286000" cy="2286000"/>
                  <wp:effectExtent l="0" t="0" r="0" b="0"/>
                  <wp:docPr id="19032262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0C291F5C" w14:textId="77777777" w:rsidTr="00276D5C">
        <w:tc>
          <w:tcPr>
            <w:tcW w:w="6190" w:type="dxa"/>
          </w:tcPr>
          <w:p w14:paraId="1CF2338B" w14:textId="179631FE" w:rsidR="00AF7F09" w:rsidRPr="008F67DE" w:rsidRDefault="001A3305" w:rsidP="00664BE8">
            <w:pPr>
              <w:pStyle w:val="BodyText"/>
              <w:overflowPunct w:val="0"/>
            </w:pPr>
            <w:r>
              <w:rPr>
                <w:rFonts w:hint="eastAsia"/>
              </w:rPr>
              <w:t>COVID-19 Uninsured Group</w:t>
            </w:r>
            <w:r>
              <w:rPr>
                <w:rFonts w:hint="eastAsia"/>
              </w:rPr>
              <w:t>プログラム終了後に</w:t>
            </w:r>
            <w:r>
              <w:rPr>
                <w:rFonts w:hint="eastAsia"/>
              </w:rPr>
              <w:t>COVID-19</w:t>
            </w:r>
            <w:r>
              <w:rPr>
                <w:rFonts w:hint="eastAsia"/>
              </w:rPr>
              <w:t>の検査または治療が必要な場合、</w:t>
            </w:r>
            <w:r>
              <w:rPr>
                <w:rFonts w:hint="eastAsia"/>
              </w:rPr>
              <w:t>Medi-Cal</w:t>
            </w:r>
            <w:r>
              <w:rPr>
                <w:rFonts w:hint="eastAsia"/>
              </w:rPr>
              <w:t>または</w:t>
            </w:r>
            <w:r>
              <w:rPr>
                <w:rFonts w:hint="eastAsia"/>
              </w:rPr>
              <w:t>Covered California</w:t>
            </w:r>
            <w:r>
              <w:rPr>
                <w:rFonts w:hint="eastAsia"/>
              </w:rPr>
              <w:t>に申請して、適格な場合は</w:t>
            </w:r>
            <w:r>
              <w:rPr>
                <w:rFonts w:hint="eastAsia"/>
              </w:rPr>
              <w:t>COVID-19</w:t>
            </w:r>
            <w:r>
              <w:rPr>
                <w:rFonts w:hint="eastAsia"/>
              </w:rPr>
              <w:t>に関するサービス</w:t>
            </w:r>
            <w:r w:rsidR="00A05FDC">
              <w:rPr>
                <w:rFonts w:hint="eastAsia"/>
              </w:rPr>
              <w:t>等</w:t>
            </w:r>
            <w:r>
              <w:rPr>
                <w:rFonts w:hint="eastAsia"/>
              </w:rPr>
              <w:t>を受けることができます。申請を開始する</w:t>
            </w:r>
            <w:r w:rsidR="00A05FDC">
              <w:rPr>
                <w:rFonts w:hint="eastAsia"/>
              </w:rPr>
              <w:t>には</w:t>
            </w:r>
            <w:r>
              <w:rPr>
                <w:rFonts w:hint="eastAsia"/>
              </w:rPr>
              <w:t>、お近くのカウンティオフィスを検索してください：</w:t>
            </w:r>
            <w:hyperlink r:id="rId23" w:history="1">
              <w:r w:rsidRPr="00A116ED">
                <w:rPr>
                  <w:rStyle w:val="Hyperlink"/>
                  <w:rFonts w:hint="eastAsia"/>
                </w:rPr>
                <w:t>dhcs.ca.gov/COL</w:t>
              </w:r>
            </w:hyperlink>
          </w:p>
        </w:tc>
        <w:tc>
          <w:tcPr>
            <w:tcW w:w="3890" w:type="dxa"/>
          </w:tcPr>
          <w:p w14:paraId="12B02FDE" w14:textId="7A6E6904" w:rsidR="00AF7F09" w:rsidRPr="00A116ED" w:rsidRDefault="00A116ED" w:rsidP="00664BE8">
            <w:pPr>
              <w:overflowPunct w:val="0"/>
            </w:pPr>
            <w:r>
              <w:rPr>
                <w:noProof/>
              </w:rPr>
              <w:drawing>
                <wp:inline distT="0" distB="0" distL="0" distR="0" wp14:anchorId="0F9ECD91" wp14:editId="1F542725">
                  <wp:extent cx="2286000" cy="2286000"/>
                  <wp:effectExtent l="0" t="0" r="0" b="0"/>
                  <wp:docPr id="19034449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7806F7AB"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701BAA2" w14:textId="78088E0C" w:rsidR="00C81A2D" w:rsidRPr="008F67DE" w:rsidRDefault="00C81A2D" w:rsidP="00664BE8">
            <w:pPr>
              <w:pStyle w:val="BodyText"/>
              <w:overflowPunct w:val="0"/>
            </w:pPr>
            <w:r>
              <w:rPr>
                <w:rFonts w:hint="eastAsia"/>
              </w:rPr>
              <w:lastRenderedPageBreak/>
              <w:t>COVID-19 Uninsured Group</w:t>
            </w:r>
            <w:r>
              <w:rPr>
                <w:rFonts w:hint="eastAsia"/>
              </w:rPr>
              <w:t>プログラムに登録していて、</w:t>
            </w:r>
            <w:r>
              <w:rPr>
                <w:rFonts w:hint="eastAsia"/>
              </w:rPr>
              <w:t>COVID-19</w:t>
            </w:r>
            <w:r>
              <w:rPr>
                <w:rFonts w:hint="eastAsia"/>
              </w:rPr>
              <w:t>の検査または治療の請求書を受け取りましたか？その場合は請求元の</w:t>
            </w:r>
            <w:r>
              <w:rPr>
                <w:rFonts w:hint="eastAsia"/>
              </w:rPr>
              <w:t>Medi-Cal</w:t>
            </w:r>
            <w:r>
              <w:rPr>
                <w:rFonts w:hint="eastAsia"/>
              </w:rPr>
              <w:t>プロバイダーに、あなた</w:t>
            </w:r>
            <w:r w:rsidR="004621BC">
              <w:rPr>
                <w:rFonts w:hint="eastAsia"/>
              </w:rPr>
              <w:t>自身</w:t>
            </w:r>
            <w:r>
              <w:rPr>
                <w:rFonts w:hint="eastAsia"/>
              </w:rPr>
              <w:t>ではなく</w:t>
            </w:r>
            <w:r>
              <w:rPr>
                <w:rFonts w:hint="eastAsia"/>
              </w:rPr>
              <w:t>Medi-Cal</w:t>
            </w:r>
            <w:r>
              <w:rPr>
                <w:rFonts w:hint="eastAsia"/>
              </w:rPr>
              <w:t>へ請求を申請するよう</w:t>
            </w:r>
            <w:r w:rsidR="004621BC">
              <w:rPr>
                <w:rFonts w:hint="eastAsia"/>
              </w:rPr>
              <w:t>伝えて</w:t>
            </w:r>
            <w:r>
              <w:rPr>
                <w:rFonts w:hint="eastAsia"/>
              </w:rPr>
              <w:t>ください。</w:t>
            </w:r>
          </w:p>
          <w:p w14:paraId="3B643342" w14:textId="07E0ECE2" w:rsidR="00C81A2D" w:rsidRPr="008F67DE" w:rsidRDefault="00C81A2D" w:rsidP="00664BE8">
            <w:pPr>
              <w:pStyle w:val="BodyText"/>
              <w:overflowPunct w:val="0"/>
            </w:pPr>
            <w:r>
              <w:rPr>
                <w:rFonts w:hint="eastAsia"/>
              </w:rPr>
              <w:t>COVID-19 Uninsured Group</w:t>
            </w:r>
            <w:r>
              <w:rPr>
                <w:rFonts w:hint="eastAsia"/>
              </w:rPr>
              <w:t>プログラムに登録していて、</w:t>
            </w:r>
            <w:r>
              <w:rPr>
                <w:rFonts w:hint="eastAsia"/>
              </w:rPr>
              <w:t>COVID-19</w:t>
            </w:r>
            <w:r>
              <w:rPr>
                <w:rFonts w:hint="eastAsia"/>
              </w:rPr>
              <w:t>の検査または治療に支払った場合、払い戻しの申請を行</w:t>
            </w:r>
            <w:r w:rsidR="004621BC">
              <w:rPr>
                <w:rFonts w:hint="eastAsia"/>
              </w:rPr>
              <w:t>うことができ</w:t>
            </w:r>
            <w:r>
              <w:rPr>
                <w:rFonts w:hint="eastAsia"/>
              </w:rPr>
              <w:t>ます。サポートが必要な場合は、</w:t>
            </w:r>
            <w:r w:rsidR="00773BCD">
              <w:rPr>
                <w:rFonts w:hint="eastAsia"/>
              </w:rPr>
              <w:t>(</w:t>
            </w:r>
            <w:r>
              <w:rPr>
                <w:rFonts w:hint="eastAsia"/>
              </w:rPr>
              <w:t>916</w:t>
            </w:r>
            <w:r w:rsidR="00773BCD">
              <w:t>)</w:t>
            </w:r>
            <w:r w:rsidR="00BD3FC0">
              <w:t xml:space="preserve"> </w:t>
            </w:r>
            <w:r>
              <w:rPr>
                <w:rFonts w:hint="eastAsia"/>
              </w:rPr>
              <w:t>403-2007</w:t>
            </w:r>
            <w:r>
              <w:rPr>
                <w:rFonts w:hint="eastAsia"/>
              </w:rPr>
              <w:t>に電話するか、</w:t>
            </w:r>
            <w:r>
              <w:fldChar w:fldCharType="begin"/>
            </w:r>
            <w:r>
              <w:instrText>HYPERLINK "https://www.dhcs.ca.gov/conlan"</w:instrText>
            </w:r>
            <w:r>
              <w:fldChar w:fldCharType="separate"/>
            </w:r>
            <w:r w:rsidRPr="00A116ED">
              <w:rPr>
                <w:rStyle w:val="Hyperlink"/>
                <w:rFonts w:hint="eastAsia"/>
              </w:rPr>
              <w:t>dhcs.ca.gov/</w:t>
            </w:r>
            <w:proofErr w:type="spellStart"/>
            <w:r w:rsidRPr="00A116ED">
              <w:rPr>
                <w:rStyle w:val="Hyperlink"/>
                <w:rFonts w:hint="eastAsia"/>
              </w:rPr>
              <w:t>conlan</w:t>
            </w:r>
            <w:proofErr w:type="spellEnd"/>
            <w:r>
              <w:rPr>
                <w:rStyle w:val="Hyperlink"/>
              </w:rPr>
              <w:fldChar w:fldCharType="end"/>
            </w:r>
            <w:r w:rsidR="002C3701">
              <w:t xml:space="preserve"> </w:t>
            </w:r>
            <w:r>
              <w:rPr>
                <w:rFonts w:hint="eastAsia"/>
              </w:rPr>
              <w:t>にアクセスしてください。</w:t>
            </w:r>
          </w:p>
        </w:tc>
        <w:tc>
          <w:tcPr>
            <w:tcW w:w="3890" w:type="dxa"/>
          </w:tcPr>
          <w:p w14:paraId="0E0F323D" w14:textId="00915BA1" w:rsidR="00C81A2D" w:rsidRPr="00A116ED" w:rsidRDefault="00A116ED" w:rsidP="00664BE8">
            <w:pPr>
              <w:overflowPunct w:val="0"/>
            </w:pPr>
            <w:r>
              <w:rPr>
                <w:noProof/>
              </w:rPr>
              <w:drawing>
                <wp:inline distT="0" distB="0" distL="0" distR="0" wp14:anchorId="48FBEFDA" wp14:editId="7F627E39">
                  <wp:extent cx="2286000" cy="2286000"/>
                  <wp:effectExtent l="0" t="0" r="0" b="0"/>
                  <wp:docPr id="4242358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98809F9" w14:textId="77777777" w:rsidTr="00276D5C">
        <w:tc>
          <w:tcPr>
            <w:tcW w:w="6190" w:type="dxa"/>
          </w:tcPr>
          <w:p w14:paraId="20A4B962" w14:textId="7D203058" w:rsidR="00AF7F09" w:rsidRPr="008F67DE" w:rsidRDefault="001A3305" w:rsidP="00664BE8">
            <w:pPr>
              <w:pStyle w:val="BodyText"/>
              <w:overflowPunct w:val="0"/>
            </w:pPr>
            <w:r>
              <w:rPr>
                <w:rFonts w:hint="eastAsia"/>
              </w:rPr>
              <w:t>COVID-19 Uninsured Group</w:t>
            </w:r>
            <w:r>
              <w:rPr>
                <w:rFonts w:hint="eastAsia"/>
              </w:rPr>
              <w:t>プログラムに関する質問がある場合は、</w:t>
            </w:r>
            <w:r>
              <w:fldChar w:fldCharType="begin"/>
            </w:r>
            <w:r>
              <w:instrText>HYPERLINK "mailto:COVID19Apps@dhcs.ca.gov"</w:instrText>
            </w:r>
            <w:r>
              <w:fldChar w:fldCharType="separate"/>
            </w:r>
            <w:r w:rsidRPr="00A116ED">
              <w:rPr>
                <w:rStyle w:val="Hyperlink"/>
                <w:rFonts w:hint="eastAsia"/>
              </w:rPr>
              <w:t>COVID19Apps@dhcs.ca.gov</w:t>
            </w:r>
            <w:r>
              <w:rPr>
                <w:rStyle w:val="Hyperlink"/>
              </w:rPr>
              <w:fldChar w:fldCharType="end"/>
            </w:r>
            <w:r w:rsidR="002C3701">
              <w:t xml:space="preserve"> </w:t>
            </w:r>
            <w:r>
              <w:rPr>
                <w:rFonts w:hint="eastAsia"/>
              </w:rPr>
              <w:t>にメール、または</w:t>
            </w:r>
            <w:r w:rsidR="002C3701">
              <w:rPr>
                <w:rFonts w:hint="eastAsia"/>
              </w:rPr>
              <w:t xml:space="preserve"> (916) </w:t>
            </w:r>
            <w:r>
              <w:rPr>
                <w:rFonts w:hint="eastAsia"/>
              </w:rPr>
              <w:t>552-9200</w:t>
            </w:r>
            <w:r>
              <w:rPr>
                <w:rFonts w:hint="eastAsia"/>
              </w:rPr>
              <w:t>までお電話でお問合わせください。</w:t>
            </w:r>
          </w:p>
        </w:tc>
        <w:tc>
          <w:tcPr>
            <w:tcW w:w="3890" w:type="dxa"/>
          </w:tcPr>
          <w:p w14:paraId="6A68977A" w14:textId="0EC809A9" w:rsidR="00AF7F09" w:rsidRPr="00A116ED" w:rsidRDefault="00A116ED" w:rsidP="00664BE8">
            <w:pPr>
              <w:overflowPunct w:val="0"/>
            </w:pPr>
            <w:r>
              <w:rPr>
                <w:noProof/>
              </w:rPr>
              <w:drawing>
                <wp:inline distT="0" distB="0" distL="0" distR="0" wp14:anchorId="344DD64E" wp14:editId="34D5F295">
                  <wp:extent cx="2286000" cy="2286000"/>
                  <wp:effectExtent l="0" t="0" r="0" b="0"/>
                  <wp:docPr id="11581389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C61C813"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2F36975" w14:textId="56EB97EE" w:rsidR="00AF7F09" w:rsidRPr="008F67DE" w:rsidRDefault="001A3305" w:rsidP="00664BE8">
            <w:pPr>
              <w:pStyle w:val="BodyText"/>
              <w:overflowPunct w:val="0"/>
            </w:pPr>
            <w:r>
              <w:rPr>
                <w:rFonts w:hint="eastAsia"/>
              </w:rPr>
              <w:t>COVID-19 Uninsured Group</w:t>
            </w:r>
            <w:r>
              <w:rPr>
                <w:rFonts w:hint="eastAsia"/>
              </w:rPr>
              <w:t>プログラムに登録していて</w:t>
            </w:r>
            <w:r>
              <w:rPr>
                <w:rFonts w:hint="eastAsia"/>
              </w:rPr>
              <w:t>COVID-19</w:t>
            </w:r>
            <w:r>
              <w:rPr>
                <w:rFonts w:hint="eastAsia"/>
              </w:rPr>
              <w:t>の検査または治療</w:t>
            </w:r>
            <w:r w:rsidR="004621BC">
              <w:rPr>
                <w:rFonts w:hint="eastAsia"/>
              </w:rPr>
              <w:t>に</w:t>
            </w:r>
            <w:r>
              <w:rPr>
                <w:rFonts w:hint="eastAsia"/>
              </w:rPr>
              <w:t>支払</w:t>
            </w:r>
            <w:r w:rsidR="004621BC">
              <w:rPr>
                <w:rFonts w:hint="eastAsia"/>
              </w:rPr>
              <w:t>った</w:t>
            </w:r>
            <w:r>
              <w:rPr>
                <w:rFonts w:hint="eastAsia"/>
              </w:rPr>
              <w:t>場合</w:t>
            </w:r>
            <w:r w:rsidR="004621BC">
              <w:rPr>
                <w:rFonts w:hint="eastAsia"/>
              </w:rPr>
              <w:t>は</w:t>
            </w:r>
            <w:r>
              <w:rPr>
                <w:rFonts w:hint="eastAsia"/>
              </w:rPr>
              <w:t>、</w:t>
            </w:r>
            <w:r>
              <w:rPr>
                <w:rFonts w:hint="eastAsia"/>
              </w:rPr>
              <w:t>Medi-Cal Beneficiary Service Center</w:t>
            </w:r>
            <w:r>
              <w:rPr>
                <w:rFonts w:hint="eastAsia"/>
              </w:rPr>
              <w:t>（</w:t>
            </w:r>
            <w:r>
              <w:rPr>
                <w:rFonts w:hint="eastAsia"/>
              </w:rPr>
              <w:t>Medi-Cal</w:t>
            </w:r>
            <w:r>
              <w:rPr>
                <w:rFonts w:hint="eastAsia"/>
              </w:rPr>
              <w:t>加入者サービスセンター）</w:t>
            </w:r>
            <w:r w:rsidR="002C3701">
              <w:rPr>
                <w:rFonts w:hint="eastAsia"/>
              </w:rPr>
              <w:t xml:space="preserve">(916) </w:t>
            </w:r>
            <w:r>
              <w:rPr>
                <w:rFonts w:hint="eastAsia"/>
              </w:rPr>
              <w:t>403-2007</w:t>
            </w:r>
            <w:r>
              <w:rPr>
                <w:rFonts w:hint="eastAsia"/>
              </w:rPr>
              <w:t>に電話して、払い戻しの申請を行</w:t>
            </w:r>
            <w:r w:rsidR="004621BC">
              <w:rPr>
                <w:rFonts w:hint="eastAsia"/>
              </w:rPr>
              <w:t>うことができ</w:t>
            </w:r>
            <w:r>
              <w:rPr>
                <w:rFonts w:hint="eastAsia"/>
              </w:rPr>
              <w:t>ます。または、</w:t>
            </w:r>
            <w:r>
              <w:rPr>
                <w:rFonts w:hint="eastAsia"/>
              </w:rPr>
              <w:t>DHCS</w:t>
            </w:r>
            <w:r>
              <w:rPr>
                <w:rFonts w:hint="eastAsia"/>
              </w:rPr>
              <w:t>ウェブサイト</w:t>
            </w:r>
            <w:r>
              <w:fldChar w:fldCharType="begin"/>
            </w:r>
            <w:r>
              <w:instrText>HYPERLINK "http://www.dhcs.ca.gov/conlan"</w:instrText>
            </w:r>
            <w:r>
              <w:fldChar w:fldCharType="separate"/>
            </w:r>
            <w:r w:rsidRPr="00A116ED">
              <w:rPr>
                <w:rStyle w:val="Hyperlink"/>
                <w:rFonts w:hint="eastAsia"/>
              </w:rPr>
              <w:t>dhcs.ca.gov/</w:t>
            </w:r>
            <w:proofErr w:type="spellStart"/>
            <w:r w:rsidRPr="00A116ED">
              <w:rPr>
                <w:rStyle w:val="Hyperlink"/>
                <w:rFonts w:hint="eastAsia"/>
              </w:rPr>
              <w:t>conlan</w:t>
            </w:r>
            <w:proofErr w:type="spellEnd"/>
            <w:r>
              <w:rPr>
                <w:rStyle w:val="Hyperlink"/>
              </w:rPr>
              <w:fldChar w:fldCharType="end"/>
            </w:r>
            <w:r w:rsidR="002C3701">
              <w:t xml:space="preserve"> </w:t>
            </w:r>
            <w:r>
              <w:rPr>
                <w:rFonts w:hint="eastAsia"/>
              </w:rPr>
              <w:t>にアクセスして、払い戻しに関する詳細をご覧ください。</w:t>
            </w:r>
          </w:p>
        </w:tc>
        <w:tc>
          <w:tcPr>
            <w:tcW w:w="3890" w:type="dxa"/>
          </w:tcPr>
          <w:p w14:paraId="4F21525E" w14:textId="6B936298" w:rsidR="00AF7F09" w:rsidRPr="00A116ED" w:rsidRDefault="00A116ED" w:rsidP="00664BE8">
            <w:pPr>
              <w:overflowPunct w:val="0"/>
            </w:pPr>
            <w:r>
              <w:rPr>
                <w:noProof/>
              </w:rPr>
              <w:drawing>
                <wp:inline distT="0" distB="0" distL="0" distR="0" wp14:anchorId="490ABCEB" wp14:editId="6AF8F31C">
                  <wp:extent cx="2286000" cy="2286000"/>
                  <wp:effectExtent l="0" t="0" r="0" b="0"/>
                  <wp:docPr id="15677297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3EE37676" w14:textId="77777777" w:rsidR="00AF7F09" w:rsidRDefault="00AF7F09" w:rsidP="00664BE8">
      <w:pPr>
        <w:pStyle w:val="BodyText"/>
        <w:overflowPunct w:val="0"/>
      </w:pPr>
    </w:p>
    <w:tbl>
      <w:tblPr>
        <w:tblStyle w:val="CADHCSBanding"/>
        <w:tblW w:w="0" w:type="auto"/>
        <w:tblLook w:val="04A0" w:firstRow="1" w:lastRow="0" w:firstColumn="1" w:lastColumn="0" w:noHBand="0" w:noVBand="1"/>
      </w:tblPr>
      <w:tblGrid>
        <w:gridCol w:w="6250"/>
        <w:gridCol w:w="3830"/>
      </w:tblGrid>
      <w:tr w:rsidR="008877DA" w:rsidRPr="008F67DE" w14:paraId="24D3EEF5" w14:textId="77777777" w:rsidTr="00A116ED">
        <w:trPr>
          <w:cnfStyle w:val="100000000000" w:firstRow="1" w:lastRow="0" w:firstColumn="0" w:lastColumn="0" w:oddVBand="0" w:evenVBand="0" w:oddHBand="0" w:evenHBand="0" w:firstRowFirstColumn="0" w:firstRowLastColumn="0" w:lastRowFirstColumn="0" w:lastRowLastColumn="0"/>
          <w:trHeight w:val="605"/>
        </w:trPr>
        <w:tc>
          <w:tcPr>
            <w:cnfStyle w:val="000000000100" w:firstRow="0" w:lastRow="0" w:firstColumn="0" w:lastColumn="0" w:oddVBand="0" w:evenVBand="0" w:oddHBand="0" w:evenHBand="0" w:firstRowFirstColumn="1" w:firstRowLastColumn="0" w:lastRowFirstColumn="0" w:lastRowLastColumn="0"/>
            <w:tcW w:w="6300" w:type="dxa"/>
          </w:tcPr>
          <w:p w14:paraId="33C25EF7" w14:textId="77777777" w:rsidR="00BC590D" w:rsidRPr="00192667" w:rsidRDefault="00BC590D" w:rsidP="00664BE8">
            <w:pPr>
              <w:pStyle w:val="BodyText"/>
              <w:keepNext/>
              <w:overflowPunct w:val="0"/>
            </w:pPr>
            <w:r>
              <w:rPr>
                <w:rFonts w:hint="eastAsia"/>
              </w:rPr>
              <w:lastRenderedPageBreak/>
              <w:t>Twitter</w:t>
            </w:r>
            <w:r>
              <w:rPr>
                <w:rFonts w:hint="eastAsia"/>
              </w:rPr>
              <w:t>メッセージ</w:t>
            </w:r>
          </w:p>
        </w:tc>
        <w:tc>
          <w:tcPr>
            <w:tcW w:w="3770" w:type="dxa"/>
          </w:tcPr>
          <w:p w14:paraId="42C1EDFE" w14:textId="77777777" w:rsidR="00BC590D" w:rsidRPr="00192667" w:rsidRDefault="00BC590D" w:rsidP="00664BE8">
            <w:pPr>
              <w:pStyle w:val="BodyText"/>
              <w:keepNext/>
              <w:overflowPunct w:val="0"/>
              <w:cnfStyle w:val="100000000000" w:firstRow="1" w:lastRow="0" w:firstColumn="0" w:lastColumn="0" w:oddVBand="0" w:evenVBand="0" w:oddHBand="0" w:evenHBand="0" w:firstRowFirstColumn="0" w:firstRowLastColumn="0" w:lastRowFirstColumn="0" w:lastRowLastColumn="0"/>
            </w:pPr>
            <w:r>
              <w:rPr>
                <w:rFonts w:hint="eastAsia"/>
              </w:rPr>
              <w:t>画像</w:t>
            </w:r>
          </w:p>
        </w:tc>
      </w:tr>
      <w:tr w:rsidR="008877DA" w:rsidRPr="008F67DE" w14:paraId="2676ACA0" w14:textId="77777777" w:rsidTr="00FD6B9D">
        <w:tc>
          <w:tcPr>
            <w:tcW w:w="6300" w:type="dxa"/>
          </w:tcPr>
          <w:p w14:paraId="718303FE" w14:textId="77777777" w:rsidR="00BC590D" w:rsidRPr="00192667" w:rsidRDefault="00BC590D" w:rsidP="00664BE8">
            <w:pPr>
              <w:pStyle w:val="BodyText"/>
              <w:overflowPunct w:val="0"/>
            </w:pPr>
            <w:r>
              <w:rPr>
                <w:rFonts w:hint="eastAsia"/>
              </w:rPr>
              <w:t>COVID-19 Uninsured Group</w:t>
            </w:r>
            <w:r>
              <w:rPr>
                <w:rFonts w:hint="eastAsia"/>
              </w:rPr>
              <w:t>プログラムは臨時の</w:t>
            </w:r>
            <w:r>
              <w:rPr>
                <w:rFonts w:hint="eastAsia"/>
              </w:rPr>
              <w:t>Medi-Cal</w:t>
            </w:r>
            <w:r>
              <w:rPr>
                <w:rFonts w:hint="eastAsia"/>
              </w:rPr>
              <w:t>プログラムで、医療に必要な</w:t>
            </w:r>
            <w:r>
              <w:rPr>
                <w:rFonts w:hint="eastAsia"/>
              </w:rPr>
              <w:t>COVID-19</w:t>
            </w:r>
            <w:r>
              <w:rPr>
                <w:rFonts w:hint="eastAsia"/>
              </w:rPr>
              <w:t>の検査、検査関連サービス、治療を対象とするものです。このプログラムは</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日に終了します。</w:t>
            </w:r>
          </w:p>
        </w:tc>
        <w:tc>
          <w:tcPr>
            <w:tcW w:w="3770" w:type="dxa"/>
          </w:tcPr>
          <w:p w14:paraId="4A3D230E" w14:textId="5895339E" w:rsidR="00BC590D" w:rsidRPr="00A116ED" w:rsidRDefault="00A116ED" w:rsidP="00664BE8">
            <w:pPr>
              <w:overflowPunct w:val="0"/>
            </w:pPr>
            <w:r>
              <w:rPr>
                <w:noProof/>
              </w:rPr>
              <w:drawing>
                <wp:inline distT="0" distB="0" distL="0" distR="0" wp14:anchorId="31C386E5" wp14:editId="32BB5AC0">
                  <wp:extent cx="2286000" cy="2286000"/>
                  <wp:effectExtent l="0" t="0" r="0" b="0"/>
                  <wp:docPr id="15734014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C51FC8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31C9361D" w14:textId="6ABEC0CA" w:rsidR="00BC590D" w:rsidRPr="008F67DE" w:rsidRDefault="00BC590D" w:rsidP="00664BE8">
            <w:pPr>
              <w:pStyle w:val="BodyText"/>
              <w:overflowPunct w:val="0"/>
            </w:pPr>
            <w:r>
              <w:rPr>
                <w:rFonts w:hint="eastAsia"/>
              </w:rPr>
              <w:t>COVID-19 Uninsured Group</w:t>
            </w:r>
            <w:r>
              <w:rPr>
                <w:rFonts w:hint="eastAsia"/>
              </w:rPr>
              <w:t>プログラムによる保険が終了する前に、</w:t>
            </w:r>
            <w:r>
              <w:rPr>
                <w:rFonts w:hint="eastAsia"/>
              </w:rPr>
              <w:t>Medi-Cal</w:t>
            </w:r>
            <w:r>
              <w:rPr>
                <w:rFonts w:hint="eastAsia"/>
              </w:rPr>
              <w:t>または</w:t>
            </w:r>
            <w:r>
              <w:rPr>
                <w:rFonts w:hint="eastAsia"/>
              </w:rPr>
              <w:t>Covered California</w:t>
            </w:r>
            <w:r>
              <w:rPr>
                <w:rFonts w:hint="eastAsia"/>
              </w:rPr>
              <w:t>を通じ</w:t>
            </w:r>
            <w:r w:rsidR="004621BC">
              <w:rPr>
                <w:rFonts w:hint="eastAsia"/>
              </w:rPr>
              <w:t>て</w:t>
            </w:r>
            <w:r>
              <w:rPr>
                <w:rFonts w:hint="eastAsia"/>
              </w:rPr>
              <w:t>無料または低料金</w:t>
            </w:r>
            <w:r w:rsidR="004621BC">
              <w:rPr>
                <w:rFonts w:hint="eastAsia"/>
              </w:rPr>
              <w:t>での</w:t>
            </w:r>
            <w:r>
              <w:rPr>
                <w:rFonts w:hint="eastAsia"/>
              </w:rPr>
              <w:t>総合的な医療給付やサービスを受ける資格があるかを確認しましょう。申請はこちら：</w:t>
            </w:r>
            <w:hyperlink r:id="rId28" w:history="1">
              <w:r w:rsidRPr="00A116ED">
                <w:rPr>
                  <w:rStyle w:val="Hyperlink"/>
                  <w:rFonts w:hint="eastAsia"/>
                </w:rPr>
                <w:t>CoveredCA.com</w:t>
              </w:r>
            </w:hyperlink>
          </w:p>
        </w:tc>
        <w:tc>
          <w:tcPr>
            <w:tcW w:w="3770" w:type="dxa"/>
          </w:tcPr>
          <w:p w14:paraId="0F2DD506" w14:textId="5CDB1565" w:rsidR="00BC590D" w:rsidRPr="00A116ED" w:rsidRDefault="00A116ED" w:rsidP="00664BE8">
            <w:pPr>
              <w:overflowPunct w:val="0"/>
            </w:pPr>
            <w:r>
              <w:rPr>
                <w:noProof/>
              </w:rPr>
              <w:drawing>
                <wp:inline distT="0" distB="0" distL="0" distR="0" wp14:anchorId="5122083F" wp14:editId="7E88B029">
                  <wp:extent cx="2286000" cy="2286000"/>
                  <wp:effectExtent l="0" t="0" r="0" b="0"/>
                  <wp:docPr id="1411408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4A8915D2" w14:textId="77777777" w:rsidTr="00FD6B9D">
        <w:tc>
          <w:tcPr>
            <w:tcW w:w="6300" w:type="dxa"/>
          </w:tcPr>
          <w:p w14:paraId="2051AD79" w14:textId="273057F5" w:rsidR="00BC590D" w:rsidRPr="008F67DE" w:rsidRDefault="00BC590D" w:rsidP="00664BE8">
            <w:pPr>
              <w:pStyle w:val="BodyText"/>
              <w:overflowPunct w:val="0"/>
            </w:pPr>
            <w:r>
              <w:rPr>
                <w:rFonts w:hint="eastAsia"/>
              </w:rPr>
              <w:t>現在、</w:t>
            </w:r>
            <w:r>
              <w:rPr>
                <w:rFonts w:hint="eastAsia"/>
              </w:rPr>
              <w:t>COVID-19 Uninsured Group</w:t>
            </w:r>
            <w:r>
              <w:rPr>
                <w:rFonts w:hint="eastAsia"/>
              </w:rPr>
              <w:t>プログラムに登録していますか？今すぐ申請して、</w:t>
            </w:r>
            <w:r>
              <w:rPr>
                <w:rFonts w:hint="eastAsia"/>
              </w:rPr>
              <w:t>Medi-Cal</w:t>
            </w:r>
            <w:r>
              <w:rPr>
                <w:rFonts w:hint="eastAsia"/>
              </w:rPr>
              <w:t>または</w:t>
            </w:r>
            <w:r>
              <w:rPr>
                <w:rFonts w:hint="eastAsia"/>
              </w:rPr>
              <w:t>Covered California</w:t>
            </w:r>
            <w:r>
              <w:rPr>
                <w:rFonts w:hint="eastAsia"/>
              </w:rPr>
              <w:t>を通じ</w:t>
            </w:r>
            <w:r w:rsidR="004621BC">
              <w:rPr>
                <w:rFonts w:hint="eastAsia"/>
              </w:rPr>
              <w:t>て</w:t>
            </w:r>
            <w:r>
              <w:rPr>
                <w:rFonts w:hint="eastAsia"/>
              </w:rPr>
              <w:t>総合的な医療保険を受ける資格があるかを確認しましょう。お近くのカウンティオフィスを探すには、</w:t>
            </w:r>
            <w:hyperlink r:id="rId29" w:history="1">
              <w:r w:rsidRPr="00A116ED">
                <w:rPr>
                  <w:rStyle w:val="Hyperlink"/>
                  <w:rFonts w:hint="eastAsia"/>
                </w:rPr>
                <w:t>dhcs.ca.gov/COL</w:t>
              </w:r>
            </w:hyperlink>
            <w:r w:rsidR="002C3701">
              <w:t xml:space="preserve"> </w:t>
            </w:r>
            <w:r>
              <w:rPr>
                <w:rFonts w:hint="eastAsia"/>
              </w:rPr>
              <w:t>にアクセスするか、</w:t>
            </w:r>
            <w:r>
              <w:rPr>
                <w:rFonts w:hint="eastAsia"/>
              </w:rPr>
              <w:t>Covered California</w:t>
            </w:r>
            <w:r w:rsidR="002C3701">
              <w:rPr>
                <w:rFonts w:hint="eastAsia"/>
              </w:rPr>
              <w:t xml:space="preserve"> (800) </w:t>
            </w:r>
            <w:r>
              <w:rPr>
                <w:rFonts w:hint="eastAsia"/>
              </w:rPr>
              <w:t>300-1506</w:t>
            </w:r>
            <w:r>
              <w:rPr>
                <w:rFonts w:hint="eastAsia"/>
              </w:rPr>
              <w:t>にお電話ください。</w:t>
            </w:r>
          </w:p>
        </w:tc>
        <w:tc>
          <w:tcPr>
            <w:tcW w:w="3770" w:type="dxa"/>
          </w:tcPr>
          <w:p w14:paraId="7878BA1E" w14:textId="55A3D47D" w:rsidR="00BC590D" w:rsidRPr="00A116ED" w:rsidRDefault="00A116ED" w:rsidP="00664BE8">
            <w:pPr>
              <w:overflowPunct w:val="0"/>
            </w:pPr>
            <w:r>
              <w:rPr>
                <w:noProof/>
              </w:rPr>
              <w:drawing>
                <wp:inline distT="0" distB="0" distL="0" distR="0" wp14:anchorId="3A1D44DD" wp14:editId="3D753CA1">
                  <wp:extent cx="2286000" cy="2286000"/>
                  <wp:effectExtent l="0" t="0" r="0" b="0"/>
                  <wp:docPr id="12039237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5CF971AA"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0816FC20" w14:textId="04AB2B53" w:rsidR="00BC590D" w:rsidRPr="008F67DE" w:rsidRDefault="00BC590D" w:rsidP="00664BE8">
            <w:pPr>
              <w:pStyle w:val="BodyText"/>
              <w:overflowPunct w:val="0"/>
            </w:pPr>
            <w:r>
              <w:rPr>
                <w:rFonts w:hint="eastAsia"/>
              </w:rPr>
              <w:lastRenderedPageBreak/>
              <w:t>連邦政府による公衆衛生上の緊急事態（</w:t>
            </w:r>
            <w:r>
              <w:rPr>
                <w:rFonts w:hint="eastAsia"/>
              </w:rPr>
              <w:t>PHE</w:t>
            </w:r>
            <w:r>
              <w:rPr>
                <w:rFonts w:hint="eastAsia"/>
              </w:rPr>
              <w:t>）は、</w:t>
            </w:r>
            <w:r>
              <w:rPr>
                <w:rFonts w:hint="eastAsia"/>
              </w:rPr>
              <w:t>Covered California</w:t>
            </w:r>
            <w:r>
              <w:rPr>
                <w:rFonts w:hint="eastAsia"/>
              </w:rPr>
              <w:t>の特別登録期間として認められています。</w:t>
            </w:r>
            <w:r>
              <w:rPr>
                <w:rFonts w:hint="eastAsia"/>
              </w:rPr>
              <w:t>COVID-19 Uninsured Group</w:t>
            </w:r>
            <w:r>
              <w:rPr>
                <w:rFonts w:hint="eastAsia"/>
              </w:rPr>
              <w:t>プログラムが</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日に終了した後</w:t>
            </w:r>
            <w:r>
              <w:rPr>
                <w:rFonts w:hint="eastAsia"/>
              </w:rPr>
              <w:t>60</w:t>
            </w:r>
            <w:r>
              <w:rPr>
                <w:rFonts w:hint="eastAsia"/>
              </w:rPr>
              <w:t>日間</w:t>
            </w:r>
            <w:r>
              <w:rPr>
                <w:rFonts w:hint="eastAsia"/>
              </w:rPr>
              <w:t>Covered California</w:t>
            </w:r>
            <w:r>
              <w:rPr>
                <w:rFonts w:hint="eastAsia"/>
              </w:rPr>
              <w:t>に申請することができます。</w:t>
            </w:r>
            <w:r>
              <w:rPr>
                <w:rFonts w:hint="eastAsia"/>
              </w:rPr>
              <w:t>Covered California</w:t>
            </w:r>
            <w:r w:rsidR="002C3701">
              <w:rPr>
                <w:rFonts w:hint="eastAsia"/>
              </w:rPr>
              <w:t xml:space="preserve"> (800) </w:t>
            </w:r>
            <w:r>
              <w:rPr>
                <w:rFonts w:hint="eastAsia"/>
              </w:rPr>
              <w:t>300-1506</w:t>
            </w:r>
            <w:r>
              <w:rPr>
                <w:rFonts w:hint="eastAsia"/>
              </w:rPr>
              <w:t>に電話するか、</w:t>
            </w:r>
            <w:r>
              <w:fldChar w:fldCharType="begin"/>
            </w:r>
            <w:r>
              <w:instrText>HYPERLINK "http://coveredca.com/"</w:instrText>
            </w:r>
            <w:r>
              <w:fldChar w:fldCharType="separate"/>
            </w:r>
            <w:r w:rsidRPr="00A116ED">
              <w:rPr>
                <w:rStyle w:val="Hyperlink"/>
                <w:rFonts w:hint="eastAsia"/>
              </w:rPr>
              <w:t>CoveredCA.com</w:t>
            </w:r>
            <w:r>
              <w:rPr>
                <w:rStyle w:val="Hyperlink"/>
              </w:rPr>
              <w:fldChar w:fldCharType="end"/>
            </w:r>
            <w:r w:rsidR="002C3701">
              <w:t xml:space="preserve"> </w:t>
            </w:r>
            <w:r>
              <w:rPr>
                <w:rFonts w:hint="eastAsia"/>
              </w:rPr>
              <w:t>にアクセスして申請を開始してください。</w:t>
            </w:r>
          </w:p>
        </w:tc>
        <w:tc>
          <w:tcPr>
            <w:tcW w:w="3770" w:type="dxa"/>
          </w:tcPr>
          <w:p w14:paraId="74D2FB23" w14:textId="30E4C8A9" w:rsidR="00BC590D" w:rsidRPr="00A116ED" w:rsidRDefault="00A116ED" w:rsidP="00664BE8">
            <w:pPr>
              <w:overflowPunct w:val="0"/>
            </w:pPr>
            <w:r>
              <w:rPr>
                <w:noProof/>
              </w:rPr>
              <w:drawing>
                <wp:inline distT="0" distB="0" distL="0" distR="0" wp14:anchorId="29140605" wp14:editId="152B1582">
                  <wp:extent cx="2286000" cy="2286000"/>
                  <wp:effectExtent l="0" t="0" r="0" b="0"/>
                  <wp:docPr id="11654029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34CB0D38" w14:textId="77777777" w:rsidTr="00FD6B9D">
        <w:tc>
          <w:tcPr>
            <w:tcW w:w="6300" w:type="dxa"/>
          </w:tcPr>
          <w:p w14:paraId="688A5BA6" w14:textId="35A9B00C" w:rsidR="00BC590D" w:rsidRPr="008F67DE" w:rsidRDefault="00BC590D" w:rsidP="00664BE8">
            <w:pPr>
              <w:pStyle w:val="BodyText"/>
              <w:overflowPunct w:val="0"/>
            </w:pPr>
            <w:r>
              <w:rPr>
                <w:rFonts w:hint="eastAsia"/>
              </w:rPr>
              <w:t>COVID-19 Uninsured Group</w:t>
            </w:r>
            <w:r>
              <w:rPr>
                <w:rFonts w:hint="eastAsia"/>
              </w:rPr>
              <w:t>プログラムに登録していて、</w:t>
            </w:r>
            <w:r>
              <w:rPr>
                <w:rFonts w:hint="eastAsia"/>
              </w:rPr>
              <w:t>COVID-19</w:t>
            </w:r>
            <w:r>
              <w:rPr>
                <w:rFonts w:hint="eastAsia"/>
              </w:rPr>
              <w:t>の検査または治療の請求書を受け取りましたか？その場合は請求元の</w:t>
            </w:r>
            <w:r>
              <w:rPr>
                <w:rFonts w:hint="eastAsia"/>
              </w:rPr>
              <w:t>Medi-Cal</w:t>
            </w:r>
            <w:r>
              <w:rPr>
                <w:rFonts w:hint="eastAsia"/>
              </w:rPr>
              <w:t>プロバイダーに、あなた</w:t>
            </w:r>
            <w:r w:rsidR="004621BC">
              <w:rPr>
                <w:rFonts w:hint="eastAsia"/>
              </w:rPr>
              <w:t>自身</w:t>
            </w:r>
            <w:r>
              <w:rPr>
                <w:rFonts w:hint="eastAsia"/>
              </w:rPr>
              <w:t>ではなく</w:t>
            </w:r>
            <w:r>
              <w:rPr>
                <w:rFonts w:hint="eastAsia"/>
              </w:rPr>
              <w:t>Medi-Cal</w:t>
            </w:r>
            <w:r>
              <w:rPr>
                <w:rFonts w:hint="eastAsia"/>
              </w:rPr>
              <w:t>へ請求するよう</w:t>
            </w:r>
            <w:r w:rsidR="004621BC">
              <w:rPr>
                <w:rFonts w:hint="eastAsia"/>
              </w:rPr>
              <w:t>伝えて</w:t>
            </w:r>
            <w:r>
              <w:rPr>
                <w:rFonts w:hint="eastAsia"/>
              </w:rPr>
              <w:t>ください。払い戻しの詳細については、</w:t>
            </w:r>
            <w:r w:rsidR="002C3701">
              <w:rPr>
                <w:rFonts w:hint="eastAsia"/>
              </w:rPr>
              <w:t xml:space="preserve">(916) </w:t>
            </w:r>
            <w:r>
              <w:rPr>
                <w:rFonts w:hint="eastAsia"/>
              </w:rPr>
              <w:t>403-2007</w:t>
            </w:r>
            <w:r>
              <w:rPr>
                <w:rFonts w:hint="eastAsia"/>
              </w:rPr>
              <w:t>に電話するか、</w:t>
            </w:r>
            <w:r>
              <w:fldChar w:fldCharType="begin"/>
            </w:r>
            <w:r>
              <w:instrText>HYPERLINK "http://dhcs.ca.gov/conlan"</w:instrText>
            </w:r>
            <w:r>
              <w:fldChar w:fldCharType="separate"/>
            </w:r>
            <w:r w:rsidRPr="00A116ED">
              <w:rPr>
                <w:rStyle w:val="Hyperlink"/>
                <w:rFonts w:hint="eastAsia"/>
              </w:rPr>
              <w:t>dhcs.ca.gov/</w:t>
            </w:r>
            <w:proofErr w:type="spellStart"/>
            <w:r w:rsidRPr="00A116ED">
              <w:rPr>
                <w:rStyle w:val="Hyperlink"/>
                <w:rFonts w:hint="eastAsia"/>
              </w:rPr>
              <w:t>conlan</w:t>
            </w:r>
            <w:proofErr w:type="spellEnd"/>
            <w:r>
              <w:rPr>
                <w:rStyle w:val="Hyperlink"/>
              </w:rPr>
              <w:fldChar w:fldCharType="end"/>
            </w:r>
            <w:r w:rsidR="002C3701">
              <w:t xml:space="preserve"> </w:t>
            </w:r>
            <w:r>
              <w:rPr>
                <w:rFonts w:hint="eastAsia"/>
              </w:rPr>
              <w:t>にアクセスしてください。</w:t>
            </w:r>
          </w:p>
        </w:tc>
        <w:tc>
          <w:tcPr>
            <w:tcW w:w="3770" w:type="dxa"/>
          </w:tcPr>
          <w:p w14:paraId="1EEAE7CB" w14:textId="0CD2793E" w:rsidR="00BC590D" w:rsidRPr="00A116ED" w:rsidRDefault="00A116ED" w:rsidP="00664BE8">
            <w:pPr>
              <w:overflowPunct w:val="0"/>
            </w:pPr>
            <w:r>
              <w:rPr>
                <w:noProof/>
              </w:rPr>
              <w:drawing>
                <wp:inline distT="0" distB="0" distL="0" distR="0" wp14:anchorId="5C2437F7" wp14:editId="4FF533D6">
                  <wp:extent cx="2286000" cy="2286000"/>
                  <wp:effectExtent l="0" t="0" r="0" b="0"/>
                  <wp:docPr id="11815087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1B087EE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6CC6F934" w14:textId="49D38C3C" w:rsidR="00BC590D" w:rsidRPr="008F67DE" w:rsidRDefault="00BC590D" w:rsidP="00664BE8">
            <w:pPr>
              <w:pStyle w:val="BodyText"/>
              <w:overflowPunct w:val="0"/>
            </w:pPr>
            <w:r>
              <w:rPr>
                <w:rFonts w:hint="eastAsia"/>
              </w:rPr>
              <w:t>COVID-19 Uninsured Group</w:t>
            </w:r>
            <w:r>
              <w:rPr>
                <w:rFonts w:hint="eastAsia"/>
              </w:rPr>
              <w:t>プログラムに登録していて、</w:t>
            </w:r>
            <w:r>
              <w:rPr>
                <w:rFonts w:hint="eastAsia"/>
              </w:rPr>
              <w:t>COVID-19</w:t>
            </w:r>
            <w:r>
              <w:rPr>
                <w:rFonts w:hint="eastAsia"/>
              </w:rPr>
              <w:t>の検査または治療に支払った場合、払い戻しの申請を行</w:t>
            </w:r>
            <w:r w:rsidR="004621BC">
              <w:rPr>
                <w:rFonts w:hint="eastAsia"/>
              </w:rPr>
              <w:t>うことができ</w:t>
            </w:r>
            <w:r>
              <w:rPr>
                <w:rFonts w:hint="eastAsia"/>
              </w:rPr>
              <w:t>ます。サポートが必要な場合は、</w:t>
            </w:r>
            <w:r w:rsidR="002C3701">
              <w:rPr>
                <w:rFonts w:hint="eastAsia"/>
              </w:rPr>
              <w:t xml:space="preserve">(916) </w:t>
            </w:r>
            <w:r>
              <w:rPr>
                <w:rFonts w:hint="eastAsia"/>
              </w:rPr>
              <w:t>403-2007</w:t>
            </w:r>
            <w:r>
              <w:rPr>
                <w:rFonts w:hint="eastAsia"/>
              </w:rPr>
              <w:t>に電話するか、</w:t>
            </w:r>
            <w:r>
              <w:fldChar w:fldCharType="begin"/>
            </w:r>
            <w:r>
              <w:instrText>HYPERLINK "https://www.dhcs.ca.gov/conlan"</w:instrText>
            </w:r>
            <w:r>
              <w:fldChar w:fldCharType="separate"/>
            </w:r>
            <w:r w:rsidRPr="00A116ED">
              <w:rPr>
                <w:rStyle w:val="Hyperlink"/>
                <w:rFonts w:hint="eastAsia"/>
              </w:rPr>
              <w:t>dhcs.ca.gov/</w:t>
            </w:r>
            <w:proofErr w:type="spellStart"/>
            <w:r w:rsidRPr="00A116ED">
              <w:rPr>
                <w:rStyle w:val="Hyperlink"/>
                <w:rFonts w:hint="eastAsia"/>
              </w:rPr>
              <w:t>conlan</w:t>
            </w:r>
            <w:proofErr w:type="spellEnd"/>
            <w:r>
              <w:rPr>
                <w:rStyle w:val="Hyperlink"/>
              </w:rPr>
              <w:fldChar w:fldCharType="end"/>
            </w:r>
            <w:r w:rsidR="002C3701">
              <w:t xml:space="preserve"> </w:t>
            </w:r>
            <w:r>
              <w:rPr>
                <w:rFonts w:hint="eastAsia"/>
              </w:rPr>
              <w:t>にアクセスしてください。</w:t>
            </w:r>
          </w:p>
        </w:tc>
        <w:tc>
          <w:tcPr>
            <w:tcW w:w="3770" w:type="dxa"/>
          </w:tcPr>
          <w:p w14:paraId="28533442" w14:textId="5DC60881" w:rsidR="00BC590D" w:rsidRPr="00A116ED" w:rsidRDefault="00A116ED" w:rsidP="00664BE8">
            <w:pPr>
              <w:overflowPunct w:val="0"/>
            </w:pPr>
            <w:r>
              <w:rPr>
                <w:noProof/>
              </w:rPr>
              <w:drawing>
                <wp:inline distT="0" distB="0" distL="0" distR="0" wp14:anchorId="5537FFCC" wp14:editId="5C5C58C3">
                  <wp:extent cx="2286000" cy="2286000"/>
                  <wp:effectExtent l="0" t="0" r="0" b="0"/>
                  <wp:docPr id="21275447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61CAE31" w14:textId="77777777" w:rsidTr="00FD6B9D">
        <w:tc>
          <w:tcPr>
            <w:tcW w:w="6300" w:type="dxa"/>
          </w:tcPr>
          <w:p w14:paraId="2FF91CDD" w14:textId="53B7A566" w:rsidR="00BC590D" w:rsidRPr="008F67DE" w:rsidRDefault="00BC590D" w:rsidP="00664BE8">
            <w:pPr>
              <w:pStyle w:val="BodyText"/>
              <w:overflowPunct w:val="0"/>
            </w:pPr>
            <w:r>
              <w:rPr>
                <w:rFonts w:hint="eastAsia"/>
              </w:rPr>
              <w:lastRenderedPageBreak/>
              <w:t>COVID-19 Uninsured Group</w:t>
            </w:r>
            <w:r>
              <w:rPr>
                <w:rFonts w:hint="eastAsia"/>
              </w:rPr>
              <w:t>プログラムが終了しても、</w:t>
            </w:r>
            <w:r>
              <w:rPr>
                <w:rFonts w:hint="eastAsia"/>
              </w:rPr>
              <w:t>COVID-19</w:t>
            </w:r>
            <w:r>
              <w:rPr>
                <w:rFonts w:hint="eastAsia"/>
              </w:rPr>
              <w:t>ワクチン接種を受けることはできますか？はい。プログラムによる保険適用が終了しても、ワクチン接種は無料で受けられます。詳細については</w:t>
            </w:r>
            <w:r>
              <w:fldChar w:fldCharType="begin"/>
            </w:r>
            <w:r>
              <w:instrText>HYPERLINK "http://myturn.ca.gov/"</w:instrText>
            </w:r>
            <w:r>
              <w:fldChar w:fldCharType="separate"/>
            </w:r>
            <w:r w:rsidRPr="00A116ED">
              <w:rPr>
                <w:rStyle w:val="Hyperlink"/>
                <w:rFonts w:hint="eastAsia"/>
              </w:rPr>
              <w:t>myturn.ca.gov</w:t>
            </w:r>
            <w:r>
              <w:rPr>
                <w:rStyle w:val="Hyperlink"/>
              </w:rPr>
              <w:fldChar w:fldCharType="end"/>
            </w:r>
            <w:r w:rsidR="002C3701">
              <w:t xml:space="preserve"> </w:t>
            </w:r>
            <w:r>
              <w:rPr>
                <w:rFonts w:hint="eastAsia"/>
              </w:rPr>
              <w:t>をご覧ください。</w:t>
            </w:r>
          </w:p>
        </w:tc>
        <w:tc>
          <w:tcPr>
            <w:tcW w:w="3770" w:type="dxa"/>
          </w:tcPr>
          <w:p w14:paraId="02D525ED" w14:textId="41814075" w:rsidR="00BC590D" w:rsidRPr="00A116ED" w:rsidRDefault="00A116ED" w:rsidP="00664BE8">
            <w:pPr>
              <w:overflowPunct w:val="0"/>
            </w:pPr>
            <w:r>
              <w:rPr>
                <w:noProof/>
              </w:rPr>
              <w:drawing>
                <wp:inline distT="0" distB="0" distL="0" distR="0" wp14:anchorId="19D6A30E" wp14:editId="0D2AE433">
                  <wp:extent cx="2286000" cy="2286000"/>
                  <wp:effectExtent l="0" t="0" r="0" b="0"/>
                  <wp:docPr id="4686208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86655F9"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55537760" w14:textId="3FA86AB2" w:rsidR="00BC590D" w:rsidRPr="008F67DE" w:rsidRDefault="00BC590D" w:rsidP="00664BE8">
            <w:pPr>
              <w:pStyle w:val="BodyText"/>
              <w:overflowPunct w:val="0"/>
            </w:pPr>
            <w:r>
              <w:rPr>
                <w:rFonts w:hint="eastAsia"/>
              </w:rPr>
              <w:t>COVID-19 Uninsured Group</w:t>
            </w:r>
            <w:r>
              <w:rPr>
                <w:rFonts w:hint="eastAsia"/>
              </w:rPr>
              <w:t>プログラム終了後に</w:t>
            </w:r>
            <w:r>
              <w:rPr>
                <w:rFonts w:hint="eastAsia"/>
              </w:rPr>
              <w:t>COVID-19</w:t>
            </w:r>
            <w:r>
              <w:rPr>
                <w:rFonts w:hint="eastAsia"/>
              </w:rPr>
              <w:t>の検査または治療が必要な場合、</w:t>
            </w:r>
            <w:r>
              <w:rPr>
                <w:rFonts w:hint="eastAsia"/>
              </w:rPr>
              <w:t>Medi-Cal</w:t>
            </w:r>
            <w:r>
              <w:rPr>
                <w:rFonts w:hint="eastAsia"/>
              </w:rPr>
              <w:t>または</w:t>
            </w:r>
            <w:r>
              <w:rPr>
                <w:rFonts w:hint="eastAsia"/>
              </w:rPr>
              <w:t>Covered California</w:t>
            </w:r>
            <w:r>
              <w:rPr>
                <w:rFonts w:hint="eastAsia"/>
              </w:rPr>
              <w:t>に申請して、適格な場合は</w:t>
            </w:r>
            <w:r>
              <w:rPr>
                <w:rFonts w:hint="eastAsia"/>
              </w:rPr>
              <w:t>COVID-19</w:t>
            </w:r>
            <w:r>
              <w:rPr>
                <w:rFonts w:hint="eastAsia"/>
              </w:rPr>
              <w:t>に関するサービス</w:t>
            </w:r>
            <w:r w:rsidR="004621BC">
              <w:rPr>
                <w:rFonts w:hint="eastAsia"/>
              </w:rPr>
              <w:t>等</w:t>
            </w:r>
            <w:r>
              <w:rPr>
                <w:rFonts w:hint="eastAsia"/>
              </w:rPr>
              <w:t>を受けることができます。お近くのカウンティオフィスを検索して</w:t>
            </w:r>
            <w:r w:rsidR="004621BC">
              <w:rPr>
                <w:rFonts w:hint="eastAsia"/>
              </w:rPr>
              <w:t>申請を開始して</w:t>
            </w:r>
            <w:r>
              <w:rPr>
                <w:rFonts w:hint="eastAsia"/>
              </w:rPr>
              <w:t>ください：</w:t>
            </w:r>
            <w:hyperlink r:id="rId30">
              <w:r w:rsidRPr="00A116ED">
                <w:rPr>
                  <w:rStyle w:val="Hyperlink"/>
                  <w:rFonts w:hint="eastAsia"/>
                </w:rPr>
                <w:t>dhcs.ca.gov/COL</w:t>
              </w:r>
            </w:hyperlink>
          </w:p>
        </w:tc>
        <w:tc>
          <w:tcPr>
            <w:tcW w:w="3770" w:type="dxa"/>
          </w:tcPr>
          <w:p w14:paraId="7E178C17" w14:textId="378456D3" w:rsidR="00BC590D" w:rsidRPr="00A116ED" w:rsidRDefault="00A116ED" w:rsidP="00664BE8">
            <w:pPr>
              <w:overflowPunct w:val="0"/>
            </w:pPr>
            <w:r>
              <w:rPr>
                <w:noProof/>
              </w:rPr>
              <w:drawing>
                <wp:inline distT="0" distB="0" distL="0" distR="0" wp14:anchorId="3DA34E40" wp14:editId="03D257F0">
                  <wp:extent cx="2286000" cy="2286000"/>
                  <wp:effectExtent l="0" t="0" r="0" b="0"/>
                  <wp:docPr id="7873803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6479543F" w14:textId="77777777" w:rsidTr="00FD6B9D">
        <w:tc>
          <w:tcPr>
            <w:tcW w:w="6300" w:type="dxa"/>
          </w:tcPr>
          <w:p w14:paraId="38FD28F8" w14:textId="47511E75" w:rsidR="00BC590D" w:rsidRPr="008F67DE" w:rsidRDefault="00BC590D" w:rsidP="00664BE8">
            <w:pPr>
              <w:pStyle w:val="BodyText"/>
              <w:overflowPunct w:val="0"/>
            </w:pPr>
            <w:r>
              <w:rPr>
                <w:rFonts w:hint="eastAsia"/>
              </w:rPr>
              <w:t>COVID-19 Uninsured Group</w:t>
            </w:r>
            <w:r>
              <w:rPr>
                <w:rFonts w:hint="eastAsia"/>
              </w:rPr>
              <w:t>プログラムに関する質問がある場合は、</w:t>
            </w:r>
            <w:r>
              <w:fldChar w:fldCharType="begin"/>
            </w:r>
            <w:r>
              <w:instrText>HYPERLINK "mailto:COVID19Apps@dhcs.ca.gov"</w:instrText>
            </w:r>
            <w:r>
              <w:fldChar w:fldCharType="separate"/>
            </w:r>
            <w:r w:rsidRPr="00A116ED">
              <w:rPr>
                <w:rStyle w:val="Hyperlink"/>
                <w:rFonts w:hint="eastAsia"/>
              </w:rPr>
              <w:t>COVID19Apps@dhcs.ca.gov</w:t>
            </w:r>
            <w:r>
              <w:rPr>
                <w:rStyle w:val="Hyperlink"/>
              </w:rPr>
              <w:fldChar w:fldCharType="end"/>
            </w:r>
            <w:r w:rsidR="002C3701">
              <w:t xml:space="preserve"> </w:t>
            </w:r>
            <w:r>
              <w:rPr>
                <w:rFonts w:hint="eastAsia"/>
              </w:rPr>
              <w:t>にメール、または</w:t>
            </w:r>
            <w:r w:rsidR="002C3701">
              <w:rPr>
                <w:rFonts w:hint="eastAsia"/>
              </w:rPr>
              <w:t xml:space="preserve"> (916) </w:t>
            </w:r>
            <w:r>
              <w:rPr>
                <w:rFonts w:hint="eastAsia"/>
              </w:rPr>
              <w:t>552-9200</w:t>
            </w:r>
            <w:r>
              <w:rPr>
                <w:rFonts w:hint="eastAsia"/>
              </w:rPr>
              <w:t>までお電話でお問合わせください。</w:t>
            </w:r>
          </w:p>
        </w:tc>
        <w:tc>
          <w:tcPr>
            <w:tcW w:w="3770" w:type="dxa"/>
          </w:tcPr>
          <w:p w14:paraId="63198111" w14:textId="74A6B202" w:rsidR="00BC590D" w:rsidRPr="00A116ED" w:rsidRDefault="00A116ED" w:rsidP="00664BE8">
            <w:pPr>
              <w:overflowPunct w:val="0"/>
            </w:pPr>
            <w:r>
              <w:rPr>
                <w:noProof/>
              </w:rPr>
              <w:drawing>
                <wp:inline distT="0" distB="0" distL="0" distR="0" wp14:anchorId="137EFBBB" wp14:editId="1D0219DB">
                  <wp:extent cx="2286000" cy="2286000"/>
                  <wp:effectExtent l="0" t="0" r="0" b="0"/>
                  <wp:docPr id="3515709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1D08B984" w14:textId="3686EF79" w:rsidR="00C81A2D" w:rsidRPr="006C3972" w:rsidRDefault="006143BE" w:rsidP="00664BE8">
      <w:pPr>
        <w:pStyle w:val="Heading2"/>
        <w:overflowPunct w:val="0"/>
      </w:pPr>
      <w:r>
        <w:rPr>
          <w:rFonts w:hint="eastAsia"/>
        </w:rPr>
        <w:lastRenderedPageBreak/>
        <w:t>電話応答集</w:t>
      </w:r>
    </w:p>
    <w:tbl>
      <w:tblPr>
        <w:tblStyle w:val="CADHCSScript"/>
        <w:tblW w:w="0" w:type="auto"/>
        <w:tblLook w:val="04A0" w:firstRow="1" w:lastRow="0" w:firstColumn="1" w:lastColumn="0" w:noHBand="0" w:noVBand="1"/>
      </w:tblPr>
      <w:tblGrid>
        <w:gridCol w:w="4765"/>
        <w:gridCol w:w="5305"/>
      </w:tblGrid>
      <w:tr w:rsidR="00C81A2D" w:rsidRPr="008F67DE" w14:paraId="7FB34B30" w14:textId="77777777" w:rsidTr="00601EB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4765" w:type="dxa"/>
          </w:tcPr>
          <w:p w14:paraId="13F3B79E" w14:textId="2D753429" w:rsidR="00C81A2D" w:rsidRPr="008F67DE" w:rsidRDefault="006143BE" w:rsidP="00664BE8">
            <w:pPr>
              <w:pStyle w:val="BodyText"/>
              <w:keepNext/>
              <w:overflowPunct w:val="0"/>
            </w:pPr>
            <w:r>
              <w:rPr>
                <w:rFonts w:hint="eastAsia"/>
              </w:rPr>
              <w:t>電話のかけ手</w:t>
            </w:r>
          </w:p>
        </w:tc>
        <w:tc>
          <w:tcPr>
            <w:tcW w:w="5305" w:type="dxa"/>
          </w:tcPr>
          <w:p w14:paraId="07D7DFD9" w14:textId="2F239C6F" w:rsidR="00C81A2D" w:rsidRPr="008F67DE" w:rsidRDefault="006143BE" w:rsidP="00664BE8">
            <w:pPr>
              <w:pStyle w:val="BodyText"/>
              <w:keepNext/>
              <w:overflowPunct w:val="0"/>
              <w:cnfStyle w:val="100000000000" w:firstRow="1" w:lastRow="0" w:firstColumn="0" w:lastColumn="0" w:oddVBand="0" w:evenVBand="0" w:oddHBand="0" w:evenHBand="0" w:firstRowFirstColumn="0" w:firstRowLastColumn="0" w:lastRowFirstColumn="0" w:lastRowLastColumn="0"/>
            </w:pPr>
            <w:r>
              <w:rPr>
                <w:rFonts w:hint="eastAsia"/>
              </w:rPr>
              <w:t>コールセンター担当者</w:t>
            </w:r>
          </w:p>
        </w:tc>
      </w:tr>
      <w:tr w:rsidR="00C81A2D" w:rsidRPr="008F67DE" w14:paraId="2C5846DF"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1C587BF5" w14:textId="4A01A066" w:rsidR="00C81A2D" w:rsidRPr="008F67DE" w:rsidRDefault="006143BE" w:rsidP="00664BE8">
            <w:pPr>
              <w:pStyle w:val="BodyText"/>
              <w:overflowPunct w:val="0"/>
            </w:pPr>
            <w:r>
              <w:rPr>
                <w:rFonts w:hint="eastAsia"/>
              </w:rPr>
              <w:t>COVID-19 Uninsured Group</w:t>
            </w:r>
            <w:r>
              <w:rPr>
                <w:rFonts w:hint="eastAsia"/>
              </w:rPr>
              <w:t>プログラムとは何ですか？</w:t>
            </w:r>
          </w:p>
        </w:tc>
        <w:tc>
          <w:tcPr>
            <w:tcW w:w="5305" w:type="dxa"/>
          </w:tcPr>
          <w:p w14:paraId="099821E0" w14:textId="6D8EF236" w:rsidR="00C81A2D"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2020</w:t>
            </w:r>
            <w:r>
              <w:rPr>
                <w:rFonts w:hint="eastAsia"/>
              </w:rPr>
              <w:t>年</w:t>
            </w:r>
            <w:r>
              <w:rPr>
                <w:rFonts w:hint="eastAsia"/>
              </w:rPr>
              <w:t>8</w:t>
            </w:r>
            <w:r>
              <w:rPr>
                <w:rFonts w:hint="eastAsia"/>
              </w:rPr>
              <w:t>月</w:t>
            </w:r>
            <w:r>
              <w:rPr>
                <w:rFonts w:hint="eastAsia"/>
              </w:rPr>
              <w:t>28</w:t>
            </w:r>
            <w:r>
              <w:rPr>
                <w:rFonts w:hint="eastAsia"/>
              </w:rPr>
              <w:t>日、医療サービス省（</w:t>
            </w:r>
            <w:r>
              <w:rPr>
                <w:rFonts w:hint="eastAsia"/>
              </w:rPr>
              <w:t>DHCS</w:t>
            </w:r>
            <w:r>
              <w:rPr>
                <w:rFonts w:hint="eastAsia"/>
              </w:rPr>
              <w:t>）は</w:t>
            </w:r>
            <w:r>
              <w:rPr>
                <w:rFonts w:hint="eastAsia"/>
              </w:rPr>
              <w:t>COVID-19 Uninsured Group</w:t>
            </w:r>
            <w:r>
              <w:rPr>
                <w:rFonts w:hint="eastAsia"/>
              </w:rPr>
              <w:t>プログラムを開始しました。これは、ワクチン接種や入院を含む医療に必要な</w:t>
            </w:r>
            <w:r>
              <w:rPr>
                <w:rFonts w:hint="eastAsia"/>
              </w:rPr>
              <w:t>COVID-19</w:t>
            </w:r>
            <w:r>
              <w:rPr>
                <w:rFonts w:hint="eastAsia"/>
              </w:rPr>
              <w:t>（新型コロナウイルス感染症）の検査、検査関連サービス、治療サービスを対象と</w:t>
            </w:r>
            <w:r w:rsidR="004621BC">
              <w:rPr>
                <w:rFonts w:hint="eastAsia"/>
              </w:rPr>
              <w:t>た</w:t>
            </w:r>
            <w:r>
              <w:rPr>
                <w:rFonts w:hint="eastAsia"/>
              </w:rPr>
              <w:t>無料で提供</w:t>
            </w:r>
            <w:r w:rsidR="004621BC">
              <w:rPr>
                <w:rFonts w:hint="eastAsia"/>
              </w:rPr>
              <w:t>され</w:t>
            </w:r>
            <w:r>
              <w:rPr>
                <w:rFonts w:hint="eastAsia"/>
              </w:rPr>
              <w:t>る臨時の</w:t>
            </w:r>
            <w:r>
              <w:rPr>
                <w:rFonts w:hint="eastAsia"/>
              </w:rPr>
              <w:t>Medi-Cal</w:t>
            </w:r>
            <w:r>
              <w:rPr>
                <w:rFonts w:hint="eastAsia"/>
              </w:rPr>
              <w:t>プログラムです。</w:t>
            </w:r>
          </w:p>
        </w:tc>
      </w:tr>
      <w:tr w:rsidR="00C81A2D" w:rsidRPr="008F67DE" w14:paraId="02FFD273"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51A3B134" w14:textId="23C83D4D" w:rsidR="00C81A2D" w:rsidRPr="008F67DE" w:rsidRDefault="006143BE" w:rsidP="00664BE8">
            <w:pPr>
              <w:pStyle w:val="BodyText"/>
              <w:overflowPunct w:val="0"/>
            </w:pPr>
            <w:r>
              <w:rPr>
                <w:rFonts w:hint="eastAsia"/>
              </w:rPr>
              <w:t>COVID-19 Uninsured Group</w:t>
            </w:r>
            <w:r>
              <w:rPr>
                <w:rFonts w:hint="eastAsia"/>
              </w:rPr>
              <w:t>プログラムはいつ終了しますか？</w:t>
            </w:r>
          </w:p>
        </w:tc>
        <w:tc>
          <w:tcPr>
            <w:tcW w:w="5305" w:type="dxa"/>
          </w:tcPr>
          <w:p w14:paraId="0FD1E9B7" w14:textId="71BF4112" w:rsidR="00C81A2D"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COVID-19 Uninsured Group</w:t>
            </w:r>
            <w:r>
              <w:rPr>
                <w:rFonts w:hint="eastAsia"/>
              </w:rPr>
              <w:t>プログラムは</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日に終了します。</w:t>
            </w:r>
          </w:p>
        </w:tc>
      </w:tr>
      <w:tr w:rsidR="00C81A2D" w:rsidRPr="008F67DE" w14:paraId="5AA2F7E3"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2B392566" w14:textId="53E46C4B" w:rsidR="00C81A2D" w:rsidRPr="008F67DE" w:rsidRDefault="006143BE" w:rsidP="00664BE8">
            <w:pPr>
              <w:pStyle w:val="BodyText"/>
              <w:overflowPunct w:val="0"/>
            </w:pPr>
            <w:r>
              <w:rPr>
                <w:rFonts w:hint="eastAsia"/>
              </w:rPr>
              <w:t>私の</w:t>
            </w:r>
            <w:r>
              <w:rPr>
                <w:rFonts w:hint="eastAsia"/>
              </w:rPr>
              <w:t>COVID-19 Uninsured Group</w:t>
            </w:r>
            <w:r>
              <w:rPr>
                <w:rFonts w:hint="eastAsia"/>
              </w:rPr>
              <w:t>プログラムの医療保険が終了した場合、どうすればいいですか？</w:t>
            </w:r>
          </w:p>
        </w:tc>
        <w:tc>
          <w:tcPr>
            <w:tcW w:w="5305" w:type="dxa"/>
          </w:tcPr>
          <w:p w14:paraId="2F023624" w14:textId="1FEEE6B3" w:rsidR="00276D5C"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Medi-Cal</w:t>
            </w:r>
            <w:r>
              <w:rPr>
                <w:rFonts w:hint="eastAsia"/>
              </w:rPr>
              <w:t>または</w:t>
            </w:r>
            <w:r>
              <w:rPr>
                <w:rFonts w:hint="eastAsia"/>
              </w:rPr>
              <w:t>Covered California</w:t>
            </w:r>
            <w:r>
              <w:rPr>
                <w:rFonts w:hint="eastAsia"/>
              </w:rPr>
              <w:t>を通じ</w:t>
            </w:r>
            <w:r w:rsidR="004621BC">
              <w:rPr>
                <w:rFonts w:hint="eastAsia"/>
              </w:rPr>
              <w:t>て</w:t>
            </w:r>
            <w:r>
              <w:rPr>
                <w:rFonts w:hint="eastAsia"/>
              </w:rPr>
              <w:t>総合的な医療給付やサービスを受ける資格があるかを確認しましょう。以下のカウンティオフィスにお問合わせの上、今すぐ申請してください：</w:t>
            </w:r>
          </w:p>
          <w:p w14:paraId="7A0A5613" w14:textId="5E48EEE8" w:rsidR="00C13B74" w:rsidRPr="00276D5C"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rPr>
                <w:b/>
                <w:bCs/>
                <w:color w:val="ED7D31" w:themeColor="accent2"/>
              </w:rPr>
            </w:pPr>
            <w:r>
              <w:rPr>
                <w:rFonts w:hint="eastAsia"/>
                <w:b/>
                <w:color w:val="ED7D31" w:themeColor="accent2"/>
              </w:rPr>
              <w:t>[insert local county office information here]</w:t>
            </w:r>
          </w:p>
          <w:p w14:paraId="4A5C868F" w14:textId="2B851510" w:rsidR="00C81A2D" w:rsidRPr="008F67DE" w:rsidRDefault="00000000" w:rsidP="00664BE8">
            <w:pPr>
              <w:pStyle w:val="BodyText"/>
              <w:overflowPunct w:val="0"/>
              <w:cnfStyle w:val="000000000000" w:firstRow="0" w:lastRow="0" w:firstColumn="0" w:lastColumn="0" w:oddVBand="0" w:evenVBand="0" w:oddHBand="0" w:evenHBand="0" w:firstRowFirstColumn="0" w:firstRowLastColumn="0" w:lastRowFirstColumn="0" w:lastRowLastColumn="0"/>
            </w:pPr>
            <w:hyperlink r:id="rId31" w:history="1">
              <w:r w:rsidR="006143BE">
                <w:rPr>
                  <w:rStyle w:val="Hyperlink"/>
                  <w:rFonts w:hint="eastAsia"/>
                </w:rPr>
                <w:t>CoveredCA.com</w:t>
              </w:r>
            </w:hyperlink>
            <w:r w:rsidR="002C3701">
              <w:t xml:space="preserve"> </w:t>
            </w:r>
            <w:r w:rsidR="006143BE">
              <w:rPr>
                <w:rFonts w:hint="eastAsia"/>
              </w:rPr>
              <w:t>からオンラインで、</w:t>
            </w:r>
            <w:r w:rsidR="002C3701">
              <w:rPr>
                <w:rFonts w:hint="eastAsia"/>
              </w:rPr>
              <w:t xml:space="preserve">(800) </w:t>
            </w:r>
            <w:r w:rsidR="006143BE">
              <w:rPr>
                <w:rFonts w:hint="eastAsia"/>
              </w:rPr>
              <w:t>300-1506</w:t>
            </w:r>
            <w:r w:rsidR="002C3701" w:rsidRPr="002C3701">
              <w:rPr>
                <w:rFonts w:hint="eastAsia"/>
              </w:rPr>
              <w:t>ま</w:t>
            </w:r>
            <w:r w:rsidR="006143BE">
              <w:rPr>
                <w:rFonts w:hint="eastAsia"/>
              </w:rPr>
              <w:t>で電話で</w:t>
            </w:r>
            <w:r w:rsidR="006143BE">
              <w:rPr>
                <w:rFonts w:hint="eastAsia"/>
              </w:rPr>
              <w:t>Medi-Cal</w:t>
            </w:r>
            <w:r w:rsidR="006143BE">
              <w:rPr>
                <w:rFonts w:hint="eastAsia"/>
              </w:rPr>
              <w:t>または</w:t>
            </w:r>
            <w:r w:rsidR="006143BE">
              <w:rPr>
                <w:rFonts w:hint="eastAsia"/>
              </w:rPr>
              <w:t>Covered California</w:t>
            </w:r>
            <w:r w:rsidR="006143BE">
              <w:rPr>
                <w:rFonts w:hint="eastAsia"/>
              </w:rPr>
              <w:t>医療保険を申請することができます。</w:t>
            </w:r>
          </w:p>
        </w:tc>
      </w:tr>
      <w:tr w:rsidR="00C81A2D" w:rsidRPr="008F67DE" w14:paraId="55389E39"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390C946F" w14:textId="3C96495C" w:rsidR="00C81A2D" w:rsidRPr="008F67DE" w:rsidRDefault="006143BE" w:rsidP="00664BE8">
            <w:pPr>
              <w:pStyle w:val="BodyText"/>
              <w:overflowPunct w:val="0"/>
            </w:pPr>
            <w:r>
              <w:rPr>
                <w:rFonts w:hint="eastAsia"/>
              </w:rPr>
              <w:t>COVID-19 Uninsured Group</w:t>
            </w:r>
            <w:r>
              <w:rPr>
                <w:rFonts w:hint="eastAsia"/>
              </w:rPr>
              <w:t>プログラムにはどのような特典がありますか？</w:t>
            </w:r>
          </w:p>
        </w:tc>
        <w:tc>
          <w:tcPr>
            <w:tcW w:w="5305" w:type="dxa"/>
          </w:tcPr>
          <w:p w14:paraId="68F96C48" w14:textId="77777777" w:rsidR="00C81A2D"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COVID-19 Uninsured Group</w:t>
            </w:r>
            <w:r>
              <w:rPr>
                <w:rFonts w:hint="eastAsia"/>
              </w:rPr>
              <w:t>プログラムは、</w:t>
            </w:r>
            <w:r>
              <w:rPr>
                <w:rFonts w:hint="eastAsia"/>
              </w:rPr>
              <w:t>COVID-19</w:t>
            </w:r>
            <w:r>
              <w:rPr>
                <w:rFonts w:hint="eastAsia"/>
              </w:rPr>
              <w:t>診断検査や検査関連サービス、入院や医療に必要なケアを含む治療サービスを対象として、</w:t>
            </w:r>
            <w:r>
              <w:rPr>
                <w:rFonts w:hint="eastAsia"/>
              </w:rPr>
              <w:t>2023</w:t>
            </w:r>
            <w:r>
              <w:rPr>
                <w:rFonts w:hint="eastAsia"/>
              </w:rPr>
              <w:t>年</w:t>
            </w:r>
            <w:r>
              <w:rPr>
                <w:rFonts w:hint="eastAsia"/>
              </w:rPr>
              <w:t>5</w:t>
            </w:r>
            <w:r>
              <w:rPr>
                <w:rFonts w:hint="eastAsia"/>
              </w:rPr>
              <w:t>月</w:t>
            </w:r>
            <w:r>
              <w:rPr>
                <w:rFonts w:hint="eastAsia"/>
              </w:rPr>
              <w:t>31</w:t>
            </w:r>
            <w:r>
              <w:rPr>
                <w:rFonts w:hint="eastAsia"/>
              </w:rPr>
              <w:t>日まで登録者に無料で提供するものです。</w:t>
            </w:r>
          </w:p>
          <w:p w14:paraId="32A73F6A" w14:textId="762F6668" w:rsidR="006143BE"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COVID-19 Uninsured Group</w:t>
            </w:r>
            <w:r>
              <w:rPr>
                <w:rFonts w:hint="eastAsia"/>
              </w:rPr>
              <w:t>プログラムに登録していて</w:t>
            </w:r>
            <w:r>
              <w:rPr>
                <w:rFonts w:hint="eastAsia"/>
              </w:rPr>
              <w:t>COVID-19</w:t>
            </w:r>
            <w:r>
              <w:rPr>
                <w:rFonts w:hint="eastAsia"/>
              </w:rPr>
              <w:t>の検査または治療</w:t>
            </w:r>
            <w:r w:rsidR="004621BC">
              <w:rPr>
                <w:rFonts w:hint="eastAsia"/>
              </w:rPr>
              <w:t>に</w:t>
            </w:r>
            <w:r>
              <w:rPr>
                <w:rFonts w:hint="eastAsia"/>
              </w:rPr>
              <w:t>支払った場合、</w:t>
            </w:r>
            <w:r>
              <w:rPr>
                <w:rFonts w:hint="eastAsia"/>
              </w:rPr>
              <w:t>Medi-Cal Beneficiary Service Center</w:t>
            </w:r>
            <w:r>
              <w:rPr>
                <w:rFonts w:hint="eastAsia"/>
              </w:rPr>
              <w:t>（</w:t>
            </w:r>
            <w:r>
              <w:rPr>
                <w:rFonts w:hint="eastAsia"/>
              </w:rPr>
              <w:t>Medi-Cal</w:t>
            </w:r>
            <w:r>
              <w:rPr>
                <w:rFonts w:hint="eastAsia"/>
              </w:rPr>
              <w:t>加入者サービスセンター）</w:t>
            </w:r>
            <w:r w:rsidR="002C3701">
              <w:rPr>
                <w:rFonts w:hint="eastAsia"/>
              </w:rPr>
              <w:t xml:space="preserve">(916) </w:t>
            </w:r>
            <w:r>
              <w:rPr>
                <w:rFonts w:hint="eastAsia"/>
              </w:rPr>
              <w:t>403-2007</w:t>
            </w:r>
            <w:r>
              <w:rPr>
                <w:rFonts w:hint="eastAsia"/>
              </w:rPr>
              <w:t>に電話して、払い戻しの申請を行</w:t>
            </w:r>
            <w:r w:rsidR="004621BC">
              <w:rPr>
                <w:rFonts w:hint="eastAsia"/>
              </w:rPr>
              <w:t>うことができ</w:t>
            </w:r>
            <w:r>
              <w:rPr>
                <w:rFonts w:hint="eastAsia"/>
              </w:rPr>
              <w:t>ます。または、</w:t>
            </w:r>
            <w:r>
              <w:rPr>
                <w:rFonts w:hint="eastAsia"/>
              </w:rPr>
              <w:t>DHCS</w:t>
            </w:r>
            <w:r>
              <w:rPr>
                <w:rFonts w:hint="eastAsia"/>
              </w:rPr>
              <w:t>ウェブサイト</w:t>
            </w:r>
            <w:r>
              <w:fldChar w:fldCharType="begin"/>
            </w:r>
            <w:r>
              <w:instrText>HYPERLINK "https://www.dhcs.ca.gov/conlan"</w:instrText>
            </w:r>
            <w:r>
              <w:fldChar w:fldCharType="separate"/>
            </w:r>
            <w:r>
              <w:rPr>
                <w:rStyle w:val="Hyperlink"/>
                <w:rFonts w:hint="eastAsia"/>
              </w:rPr>
              <w:t>dhcs.ca.gov/</w:t>
            </w:r>
            <w:proofErr w:type="spellStart"/>
            <w:r>
              <w:rPr>
                <w:rStyle w:val="Hyperlink"/>
                <w:rFonts w:hint="eastAsia"/>
              </w:rPr>
              <w:t>conlan</w:t>
            </w:r>
            <w:proofErr w:type="spellEnd"/>
            <w:r>
              <w:rPr>
                <w:rStyle w:val="Hyperlink"/>
              </w:rPr>
              <w:fldChar w:fldCharType="end"/>
            </w:r>
            <w:r w:rsidR="002C3701">
              <w:rPr>
                <w:rFonts w:hint="eastAsia"/>
              </w:rPr>
              <w:t xml:space="preserve"> </w:t>
            </w:r>
            <w:r>
              <w:rPr>
                <w:rFonts w:hint="eastAsia"/>
              </w:rPr>
              <w:t>にアクセスして、払い戻しの詳細についてご覧ください。</w:t>
            </w:r>
          </w:p>
        </w:tc>
      </w:tr>
      <w:tr w:rsidR="00C81A2D" w:rsidRPr="008F67DE" w14:paraId="0DA82D73"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781ACCF1" w14:textId="44046D40" w:rsidR="00C81A2D" w:rsidRPr="008F67DE" w:rsidRDefault="006143BE" w:rsidP="00664BE8">
            <w:pPr>
              <w:pStyle w:val="BodyText"/>
              <w:overflowPunct w:val="0"/>
            </w:pPr>
            <w:r>
              <w:rPr>
                <w:rFonts w:hint="eastAsia"/>
              </w:rPr>
              <w:lastRenderedPageBreak/>
              <w:t>Medi-Cal</w:t>
            </w:r>
            <w:r>
              <w:rPr>
                <w:rFonts w:hint="eastAsia"/>
              </w:rPr>
              <w:t>申請書を郵便で受け取りました。記入する必要がありますか？</w:t>
            </w:r>
          </w:p>
        </w:tc>
        <w:tc>
          <w:tcPr>
            <w:tcW w:w="5305" w:type="dxa"/>
          </w:tcPr>
          <w:p w14:paraId="25FACA5A" w14:textId="45FAC0EB" w:rsidR="006143BE"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はい。</w:t>
            </w:r>
            <w:r>
              <w:rPr>
                <w:rFonts w:hint="eastAsia"/>
              </w:rPr>
              <w:t>Medi-Cal</w:t>
            </w:r>
            <w:r>
              <w:rPr>
                <w:rFonts w:hint="eastAsia"/>
              </w:rPr>
              <w:t>申請書を郵便で受け取った</w:t>
            </w:r>
            <w:r w:rsidR="004621BC">
              <w:rPr>
                <w:rFonts w:hint="eastAsia"/>
              </w:rPr>
              <w:t>ら</w:t>
            </w:r>
            <w:r>
              <w:rPr>
                <w:rFonts w:hint="eastAsia"/>
              </w:rPr>
              <w:t>、申請書にご記入の上、お近くのカウンティオフィスへ返送して保険継続の申請を行ってください。</w:t>
            </w:r>
          </w:p>
          <w:p w14:paraId="55E34852" w14:textId="7FE716FE" w:rsidR="00276D5C"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他の言語の申請書が必要な場合は、以下にアクセスして各国語版の申請書をダウンロード</w:t>
            </w:r>
            <w:r w:rsidR="004621BC">
              <w:rPr>
                <w:rFonts w:hint="eastAsia"/>
              </w:rPr>
              <w:t>することが</w:t>
            </w:r>
            <w:r>
              <w:rPr>
                <w:rFonts w:hint="eastAsia"/>
              </w:rPr>
              <w:t>できます。</w:t>
            </w:r>
          </w:p>
          <w:p w14:paraId="2131A8F4" w14:textId="23D1BD1E" w:rsidR="006143BE" w:rsidRPr="008F67DE" w:rsidRDefault="00000000" w:rsidP="00664BE8">
            <w:pPr>
              <w:pStyle w:val="BodyText"/>
              <w:overflowPunct w:val="0"/>
              <w:cnfStyle w:val="000000000000" w:firstRow="0" w:lastRow="0" w:firstColumn="0" w:lastColumn="0" w:oddVBand="0" w:evenVBand="0" w:oddHBand="0" w:evenHBand="0" w:firstRowFirstColumn="0" w:firstRowLastColumn="0" w:lastRowFirstColumn="0" w:lastRowLastColumn="0"/>
            </w:pPr>
            <w:hyperlink r:id="rId32" w:history="1">
              <w:r>
                <w:rPr>
                  <w:rStyle w:val="Hyperlink"/>
                  <w:rFonts w:hint="eastAsia"/>
                </w:rPr>
                <w:t>dhcs.ca.gov/</w:t>
              </w:r>
              <w:proofErr w:type="spellStart"/>
              <w:r>
                <w:rPr>
                  <w:rStyle w:val="Hyperlink"/>
                  <w:rFonts w:hint="eastAsia"/>
                </w:rPr>
                <w:t>applyformedi-cal</w:t>
              </w:r>
              <w:proofErr w:type="spellEnd"/>
            </w:hyperlink>
          </w:p>
          <w:p w14:paraId="092B4C58" w14:textId="6E64654A" w:rsidR="006143BE"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以下の</w:t>
            </w:r>
            <w:r w:rsidR="004621BC">
              <w:rPr>
                <w:rFonts w:hint="eastAsia"/>
              </w:rPr>
              <w:t>方法</w:t>
            </w:r>
            <w:r>
              <w:rPr>
                <w:rFonts w:hint="eastAsia"/>
              </w:rPr>
              <w:t>でも、保険継続を申請できます。</w:t>
            </w:r>
          </w:p>
          <w:p w14:paraId="5D1C8C2E" w14:textId="671DC28D" w:rsidR="006143BE" w:rsidRPr="00C13B74" w:rsidRDefault="006143BE" w:rsidP="00664BE8">
            <w:pPr>
              <w:pStyle w:val="ListParagraph"/>
              <w:overflowPunct w:val="0"/>
              <w:cnfStyle w:val="000000000000" w:firstRow="0" w:lastRow="0" w:firstColumn="0" w:lastColumn="0" w:oddVBand="0" w:evenVBand="0" w:oddHBand="0" w:evenHBand="0" w:firstRowFirstColumn="0" w:firstRowLastColumn="0" w:lastRowFirstColumn="0" w:lastRowLastColumn="0"/>
            </w:pPr>
            <w:r>
              <w:rPr>
                <w:rFonts w:hint="eastAsia"/>
              </w:rPr>
              <w:t>オンライン：</w:t>
            </w:r>
            <w:r>
              <w:fldChar w:fldCharType="begin"/>
            </w:r>
            <w:r>
              <w:instrText>HYPERLINK "https://www.coveredca.com/"</w:instrText>
            </w:r>
            <w:r>
              <w:fldChar w:fldCharType="separate"/>
            </w:r>
            <w:r>
              <w:rPr>
                <w:rStyle w:val="Hyperlink"/>
                <w:rFonts w:hint="eastAsia"/>
              </w:rPr>
              <w:t>CoveredCA.com</w:t>
            </w:r>
            <w:r>
              <w:rPr>
                <w:rStyle w:val="Hyperlink"/>
              </w:rPr>
              <w:fldChar w:fldCharType="end"/>
            </w:r>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、または</w:t>
            </w:r>
            <w:r>
              <w:fldChar w:fldCharType="begin"/>
            </w:r>
            <w:r>
              <w:instrText>HYPERLINK "https://benefitscal.com/"</w:instrText>
            </w:r>
            <w:r>
              <w:fldChar w:fldCharType="separate"/>
            </w:r>
            <w:r>
              <w:rPr>
                <w:rStyle w:val="Hyperlink"/>
                <w:rFonts w:hint="eastAsia"/>
              </w:rPr>
              <w:t>BenefitsCal.org</w:t>
            </w:r>
            <w:r>
              <w:rPr>
                <w:rStyle w:val="Hyperlink"/>
              </w:rPr>
              <w:fldChar w:fldCharType="end"/>
            </w:r>
            <w:r>
              <w:rPr>
                <w:rFonts w:hint="eastAsia"/>
              </w:rPr>
              <w:t>。</w:t>
            </w:r>
          </w:p>
          <w:p w14:paraId="37352A65" w14:textId="08F9B1F8" w:rsidR="00C81A2D" w:rsidRPr="008F67DE" w:rsidRDefault="006143BE" w:rsidP="00664BE8">
            <w:pPr>
              <w:pStyle w:val="ListParagraph"/>
              <w:overflowPunct w:val="0"/>
              <w:cnfStyle w:val="000000000000" w:firstRow="0" w:lastRow="0" w:firstColumn="0" w:lastColumn="0" w:oddVBand="0" w:evenVBand="0" w:oddHBand="0" w:evenHBand="0" w:firstRowFirstColumn="0" w:firstRowLastColumn="0" w:lastRowFirstColumn="0" w:lastRowLastColumn="0"/>
            </w:pPr>
            <w:r>
              <w:rPr>
                <w:rFonts w:hint="eastAsia"/>
              </w:rPr>
              <w:t>電話またはお近くのカウンティオフィス窓口：お近くのカウンティオフィスの情報は</w:t>
            </w:r>
            <w:hyperlink r:id="rId33" w:history="1">
              <w:r>
                <w:rPr>
                  <w:rStyle w:val="Hyperlink"/>
                  <w:rFonts w:hint="eastAsia"/>
                </w:rPr>
                <w:t>dhcs.ca.gov/COL</w:t>
              </w:r>
            </w:hyperlink>
            <w:r>
              <w:rPr>
                <w:rFonts w:hint="eastAsia"/>
              </w:rPr>
              <w:t>、または</w:t>
            </w:r>
            <w:r>
              <w:rPr>
                <w:rFonts w:hint="eastAsia"/>
              </w:rPr>
              <w:t>Medi-Cal</w:t>
            </w:r>
            <w:r>
              <w:rPr>
                <w:rFonts w:hint="eastAsia"/>
              </w:rPr>
              <w:t>ヘルプライン</w:t>
            </w:r>
            <w:r w:rsidR="002C3701">
              <w:rPr>
                <w:rFonts w:hint="eastAsia"/>
              </w:rPr>
              <w:t xml:space="preserve"> (800) </w:t>
            </w:r>
            <w:r>
              <w:rPr>
                <w:rFonts w:hint="eastAsia"/>
              </w:rPr>
              <w:t>541-5555</w:t>
            </w:r>
            <w:r>
              <w:rPr>
                <w:rFonts w:hint="eastAsia"/>
              </w:rPr>
              <w:t>に電話して確認できます。</w:t>
            </w:r>
          </w:p>
        </w:tc>
      </w:tr>
      <w:tr w:rsidR="00C13B74" w:rsidRPr="008F67DE" w14:paraId="05714608" w14:textId="77777777" w:rsidTr="00601EB7">
        <w:trPr>
          <w:cantSplit/>
        </w:trPr>
        <w:tc>
          <w:tcPr>
            <w:cnfStyle w:val="001000000000" w:firstRow="0" w:lastRow="0" w:firstColumn="1" w:lastColumn="0" w:oddVBand="0" w:evenVBand="0" w:oddHBand="0" w:evenHBand="0" w:firstRowFirstColumn="0" w:firstRowLastColumn="0" w:lastRowFirstColumn="0" w:lastRowLastColumn="0"/>
            <w:tcW w:w="4765" w:type="dxa"/>
          </w:tcPr>
          <w:p w14:paraId="07E45691" w14:textId="2FA064BE" w:rsidR="00C81A2D" w:rsidRPr="008F67DE" w:rsidRDefault="006143BE" w:rsidP="00664BE8">
            <w:pPr>
              <w:pStyle w:val="BodyText"/>
              <w:overflowPunct w:val="0"/>
            </w:pPr>
            <w:r>
              <w:rPr>
                <w:rFonts w:hint="eastAsia"/>
              </w:rPr>
              <w:t>移民ステータスに関係なく</w:t>
            </w:r>
            <w:r>
              <w:rPr>
                <w:rFonts w:hint="eastAsia"/>
              </w:rPr>
              <w:t>Medi-Cal</w:t>
            </w:r>
            <w:r>
              <w:rPr>
                <w:rFonts w:hint="eastAsia"/>
              </w:rPr>
              <w:t>の医療保険をすべて受けられる場合があるというのは本当ですか？</w:t>
            </w:r>
          </w:p>
        </w:tc>
        <w:tc>
          <w:tcPr>
            <w:tcW w:w="5305" w:type="dxa"/>
          </w:tcPr>
          <w:p w14:paraId="5DD9BE95" w14:textId="0A4A0E94" w:rsidR="00C81A2D" w:rsidRPr="008F67DE" w:rsidRDefault="006143BE" w:rsidP="00664BE8">
            <w:pPr>
              <w:pStyle w:val="BodyText"/>
              <w:overflowPunct w:val="0"/>
              <w:cnfStyle w:val="000000000000" w:firstRow="0" w:lastRow="0" w:firstColumn="0" w:lastColumn="0" w:oddVBand="0" w:evenVBand="0" w:oddHBand="0" w:evenHBand="0" w:firstRowFirstColumn="0" w:firstRowLastColumn="0" w:lastRowFirstColumn="0" w:lastRowLastColumn="0"/>
            </w:pPr>
            <w:r>
              <w:rPr>
                <w:rFonts w:hint="eastAsia"/>
              </w:rPr>
              <w:t>はい。</w:t>
            </w:r>
            <w:r>
              <w:rPr>
                <w:rFonts w:hint="eastAsia"/>
              </w:rPr>
              <w:t>26</w:t>
            </w:r>
            <w:r>
              <w:rPr>
                <w:rFonts w:hint="eastAsia"/>
              </w:rPr>
              <w:t>歳未満または</w:t>
            </w:r>
            <w:r>
              <w:rPr>
                <w:rFonts w:hint="eastAsia"/>
              </w:rPr>
              <w:t>50</w:t>
            </w:r>
            <w:r>
              <w:rPr>
                <w:rFonts w:hint="eastAsia"/>
              </w:rPr>
              <w:t>歳以上で、</w:t>
            </w:r>
            <w:r>
              <w:rPr>
                <w:rFonts w:hint="eastAsia"/>
              </w:rPr>
              <w:t>Medi-Cal</w:t>
            </w:r>
            <w:r>
              <w:rPr>
                <w:rFonts w:hint="eastAsia"/>
              </w:rPr>
              <w:t>加入資格の要件をすべて満たす人は、</w:t>
            </w:r>
            <w:r>
              <w:rPr>
                <w:rFonts w:hint="eastAsia"/>
              </w:rPr>
              <w:t>Medi-Cal</w:t>
            </w:r>
            <w:r>
              <w:rPr>
                <w:rFonts w:hint="eastAsia"/>
              </w:rPr>
              <w:t>医療保険の全範囲を受ける資格があります。移民ステータスは関係ありません。</w:t>
            </w:r>
          </w:p>
        </w:tc>
      </w:tr>
    </w:tbl>
    <w:p w14:paraId="58B0DF87" w14:textId="4E77E0B8" w:rsidR="006143BE" w:rsidRPr="006143BE" w:rsidRDefault="006143BE" w:rsidP="00664BE8">
      <w:pPr>
        <w:pStyle w:val="Heading2"/>
        <w:overflowPunct w:val="0"/>
      </w:pPr>
      <w:r>
        <w:rPr>
          <w:rFonts w:hint="eastAsia"/>
        </w:rPr>
        <w:t>IVR</w:t>
      </w:r>
      <w:r>
        <w:rPr>
          <w:rFonts w:hint="eastAsia"/>
        </w:rPr>
        <w:t>電話応答集</w:t>
      </w:r>
    </w:p>
    <w:p w14:paraId="419CDEE4" w14:textId="7D0F113E" w:rsidR="006143BE" w:rsidRPr="0036312D" w:rsidRDefault="006143BE" w:rsidP="00664BE8">
      <w:pPr>
        <w:pStyle w:val="BodyText"/>
        <w:overflowPunct w:val="0"/>
      </w:pPr>
      <w:r>
        <w:rPr>
          <w:rFonts w:hint="eastAsia"/>
        </w:rPr>
        <w:t>COVID-19 Uninsured Group</w:t>
      </w:r>
      <w:r>
        <w:rPr>
          <w:rFonts w:hint="eastAsia"/>
        </w:rPr>
        <w:t>プログラムは</w:t>
      </w:r>
      <w:r>
        <w:rPr>
          <w:rFonts w:hint="eastAsia"/>
        </w:rPr>
        <w:t>2023</w:t>
      </w:r>
      <w:r>
        <w:rPr>
          <w:rFonts w:hint="eastAsia"/>
        </w:rPr>
        <w:t>年</w:t>
      </w:r>
      <w:r>
        <w:rPr>
          <w:rFonts w:hint="eastAsia"/>
        </w:rPr>
        <w:t>5</w:t>
      </w:r>
      <w:r>
        <w:rPr>
          <w:rFonts w:hint="eastAsia"/>
        </w:rPr>
        <w:t>月</w:t>
      </w:r>
      <w:r>
        <w:rPr>
          <w:rFonts w:hint="eastAsia"/>
        </w:rPr>
        <w:t>31</w:t>
      </w:r>
      <w:r>
        <w:rPr>
          <w:rFonts w:hint="eastAsia"/>
        </w:rPr>
        <w:t>日に終了します。</w:t>
      </w:r>
      <w:r>
        <w:rPr>
          <w:rFonts w:hint="eastAsia"/>
        </w:rPr>
        <w:t>COVID-19 Uninsured Group</w:t>
      </w:r>
      <w:r>
        <w:rPr>
          <w:rFonts w:hint="eastAsia"/>
        </w:rPr>
        <w:t>プログラムの終了後、医療給付やサービスを受ける資格があるか</w:t>
      </w:r>
      <w:r w:rsidR="004D4E66">
        <w:rPr>
          <w:rFonts w:hint="eastAsia"/>
        </w:rPr>
        <w:t>どうかを</w:t>
      </w:r>
      <w:r>
        <w:rPr>
          <w:rFonts w:hint="eastAsia"/>
        </w:rPr>
        <w:t>確認するには、</w:t>
      </w:r>
      <w:r>
        <w:rPr>
          <w:rFonts w:hint="eastAsia"/>
        </w:rPr>
        <w:t>Covered California</w:t>
      </w:r>
      <w:r>
        <w:rPr>
          <w:rFonts w:hint="eastAsia"/>
        </w:rPr>
        <w:t>または</w:t>
      </w:r>
      <w:r>
        <w:rPr>
          <w:rFonts w:hint="eastAsia"/>
        </w:rPr>
        <w:t>Medi-Cal</w:t>
      </w:r>
      <w:r>
        <w:rPr>
          <w:rFonts w:hint="eastAsia"/>
        </w:rPr>
        <w:t>を通じた医療保険の申請を行ってください。</w:t>
      </w:r>
    </w:p>
    <w:p w14:paraId="3A1FADAA" w14:textId="1C4BA4D9" w:rsidR="006143BE" w:rsidRPr="0036312D" w:rsidRDefault="006143BE" w:rsidP="00664BE8">
      <w:pPr>
        <w:pStyle w:val="BodyText"/>
        <w:overflowPunct w:val="0"/>
      </w:pPr>
      <w:r>
        <w:rPr>
          <w:rFonts w:hint="eastAsia"/>
        </w:rPr>
        <w:t>今すぐ</w:t>
      </w:r>
      <w:r>
        <w:rPr>
          <w:rFonts w:hint="eastAsia"/>
        </w:rPr>
        <w:t>Covered California</w:t>
      </w:r>
      <w:r>
        <w:rPr>
          <w:rFonts w:hint="eastAsia"/>
        </w:rPr>
        <w:t>に申し込みましょう。連邦政府による公衆衛生上の緊急事態（</w:t>
      </w:r>
      <w:r>
        <w:rPr>
          <w:rFonts w:hint="eastAsia"/>
        </w:rPr>
        <w:t>PHE</w:t>
      </w:r>
      <w:r>
        <w:rPr>
          <w:rFonts w:hint="eastAsia"/>
        </w:rPr>
        <w:t>）は、</w:t>
      </w:r>
      <w:r>
        <w:rPr>
          <w:rFonts w:hint="eastAsia"/>
        </w:rPr>
        <w:t>Covered California</w:t>
      </w:r>
      <w:r>
        <w:rPr>
          <w:rFonts w:hint="eastAsia"/>
        </w:rPr>
        <w:t>の特別登録期間として認められています。申請期間は</w:t>
      </w:r>
      <w:r>
        <w:rPr>
          <w:rFonts w:hint="eastAsia"/>
        </w:rPr>
        <w:t>2023</w:t>
      </w:r>
      <w:r>
        <w:rPr>
          <w:rFonts w:hint="eastAsia"/>
        </w:rPr>
        <w:t>年</w:t>
      </w:r>
      <w:r>
        <w:rPr>
          <w:rFonts w:hint="eastAsia"/>
        </w:rPr>
        <w:t>5</w:t>
      </w:r>
      <w:r>
        <w:rPr>
          <w:rFonts w:hint="eastAsia"/>
        </w:rPr>
        <w:t>月</w:t>
      </w:r>
      <w:r>
        <w:rPr>
          <w:rFonts w:hint="eastAsia"/>
        </w:rPr>
        <w:t>31</w:t>
      </w:r>
      <w:r>
        <w:rPr>
          <w:rFonts w:hint="eastAsia"/>
        </w:rPr>
        <w:t>日から</w:t>
      </w:r>
      <w:r>
        <w:rPr>
          <w:rFonts w:hint="eastAsia"/>
        </w:rPr>
        <w:t>60</w:t>
      </w:r>
      <w:r>
        <w:rPr>
          <w:rFonts w:hint="eastAsia"/>
        </w:rPr>
        <w:t>日間です。</w:t>
      </w:r>
      <w:r>
        <w:fldChar w:fldCharType="begin"/>
      </w:r>
      <w:r>
        <w:instrText>HYPERLINK "https://www.coveredca.com/"</w:instrText>
      </w:r>
      <w:r>
        <w:fldChar w:fldCharType="separate"/>
      </w:r>
      <w:r>
        <w:rPr>
          <w:rStyle w:val="Hyperlink"/>
          <w:rFonts w:hint="eastAsia"/>
        </w:rPr>
        <w:t>CoveredCA.com</w:t>
      </w:r>
      <w:r>
        <w:rPr>
          <w:rStyle w:val="Hyperlink"/>
        </w:rPr>
        <w:fldChar w:fldCharType="end"/>
      </w:r>
      <w:r w:rsidR="002C3701">
        <w:t xml:space="preserve"> </w:t>
      </w:r>
      <w:r>
        <w:rPr>
          <w:rFonts w:hint="eastAsia"/>
        </w:rPr>
        <w:t>からオンラインで、または</w:t>
      </w:r>
      <w:r w:rsidR="002C3701">
        <w:rPr>
          <w:rFonts w:hint="eastAsia"/>
        </w:rPr>
        <w:t xml:space="preserve"> (800) </w:t>
      </w:r>
      <w:r>
        <w:rPr>
          <w:rFonts w:hint="eastAsia"/>
        </w:rPr>
        <w:t>300-1506</w:t>
      </w:r>
      <w:r w:rsidR="004D4E66">
        <w:rPr>
          <w:rFonts w:hint="eastAsia"/>
        </w:rPr>
        <w:t>に</w:t>
      </w:r>
      <w:r>
        <w:rPr>
          <w:rFonts w:hint="eastAsia"/>
        </w:rPr>
        <w:t>電話</w:t>
      </w:r>
      <w:r w:rsidR="004D4E66">
        <w:rPr>
          <w:rFonts w:hint="eastAsia"/>
        </w:rPr>
        <w:t>して</w:t>
      </w:r>
      <w:r>
        <w:rPr>
          <w:rFonts w:hint="eastAsia"/>
        </w:rPr>
        <w:t>Covered California</w:t>
      </w:r>
      <w:r>
        <w:rPr>
          <w:rFonts w:hint="eastAsia"/>
        </w:rPr>
        <w:t>医療保険を申請できます。</w:t>
      </w:r>
    </w:p>
    <w:p w14:paraId="6C562E9E" w14:textId="1CFFDC45" w:rsidR="006143BE" w:rsidRPr="0036312D" w:rsidRDefault="006143BE" w:rsidP="00664BE8">
      <w:pPr>
        <w:pStyle w:val="BodyText"/>
        <w:overflowPunct w:val="0"/>
      </w:pPr>
      <w:r>
        <w:rPr>
          <w:rFonts w:hint="eastAsia"/>
        </w:rPr>
        <w:t>Medi-Cal</w:t>
      </w:r>
      <w:r>
        <w:rPr>
          <w:rFonts w:hint="eastAsia"/>
        </w:rPr>
        <w:t>申請書を郵便で受け取った</w:t>
      </w:r>
      <w:r w:rsidR="004D4E66">
        <w:rPr>
          <w:rFonts w:hint="eastAsia"/>
        </w:rPr>
        <w:t>ら</w:t>
      </w:r>
      <w:r>
        <w:rPr>
          <w:rFonts w:hint="eastAsia"/>
        </w:rPr>
        <w:t>、申請書にご記入の上、お近くのカウンティオフィスへ返送してください。</w:t>
      </w:r>
      <w:hyperlink r:id="rId34" w:history="1">
        <w:r>
          <w:rPr>
            <w:rStyle w:val="Hyperlink"/>
            <w:rFonts w:hint="eastAsia"/>
          </w:rPr>
          <w:t>CoveredCA.com</w:t>
        </w:r>
      </w:hyperlink>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w:t>
      </w:r>
      <w:r>
        <w:fldChar w:fldCharType="begin"/>
      </w:r>
      <w:r>
        <w:instrText>HYPERLINK "https://benefitscal.com/"</w:instrText>
      </w:r>
      <w:r>
        <w:fldChar w:fldCharType="separate"/>
      </w:r>
      <w:r>
        <w:rPr>
          <w:rStyle w:val="Hyperlink"/>
          <w:rFonts w:hint="eastAsia"/>
        </w:rPr>
        <w:t>BenefitsCal.org</w:t>
      </w:r>
      <w:r>
        <w:rPr>
          <w:rStyle w:val="Hyperlink"/>
        </w:rPr>
        <w:fldChar w:fldCharType="end"/>
      </w:r>
      <w:r w:rsidR="002C3701">
        <w:t xml:space="preserve"> </w:t>
      </w:r>
      <w:r>
        <w:rPr>
          <w:rFonts w:hint="eastAsia"/>
        </w:rPr>
        <w:t>からオンラインで、</w:t>
      </w:r>
      <w:r w:rsidR="004D4E66">
        <w:rPr>
          <w:rFonts w:hint="eastAsia"/>
        </w:rPr>
        <w:t>郵送</w:t>
      </w:r>
      <w:r>
        <w:rPr>
          <w:rFonts w:hint="eastAsia"/>
        </w:rPr>
        <w:t>、電話、ファックス、あるいはお近くのカウンティオフィス窓口でも申請</w:t>
      </w:r>
      <w:r w:rsidR="004D4E66">
        <w:rPr>
          <w:rFonts w:hint="eastAsia"/>
        </w:rPr>
        <w:t>することが</w:t>
      </w:r>
      <w:r>
        <w:rPr>
          <w:rFonts w:hint="eastAsia"/>
        </w:rPr>
        <w:t>できます。</w:t>
      </w:r>
      <w:r>
        <w:rPr>
          <w:rFonts w:hint="eastAsia"/>
        </w:rPr>
        <w:t>Medi-Cal</w:t>
      </w:r>
      <w:r>
        <w:rPr>
          <w:rFonts w:hint="eastAsia"/>
        </w:rPr>
        <w:t>を受けられる場合、</w:t>
      </w:r>
      <w:r>
        <w:rPr>
          <w:rFonts w:hint="eastAsia"/>
        </w:rPr>
        <w:t>Medi-Cal</w:t>
      </w:r>
      <w:r>
        <w:rPr>
          <w:rFonts w:hint="eastAsia"/>
        </w:rPr>
        <w:t>加入資格と医療保険の開始日に関する通知を受け取ります。</w:t>
      </w:r>
    </w:p>
    <w:p w14:paraId="68FEB120" w14:textId="177BFE9B" w:rsidR="006143BE" w:rsidRPr="0036312D" w:rsidRDefault="006143BE" w:rsidP="00664BE8">
      <w:pPr>
        <w:pStyle w:val="BodyText"/>
        <w:keepNext/>
        <w:overflowPunct w:val="0"/>
      </w:pPr>
      <w:r>
        <w:rPr>
          <w:rFonts w:hint="eastAsia"/>
        </w:rPr>
        <w:lastRenderedPageBreak/>
        <w:t>COVID-19 Uninsured Group</w:t>
      </w:r>
      <w:r>
        <w:rPr>
          <w:rFonts w:hint="eastAsia"/>
        </w:rPr>
        <w:t>プログラムに登録していて、</w:t>
      </w:r>
      <w:r>
        <w:rPr>
          <w:rFonts w:hint="eastAsia"/>
        </w:rPr>
        <w:t>Medi-Cal</w:t>
      </w:r>
      <w:r>
        <w:rPr>
          <w:rFonts w:hint="eastAsia"/>
        </w:rPr>
        <w:t>申請書をまだ</w:t>
      </w:r>
      <w:r w:rsidR="004D4E66">
        <w:rPr>
          <w:rFonts w:hint="eastAsia"/>
        </w:rPr>
        <w:t>郵便</w:t>
      </w:r>
      <w:r>
        <w:rPr>
          <w:rFonts w:hint="eastAsia"/>
        </w:rPr>
        <w:t>で受け取っていない場合、他の申請方法があります。カリフォルニア州では、さまざまな方法で医療保険の申請を行えます。以下から申請方法をお選びください。</w:t>
      </w:r>
    </w:p>
    <w:p w14:paraId="0DDDF7F0" w14:textId="0E0A57A2" w:rsidR="006143BE" w:rsidRDefault="006143BE" w:rsidP="00664BE8">
      <w:pPr>
        <w:pStyle w:val="ListParagraph"/>
        <w:keepNext/>
        <w:overflowPunct w:val="0"/>
      </w:pPr>
      <w:r w:rsidRPr="00601EB7">
        <w:rPr>
          <w:rStyle w:val="InlineHeaderChar"/>
          <w:rFonts w:eastAsia="MS Gothic" w:hint="eastAsia"/>
        </w:rPr>
        <w:t>オンライン：</w:t>
      </w:r>
      <w:r>
        <w:fldChar w:fldCharType="begin"/>
      </w:r>
      <w:r>
        <w:instrText>HYPERLINK "https://www.coveredca.com/"</w:instrText>
      </w:r>
      <w:r>
        <w:fldChar w:fldCharType="separate"/>
      </w:r>
      <w:r>
        <w:rPr>
          <w:rStyle w:val="Hyperlink"/>
          <w:rFonts w:hint="eastAsia"/>
        </w:rPr>
        <w:t>CoveredCA.com</w:t>
      </w:r>
      <w:r>
        <w:rPr>
          <w:rStyle w:val="Hyperlink"/>
        </w:rPr>
        <w:fldChar w:fldCharType="end"/>
      </w:r>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、または</w:t>
      </w:r>
      <w:r>
        <w:fldChar w:fldCharType="begin"/>
      </w:r>
      <w:r>
        <w:instrText>HYPERLINK "https://benefitscal.com/"</w:instrText>
      </w:r>
      <w:r>
        <w:fldChar w:fldCharType="separate"/>
      </w:r>
      <w:r>
        <w:rPr>
          <w:rStyle w:val="Hyperlink"/>
          <w:rFonts w:hint="eastAsia"/>
        </w:rPr>
        <w:t>BenefitsCal.org</w:t>
      </w:r>
      <w:r>
        <w:rPr>
          <w:rStyle w:val="Hyperlink"/>
        </w:rPr>
        <w:fldChar w:fldCharType="end"/>
      </w:r>
      <w:r w:rsidR="002C3701">
        <w:t xml:space="preserve"> </w:t>
      </w:r>
      <w:r>
        <w:rPr>
          <w:rFonts w:hint="eastAsia"/>
        </w:rPr>
        <w:t>からオンラインで申請できます。</w:t>
      </w:r>
    </w:p>
    <w:p w14:paraId="387EAF7D" w14:textId="3DD08F42" w:rsidR="006143BE" w:rsidRDefault="006143BE" w:rsidP="00664BE8">
      <w:pPr>
        <w:pStyle w:val="ListParagraph"/>
        <w:overflowPunct w:val="0"/>
      </w:pPr>
      <w:r w:rsidRPr="00601EB7">
        <w:rPr>
          <w:rStyle w:val="InlineHeaderChar"/>
          <w:rFonts w:eastAsia="MS Gothic" w:hint="eastAsia"/>
        </w:rPr>
        <w:t>郵便：</w:t>
      </w:r>
      <w:r>
        <w:rPr>
          <w:rFonts w:hint="eastAsia"/>
        </w:rPr>
        <w:t>医療保険申請書に記入した後、記入済み申請書を郵送できます。宛先は</w:t>
      </w:r>
      <w:r>
        <w:rPr>
          <w:rFonts w:hint="eastAsia"/>
        </w:rPr>
        <w:t>Covered California</w:t>
      </w:r>
      <w:r>
        <w:rPr>
          <w:rFonts w:hint="eastAsia"/>
        </w:rPr>
        <w:t>：</w:t>
      </w:r>
      <w:r>
        <w:rPr>
          <w:rFonts w:hint="eastAsia"/>
        </w:rPr>
        <w:t>PO Box 989725, West Sacramento, CA, 95798-9725</w:t>
      </w:r>
      <w:r>
        <w:rPr>
          <w:rFonts w:hint="eastAsia"/>
        </w:rPr>
        <w:t>です。または、お近くのカウンティオフィスへ郵送してください。</w:t>
      </w:r>
      <w:r w:rsidR="004D4E66">
        <w:rPr>
          <w:rFonts w:hint="eastAsia"/>
        </w:rPr>
        <w:t>多言語</w:t>
      </w:r>
      <w:r>
        <w:rPr>
          <w:rFonts w:hint="eastAsia"/>
        </w:rPr>
        <w:t>版の申請書は</w:t>
      </w:r>
      <w:r w:rsidR="00000000">
        <w:fldChar w:fldCharType="begin"/>
      </w:r>
      <w:r w:rsidR="00000000">
        <w:instrText>HYPERLINK "https://www.dhcs.ca.gov/applyformedi-cal"</w:instrText>
      </w:r>
      <w:r w:rsidR="00000000">
        <w:fldChar w:fldCharType="separate"/>
      </w:r>
      <w:r>
        <w:rPr>
          <w:rStyle w:val="Hyperlink"/>
          <w:rFonts w:hint="eastAsia"/>
        </w:rPr>
        <w:t>dhcs.ca.gov/</w:t>
      </w:r>
      <w:proofErr w:type="spellStart"/>
      <w:r>
        <w:rPr>
          <w:rStyle w:val="Hyperlink"/>
          <w:rFonts w:hint="eastAsia"/>
        </w:rPr>
        <w:t>applyformedi-cal</w:t>
      </w:r>
      <w:proofErr w:type="spellEnd"/>
      <w:r w:rsidR="00000000">
        <w:rPr>
          <w:rStyle w:val="Hyperlink"/>
        </w:rPr>
        <w:fldChar w:fldCharType="end"/>
      </w:r>
      <w:r w:rsidR="002C3701">
        <w:t xml:space="preserve"> </w:t>
      </w:r>
      <w:r>
        <w:rPr>
          <w:rFonts w:hint="eastAsia"/>
        </w:rPr>
        <w:t>からダウンロードできます。ご希望の言語のをお選びください。お近くのカウンティオフィスの情報は</w:t>
      </w:r>
      <w:hyperlink r:id="rId35" w:history="1">
        <w:r>
          <w:rPr>
            <w:rStyle w:val="Hyperlink"/>
            <w:rFonts w:hint="eastAsia"/>
          </w:rPr>
          <w:t>dhcs.ca.gov/COL</w:t>
        </w:r>
      </w:hyperlink>
      <w:r>
        <w:rPr>
          <w:rFonts w:hint="eastAsia"/>
        </w:rPr>
        <w:t>、または</w:t>
      </w:r>
      <w:r>
        <w:rPr>
          <w:rFonts w:hint="eastAsia"/>
        </w:rPr>
        <w:t>Medi-Cal</w:t>
      </w:r>
      <w:r>
        <w:rPr>
          <w:rFonts w:hint="eastAsia"/>
        </w:rPr>
        <w:t>ヘルプライン</w:t>
      </w:r>
      <w:r w:rsidR="002C3701">
        <w:rPr>
          <w:rFonts w:hint="eastAsia"/>
        </w:rPr>
        <w:t xml:space="preserve"> (800) </w:t>
      </w:r>
      <w:r>
        <w:rPr>
          <w:rFonts w:hint="eastAsia"/>
        </w:rPr>
        <w:t>541-5555</w:t>
      </w:r>
      <w:r>
        <w:rPr>
          <w:rFonts w:hint="eastAsia"/>
        </w:rPr>
        <w:t>に電話して確認できます。</w:t>
      </w:r>
    </w:p>
    <w:p w14:paraId="6F1F1417" w14:textId="2FDCB880" w:rsidR="006143BE" w:rsidRDefault="006143BE" w:rsidP="00664BE8">
      <w:pPr>
        <w:pStyle w:val="ListParagraph"/>
        <w:overflowPunct w:val="0"/>
      </w:pPr>
      <w:r w:rsidRPr="00601EB7">
        <w:rPr>
          <w:rStyle w:val="InlineHeaderChar"/>
          <w:rFonts w:eastAsia="MS Gothic" w:hint="eastAsia"/>
        </w:rPr>
        <w:t>電話：</w:t>
      </w:r>
      <w:r>
        <w:rPr>
          <w:rFonts w:hint="eastAsia"/>
        </w:rPr>
        <w:t>電話で申請する場合は、</w:t>
      </w:r>
      <w:r>
        <w:rPr>
          <w:rFonts w:hint="eastAsia"/>
        </w:rPr>
        <w:t>Covered California</w:t>
      </w:r>
      <w:r w:rsidR="002C3701">
        <w:rPr>
          <w:rFonts w:hint="eastAsia"/>
        </w:rPr>
        <w:t xml:space="preserve"> (800) </w:t>
      </w:r>
      <w:r>
        <w:rPr>
          <w:rFonts w:hint="eastAsia"/>
        </w:rPr>
        <w:t>300-1506</w:t>
      </w:r>
      <w:r>
        <w:rPr>
          <w:rFonts w:hint="eastAsia"/>
        </w:rPr>
        <w:t>に電話するか、またはお近くのカウンティオフィスまでお電話ください。お近くのカウンティオフィスは</w:t>
      </w:r>
      <w:hyperlink r:id="rId36" w:history="1">
        <w:r>
          <w:rPr>
            <w:rStyle w:val="Hyperlink"/>
            <w:rFonts w:hint="eastAsia"/>
          </w:rPr>
          <w:t>dhcs.ca.gov/COL</w:t>
        </w:r>
      </w:hyperlink>
      <w:r w:rsidR="002C3701">
        <w:t xml:space="preserve"> </w:t>
      </w:r>
      <w:r>
        <w:rPr>
          <w:rFonts w:hint="eastAsia"/>
        </w:rPr>
        <w:t>で、または</w:t>
      </w:r>
      <w:r>
        <w:rPr>
          <w:rFonts w:hint="eastAsia"/>
        </w:rPr>
        <w:t>Medi-Cal</w:t>
      </w:r>
      <w:r>
        <w:rPr>
          <w:rFonts w:hint="eastAsia"/>
        </w:rPr>
        <w:t>ヘルプライン</w:t>
      </w:r>
      <w:r w:rsidR="002C3701">
        <w:rPr>
          <w:rFonts w:hint="eastAsia"/>
        </w:rPr>
        <w:t xml:space="preserve"> (800) </w:t>
      </w:r>
      <w:r>
        <w:rPr>
          <w:rFonts w:hint="eastAsia"/>
        </w:rPr>
        <w:t>541-5555</w:t>
      </w:r>
      <w:r>
        <w:rPr>
          <w:rFonts w:hint="eastAsia"/>
        </w:rPr>
        <w:t>に電話して確認できます。</w:t>
      </w:r>
    </w:p>
    <w:p w14:paraId="35DF791D" w14:textId="419ED0AE" w:rsidR="006C3972" w:rsidRDefault="006143BE" w:rsidP="00664BE8">
      <w:pPr>
        <w:pStyle w:val="ListParagraph"/>
        <w:overflowPunct w:val="0"/>
      </w:pPr>
      <w:r w:rsidRPr="00601EB7">
        <w:rPr>
          <w:rStyle w:val="InlineHeaderChar"/>
          <w:rFonts w:eastAsia="MS Gothic" w:hint="eastAsia"/>
        </w:rPr>
        <w:t>窓口：</w:t>
      </w:r>
      <w:r>
        <w:rPr>
          <w:rFonts w:hint="eastAsia"/>
        </w:rPr>
        <w:t>お近くのカウンティオフィス窓口で</w:t>
      </w:r>
      <w:r>
        <w:rPr>
          <w:rFonts w:hint="eastAsia"/>
        </w:rPr>
        <w:t>Medi-Cal</w:t>
      </w:r>
      <w:r>
        <w:rPr>
          <w:rFonts w:hint="eastAsia"/>
        </w:rPr>
        <w:t>または</w:t>
      </w:r>
      <w:r>
        <w:rPr>
          <w:rFonts w:hint="eastAsia"/>
        </w:rPr>
        <w:t>Covered California</w:t>
      </w:r>
      <w:r>
        <w:rPr>
          <w:rFonts w:hint="eastAsia"/>
        </w:rPr>
        <w:t>医療保険を申請できます。お近くのカウンティオフィスの情報は</w:t>
      </w:r>
      <w:hyperlink r:id="rId37" w:history="1">
        <w:r>
          <w:rPr>
            <w:rStyle w:val="Hyperlink"/>
            <w:rFonts w:hint="eastAsia"/>
          </w:rPr>
          <w:t>dhcs.ca.gov/COL</w:t>
        </w:r>
      </w:hyperlink>
      <w:r w:rsidR="002C3701">
        <w:t xml:space="preserve"> </w:t>
      </w:r>
      <w:r>
        <w:rPr>
          <w:rFonts w:hint="eastAsia"/>
        </w:rPr>
        <w:t>で調べられます。または</w:t>
      </w:r>
      <w:r w:rsidR="002C3701">
        <w:rPr>
          <w:rFonts w:hint="eastAsia"/>
        </w:rPr>
        <w:t xml:space="preserve"> (800) </w:t>
      </w:r>
      <w:r>
        <w:rPr>
          <w:rFonts w:hint="eastAsia"/>
        </w:rPr>
        <w:t>541-5555</w:t>
      </w:r>
      <w:r>
        <w:rPr>
          <w:rFonts w:hint="eastAsia"/>
        </w:rPr>
        <w:t>までお電話でお問合せください。</w:t>
      </w:r>
    </w:p>
    <w:p w14:paraId="2A027B28" w14:textId="77777777" w:rsidR="002C3701" w:rsidRPr="002C3701" w:rsidRDefault="002C3701" w:rsidP="00664BE8">
      <w:pPr>
        <w:overflowPunct w:val="0"/>
        <w:rPr>
          <w:lang w:val="de-DE"/>
        </w:rPr>
      </w:pPr>
    </w:p>
    <w:sectPr w:rsidR="002C3701" w:rsidRPr="002C3701" w:rsidSect="003F6E3C">
      <w:headerReference w:type="default" r:id="rId38"/>
      <w:footerReference w:type="default" r:id="rId39"/>
      <w:pgSz w:w="12240" w:h="15840"/>
      <w:pgMar w:top="1440" w:right="1080" w:bottom="1440" w:left="1080" w:header="0" w:footer="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26DE0" w14:textId="77777777" w:rsidR="006358AE" w:rsidRDefault="006358AE" w:rsidP="003F6E3C">
      <w:r>
        <w:separator/>
      </w:r>
    </w:p>
  </w:endnote>
  <w:endnote w:type="continuationSeparator" w:id="0">
    <w:p w14:paraId="59D05867" w14:textId="77777777" w:rsidR="006358AE" w:rsidRDefault="006358AE" w:rsidP="003F6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6D41D" w14:textId="05A63C3E" w:rsidR="00FE55B8" w:rsidRDefault="00FE55B8" w:rsidP="003F6E3C">
    <w:pPr>
      <w:pStyle w:val="Footer"/>
    </w:pPr>
    <w:r>
      <w:rPr>
        <w:rFonts w:hint="eastAsia"/>
        <w:noProof/>
      </w:rPr>
      <mc:AlternateContent>
        <mc:Choice Requires="wps">
          <w:drawing>
            <wp:anchor distT="0" distB="0" distL="114300" distR="114300" simplePos="0" relativeHeight="251661312" behindDoc="1" locked="0" layoutInCell="1" allowOverlap="1" wp14:anchorId="5561B7CA" wp14:editId="7F2366BD">
              <wp:simplePos x="0" y="0"/>
              <wp:positionH relativeFrom="page">
                <wp:posOffset>0</wp:posOffset>
              </wp:positionH>
              <wp:positionV relativeFrom="page">
                <wp:posOffset>9863553</wp:posOffset>
              </wp:positionV>
              <wp:extent cx="7772400" cy="182880"/>
              <wp:effectExtent l="0" t="0" r="0" b="0"/>
              <wp:wrapNone/>
              <wp:docPr id="153"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2400" cy="182880"/>
                      </a:xfrm>
                      <a:prstGeom prst="rect">
                        <a:avLst/>
                      </a:prstGeom>
                      <a:solidFill>
                        <a:srgbClr val="1831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1FB81" id="docshape2" o:spid="_x0000_s1026" style="position:absolute;margin-left:0;margin-top:776.65pt;width:612pt;height:14.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" fillcolor="#183159" stroked="f">
              <v:path arrowok="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0ECA1" w14:textId="77777777" w:rsidR="006358AE" w:rsidRDefault="006358AE" w:rsidP="003F6E3C">
      <w:r>
        <w:separator/>
      </w:r>
    </w:p>
  </w:footnote>
  <w:footnote w:type="continuationSeparator" w:id="0">
    <w:p w14:paraId="75D545FB" w14:textId="77777777" w:rsidR="006358AE" w:rsidRDefault="006358AE" w:rsidP="003F6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2A4EE" w14:textId="71F6BD45" w:rsidR="00BD637D" w:rsidRDefault="00BD637D" w:rsidP="003F6E3C">
    <w:pPr>
      <w:pStyle w:val="Header"/>
    </w:pPr>
    <w:r>
      <w:rPr>
        <w:rFonts w:hint="eastAsia"/>
        <w:noProof/>
      </w:rPr>
      <mc:AlternateContent>
        <mc:Choice Requires="wps">
          <w:drawing>
            <wp:anchor distT="0" distB="0" distL="114300" distR="114300" simplePos="0" relativeHeight="251659264" behindDoc="0" locked="0" layoutInCell="1" allowOverlap="1" wp14:anchorId="21C7FEFF" wp14:editId="3950C27D">
              <wp:simplePos x="0" y="0"/>
              <wp:positionH relativeFrom="column">
                <wp:posOffset>-685800</wp:posOffset>
              </wp:positionH>
              <wp:positionV relativeFrom="paragraph">
                <wp:posOffset>0</wp:posOffset>
              </wp:positionV>
              <wp:extent cx="7772400" cy="548640"/>
              <wp:effectExtent l="0" t="0" r="0" b="0"/>
              <wp:wrapNone/>
              <wp:docPr id="154" name="docshap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7772400" cy="548640"/>
                      </a:xfrm>
                      <a:prstGeom prst="rect">
                        <a:avLst/>
                      </a:prstGeom>
                      <a:solidFill>
                        <a:srgbClr val="F9A71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Overflow="clip" horzOverflow="clip" vert="horz" wrap="square" lIns="91440" tIns="45720" rIns="91440" bIns="45720" anchor="t" anchorCtr="0" upright="1">
                      <a:noAutofit/>
                    </wps:bodyPr>
                  </wps:wsp>
                </a:graphicData>
              </a:graphic>
            </wp:anchor>
          </w:drawing>
        </mc:Choice>
        <mc:Fallback>
          <w:pict>
            <v:rect w14:anchorId="5C19167B" id="docshape1" o:spid="_x0000_s1026" style="position:absolute;margin-left:-54pt;margin-top:0;width:612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" fillcolor="#f9a71c" stroked="f">
              <o:lock v:ext="edit" aspectratio="t" verticies="t" text="t" shapetype="t"/>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32EF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6BCC1E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BAE5B8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EAE46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4F40E1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DC89C8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07C3D3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98AB03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4DE673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6D83E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2F0133"/>
    <w:multiLevelType w:val="hybridMultilevel"/>
    <w:tmpl w:val="851E39EE"/>
    <w:lvl w:ilvl="0" w:tplc="DDE65464">
      <w:start w:val="1"/>
      <w:numFmt w:val="bullet"/>
      <w:lvlText w:val="»"/>
      <w:lvlJc w:val="left"/>
      <w:pPr>
        <w:ind w:left="288" w:hanging="288"/>
      </w:pPr>
      <w:rPr>
        <w:rFonts w:ascii="Segoe UI" w:hAnsi="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75D320A"/>
    <w:multiLevelType w:val="hybridMultilevel"/>
    <w:tmpl w:val="F194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9E0096"/>
    <w:multiLevelType w:val="hybridMultilevel"/>
    <w:tmpl w:val="93B2BD4A"/>
    <w:lvl w:ilvl="0" w:tplc="701C74A2">
      <w:start w:val="1"/>
      <w:numFmt w:val="bullet"/>
      <w:lvlText w:val="»"/>
      <w:lvlJc w:val="left"/>
      <w:pPr>
        <w:ind w:left="720" w:hanging="360"/>
      </w:pPr>
      <w:rPr>
        <w:rFonts w:ascii="Segoe UI" w:hAnsi="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3827C84"/>
    <w:multiLevelType w:val="hybridMultilevel"/>
    <w:tmpl w:val="557258EE"/>
    <w:lvl w:ilvl="0" w:tplc="3028C9C2">
      <w:start w:val="1"/>
      <w:numFmt w:val="bullet"/>
      <w:pStyle w:val="ListParagraph"/>
      <w:lvlText w:val="»"/>
      <w:lvlJc w:val="left"/>
      <w:pPr>
        <w:ind w:left="288" w:hanging="288"/>
      </w:pPr>
      <w:rPr>
        <w:rFonts w:ascii="Segoe UI" w:hAnsi="Segoe UI" w:hint="default"/>
        <w:b/>
        <w:i w:val="0"/>
        <w:color w:val="E5732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54F04A34"/>
    <w:multiLevelType w:val="hybridMultilevel"/>
    <w:tmpl w:val="CED41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BC2C3E"/>
    <w:multiLevelType w:val="hybridMultilevel"/>
    <w:tmpl w:val="DE08917E"/>
    <w:lvl w:ilvl="0" w:tplc="86DA01C2">
      <w:start w:val="1"/>
      <w:numFmt w:val="bullet"/>
      <w:lvlText w:val="»"/>
      <w:lvlJc w:val="left"/>
      <w:pPr>
        <w:ind w:left="1080" w:hanging="360"/>
      </w:pPr>
      <w:rPr>
        <w:rFonts w:ascii="Segoe UI" w:hAnsi="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535932">
    <w:abstractNumId w:val="14"/>
  </w:num>
  <w:num w:numId="2" w16cid:durableId="2035643909">
    <w:abstractNumId w:val="15"/>
  </w:num>
  <w:num w:numId="3" w16cid:durableId="301428230">
    <w:abstractNumId w:val="11"/>
  </w:num>
  <w:num w:numId="4" w16cid:durableId="884945134">
    <w:abstractNumId w:val="12"/>
  </w:num>
  <w:num w:numId="5" w16cid:durableId="1062171830">
    <w:abstractNumId w:val="10"/>
  </w:num>
  <w:num w:numId="6" w16cid:durableId="709258007">
    <w:abstractNumId w:val="13"/>
  </w:num>
  <w:num w:numId="7" w16cid:durableId="516700757">
    <w:abstractNumId w:val="0"/>
  </w:num>
  <w:num w:numId="8" w16cid:durableId="2120103058">
    <w:abstractNumId w:val="1"/>
  </w:num>
  <w:num w:numId="9" w16cid:durableId="248347336">
    <w:abstractNumId w:val="2"/>
  </w:num>
  <w:num w:numId="10" w16cid:durableId="1713571436">
    <w:abstractNumId w:val="3"/>
  </w:num>
  <w:num w:numId="11" w16cid:durableId="1634098075">
    <w:abstractNumId w:val="8"/>
  </w:num>
  <w:num w:numId="12" w16cid:durableId="387189878">
    <w:abstractNumId w:val="4"/>
  </w:num>
  <w:num w:numId="13" w16cid:durableId="1358703759">
    <w:abstractNumId w:val="5"/>
  </w:num>
  <w:num w:numId="14" w16cid:durableId="1680230032">
    <w:abstractNumId w:val="6"/>
  </w:num>
  <w:num w:numId="15" w16cid:durableId="595944931">
    <w:abstractNumId w:val="7"/>
  </w:num>
  <w:num w:numId="16" w16cid:durableId="1589194156">
    <w:abstractNumId w:val="9"/>
  </w:num>
  <w:num w:numId="17" w16cid:durableId="1064833657">
    <w:abstractNumId w:val="0"/>
  </w:num>
  <w:num w:numId="18" w16cid:durableId="1412846287">
    <w:abstractNumId w:val="1"/>
  </w:num>
  <w:num w:numId="19" w16cid:durableId="1374380512">
    <w:abstractNumId w:val="2"/>
  </w:num>
  <w:num w:numId="20" w16cid:durableId="1742944328">
    <w:abstractNumId w:val="3"/>
  </w:num>
  <w:num w:numId="21" w16cid:durableId="1839926752">
    <w:abstractNumId w:val="8"/>
  </w:num>
  <w:num w:numId="22" w16cid:durableId="1288587948">
    <w:abstractNumId w:val="4"/>
  </w:num>
  <w:num w:numId="23" w16cid:durableId="198205555">
    <w:abstractNumId w:val="5"/>
  </w:num>
  <w:num w:numId="24" w16cid:durableId="1865748943">
    <w:abstractNumId w:val="6"/>
  </w:num>
  <w:num w:numId="25" w16cid:durableId="1546218607">
    <w:abstractNumId w:val="7"/>
  </w:num>
  <w:num w:numId="26" w16cid:durableId="1370490206">
    <w:abstractNumId w:val="9"/>
  </w:num>
  <w:num w:numId="27" w16cid:durableId="1728648142">
    <w:abstractNumId w:val="0"/>
  </w:num>
  <w:num w:numId="28" w16cid:durableId="1910189402">
    <w:abstractNumId w:val="1"/>
  </w:num>
  <w:num w:numId="29" w16cid:durableId="1982541573">
    <w:abstractNumId w:val="2"/>
  </w:num>
  <w:num w:numId="30" w16cid:durableId="1969582335">
    <w:abstractNumId w:val="3"/>
  </w:num>
  <w:num w:numId="31" w16cid:durableId="493565391">
    <w:abstractNumId w:val="8"/>
  </w:num>
  <w:num w:numId="32" w16cid:durableId="1758600927">
    <w:abstractNumId w:val="4"/>
  </w:num>
  <w:num w:numId="33" w16cid:durableId="370767930">
    <w:abstractNumId w:val="5"/>
  </w:num>
  <w:num w:numId="34" w16cid:durableId="1566179739">
    <w:abstractNumId w:val="6"/>
  </w:num>
  <w:num w:numId="35" w16cid:durableId="1487043631">
    <w:abstractNumId w:val="7"/>
  </w:num>
  <w:num w:numId="36" w16cid:durableId="2034960063">
    <w:abstractNumId w:val="9"/>
  </w:num>
  <w:num w:numId="37" w16cid:durableId="614603694">
    <w:abstractNumId w:val="0"/>
  </w:num>
  <w:num w:numId="38" w16cid:durableId="606472354">
    <w:abstractNumId w:val="1"/>
  </w:num>
  <w:num w:numId="39" w16cid:durableId="151026292">
    <w:abstractNumId w:val="2"/>
  </w:num>
  <w:num w:numId="40" w16cid:durableId="2103450135">
    <w:abstractNumId w:val="3"/>
  </w:num>
  <w:num w:numId="41" w16cid:durableId="933634365">
    <w:abstractNumId w:val="8"/>
  </w:num>
  <w:num w:numId="42" w16cid:durableId="1682009280">
    <w:abstractNumId w:val="4"/>
  </w:num>
  <w:num w:numId="43" w16cid:durableId="1748109526">
    <w:abstractNumId w:val="5"/>
  </w:num>
  <w:num w:numId="44" w16cid:durableId="2085369179">
    <w:abstractNumId w:val="6"/>
  </w:num>
  <w:num w:numId="45" w16cid:durableId="1388140144">
    <w:abstractNumId w:val="7"/>
  </w:num>
  <w:num w:numId="46" w16cid:durableId="1618873613">
    <w:abstractNumId w:val="9"/>
  </w:num>
  <w:num w:numId="47" w16cid:durableId="1445033249">
    <w:abstractNumId w:val="0"/>
  </w:num>
  <w:num w:numId="48" w16cid:durableId="2140564476">
    <w:abstractNumId w:val="1"/>
  </w:num>
  <w:num w:numId="49" w16cid:durableId="290017975">
    <w:abstractNumId w:val="2"/>
  </w:num>
  <w:num w:numId="50" w16cid:durableId="1939287708">
    <w:abstractNumId w:val="3"/>
  </w:num>
  <w:num w:numId="51" w16cid:durableId="1372535957">
    <w:abstractNumId w:val="8"/>
  </w:num>
  <w:num w:numId="52" w16cid:durableId="821313370">
    <w:abstractNumId w:val="4"/>
  </w:num>
  <w:num w:numId="53" w16cid:durableId="1533567480">
    <w:abstractNumId w:val="5"/>
  </w:num>
  <w:num w:numId="54" w16cid:durableId="1330794768">
    <w:abstractNumId w:val="6"/>
  </w:num>
  <w:num w:numId="55" w16cid:durableId="1608466360">
    <w:abstractNumId w:val="7"/>
  </w:num>
  <w:num w:numId="56" w16cid:durableId="1448963749">
    <w:abstractNumId w:val="9"/>
  </w:num>
  <w:num w:numId="57" w16cid:durableId="586154332">
    <w:abstractNumId w:val="0"/>
  </w:num>
  <w:num w:numId="58" w16cid:durableId="488861366">
    <w:abstractNumId w:val="1"/>
  </w:num>
  <w:num w:numId="59" w16cid:durableId="1341397684">
    <w:abstractNumId w:val="2"/>
  </w:num>
  <w:num w:numId="60" w16cid:durableId="393353233">
    <w:abstractNumId w:val="3"/>
  </w:num>
  <w:num w:numId="61" w16cid:durableId="47725409">
    <w:abstractNumId w:val="8"/>
  </w:num>
  <w:num w:numId="62" w16cid:durableId="1982801810">
    <w:abstractNumId w:val="4"/>
  </w:num>
  <w:num w:numId="63" w16cid:durableId="1077440266">
    <w:abstractNumId w:val="5"/>
  </w:num>
  <w:num w:numId="64" w16cid:durableId="712458412">
    <w:abstractNumId w:val="6"/>
  </w:num>
  <w:num w:numId="65" w16cid:durableId="550267245">
    <w:abstractNumId w:val="7"/>
  </w:num>
  <w:num w:numId="66" w16cid:durableId="1950550688">
    <w:abstractNumId w:val="9"/>
  </w:num>
  <w:num w:numId="67" w16cid:durableId="223612100">
    <w:abstractNumId w:val="0"/>
  </w:num>
  <w:num w:numId="68" w16cid:durableId="979074822">
    <w:abstractNumId w:val="1"/>
  </w:num>
  <w:num w:numId="69" w16cid:durableId="1566839234">
    <w:abstractNumId w:val="2"/>
  </w:num>
  <w:num w:numId="70" w16cid:durableId="244729178">
    <w:abstractNumId w:val="3"/>
  </w:num>
  <w:num w:numId="71" w16cid:durableId="1445999379">
    <w:abstractNumId w:val="8"/>
  </w:num>
  <w:num w:numId="72" w16cid:durableId="240993700">
    <w:abstractNumId w:val="4"/>
  </w:num>
  <w:num w:numId="73" w16cid:durableId="1835802475">
    <w:abstractNumId w:val="5"/>
  </w:num>
  <w:num w:numId="74" w16cid:durableId="1224873867">
    <w:abstractNumId w:val="6"/>
  </w:num>
  <w:num w:numId="75" w16cid:durableId="1988318935">
    <w:abstractNumId w:val="7"/>
  </w:num>
  <w:num w:numId="76" w16cid:durableId="291446336">
    <w:abstractNumId w:val="9"/>
  </w:num>
  <w:num w:numId="77" w16cid:durableId="233007468">
    <w:abstractNumId w:val="0"/>
  </w:num>
  <w:num w:numId="78" w16cid:durableId="1590388380">
    <w:abstractNumId w:val="1"/>
  </w:num>
  <w:num w:numId="79" w16cid:durableId="296422161">
    <w:abstractNumId w:val="2"/>
  </w:num>
  <w:num w:numId="80" w16cid:durableId="1139154664">
    <w:abstractNumId w:val="3"/>
  </w:num>
  <w:num w:numId="81" w16cid:durableId="1852572880">
    <w:abstractNumId w:val="8"/>
  </w:num>
  <w:num w:numId="82" w16cid:durableId="1585609998">
    <w:abstractNumId w:val="4"/>
  </w:num>
  <w:num w:numId="83" w16cid:durableId="841821074">
    <w:abstractNumId w:val="5"/>
  </w:num>
  <w:num w:numId="84" w16cid:durableId="710157501">
    <w:abstractNumId w:val="6"/>
  </w:num>
  <w:num w:numId="85" w16cid:durableId="236594858">
    <w:abstractNumId w:val="7"/>
  </w:num>
  <w:num w:numId="86" w16cid:durableId="305626002">
    <w:abstractNumId w:val="9"/>
  </w:num>
  <w:num w:numId="87" w16cid:durableId="1223105341">
    <w:abstractNumId w:val="0"/>
  </w:num>
  <w:num w:numId="88" w16cid:durableId="131563107">
    <w:abstractNumId w:val="1"/>
  </w:num>
  <w:num w:numId="89" w16cid:durableId="1339194131">
    <w:abstractNumId w:val="2"/>
  </w:num>
  <w:num w:numId="90" w16cid:durableId="1418166154">
    <w:abstractNumId w:val="3"/>
  </w:num>
  <w:num w:numId="91" w16cid:durableId="1697191461">
    <w:abstractNumId w:val="8"/>
  </w:num>
  <w:num w:numId="92" w16cid:durableId="1639796080">
    <w:abstractNumId w:val="4"/>
  </w:num>
  <w:num w:numId="93" w16cid:durableId="1363167126">
    <w:abstractNumId w:val="5"/>
  </w:num>
  <w:num w:numId="94" w16cid:durableId="1180895414">
    <w:abstractNumId w:val="6"/>
  </w:num>
  <w:num w:numId="95" w16cid:durableId="209269942">
    <w:abstractNumId w:val="7"/>
  </w:num>
  <w:num w:numId="96" w16cid:durableId="1051924680">
    <w:abstractNumId w:val="9"/>
  </w:num>
  <w:num w:numId="97" w16cid:durableId="1116216699">
    <w:abstractNumId w:val="0"/>
  </w:num>
  <w:num w:numId="98" w16cid:durableId="1337415454">
    <w:abstractNumId w:val="1"/>
  </w:num>
  <w:num w:numId="99" w16cid:durableId="1696812879">
    <w:abstractNumId w:val="2"/>
  </w:num>
  <w:num w:numId="100" w16cid:durableId="1272543858">
    <w:abstractNumId w:val="3"/>
  </w:num>
  <w:num w:numId="101" w16cid:durableId="992562302">
    <w:abstractNumId w:val="8"/>
  </w:num>
  <w:num w:numId="102" w16cid:durableId="592931326">
    <w:abstractNumId w:val="4"/>
  </w:num>
  <w:num w:numId="103" w16cid:durableId="1674184300">
    <w:abstractNumId w:val="5"/>
  </w:num>
  <w:num w:numId="104" w16cid:durableId="1214731343">
    <w:abstractNumId w:val="6"/>
  </w:num>
  <w:num w:numId="105" w16cid:durableId="1074863418">
    <w:abstractNumId w:val="7"/>
  </w:num>
  <w:num w:numId="106" w16cid:durableId="13461752">
    <w:abstractNumId w:val="9"/>
  </w:num>
  <w:num w:numId="107" w16cid:durableId="1471048514">
    <w:abstractNumId w:val="0"/>
  </w:num>
  <w:num w:numId="108" w16cid:durableId="1389761666">
    <w:abstractNumId w:val="1"/>
  </w:num>
  <w:num w:numId="109" w16cid:durableId="1508444970">
    <w:abstractNumId w:val="2"/>
  </w:num>
  <w:num w:numId="110" w16cid:durableId="826677707">
    <w:abstractNumId w:val="3"/>
  </w:num>
  <w:num w:numId="111" w16cid:durableId="1182403776">
    <w:abstractNumId w:val="8"/>
  </w:num>
  <w:num w:numId="112" w16cid:durableId="1417435820">
    <w:abstractNumId w:val="4"/>
  </w:num>
  <w:num w:numId="113" w16cid:durableId="1478182232">
    <w:abstractNumId w:val="5"/>
  </w:num>
  <w:num w:numId="114" w16cid:durableId="1903103594">
    <w:abstractNumId w:val="6"/>
  </w:num>
  <w:num w:numId="115" w16cid:durableId="148833856">
    <w:abstractNumId w:val="7"/>
  </w:num>
  <w:num w:numId="116" w16cid:durableId="1050808871">
    <w:abstractNumId w:val="9"/>
  </w:num>
  <w:num w:numId="117" w16cid:durableId="556432142">
    <w:abstractNumId w:val="0"/>
  </w:num>
  <w:num w:numId="118" w16cid:durableId="739719936">
    <w:abstractNumId w:val="1"/>
  </w:num>
  <w:num w:numId="119" w16cid:durableId="748190188">
    <w:abstractNumId w:val="2"/>
  </w:num>
  <w:num w:numId="120" w16cid:durableId="501169024">
    <w:abstractNumId w:val="3"/>
  </w:num>
  <w:num w:numId="121" w16cid:durableId="1585987283">
    <w:abstractNumId w:val="8"/>
  </w:num>
  <w:num w:numId="122" w16cid:durableId="1835559666">
    <w:abstractNumId w:val="4"/>
  </w:num>
  <w:num w:numId="123" w16cid:durableId="47651018">
    <w:abstractNumId w:val="5"/>
  </w:num>
  <w:num w:numId="124" w16cid:durableId="1595671159">
    <w:abstractNumId w:val="6"/>
  </w:num>
  <w:num w:numId="125" w16cid:durableId="1207140203">
    <w:abstractNumId w:val="7"/>
  </w:num>
  <w:num w:numId="126" w16cid:durableId="1129591687">
    <w:abstractNumId w:val="9"/>
  </w:num>
  <w:num w:numId="127" w16cid:durableId="1202326850">
    <w:abstractNumId w:val="0"/>
  </w:num>
  <w:num w:numId="128" w16cid:durableId="838933633">
    <w:abstractNumId w:val="1"/>
  </w:num>
  <w:num w:numId="129" w16cid:durableId="150215935">
    <w:abstractNumId w:val="2"/>
  </w:num>
  <w:num w:numId="130" w16cid:durableId="418911637">
    <w:abstractNumId w:val="3"/>
  </w:num>
  <w:num w:numId="131" w16cid:durableId="528371669">
    <w:abstractNumId w:val="8"/>
  </w:num>
  <w:num w:numId="132" w16cid:durableId="1224292041">
    <w:abstractNumId w:val="4"/>
  </w:num>
  <w:num w:numId="133" w16cid:durableId="603539283">
    <w:abstractNumId w:val="5"/>
  </w:num>
  <w:num w:numId="134" w16cid:durableId="1945532433">
    <w:abstractNumId w:val="6"/>
  </w:num>
  <w:num w:numId="135" w16cid:durableId="1670598190">
    <w:abstractNumId w:val="7"/>
  </w:num>
  <w:num w:numId="136" w16cid:durableId="1213467341">
    <w:abstractNumId w:val="9"/>
  </w:num>
  <w:num w:numId="137" w16cid:durableId="1923758226">
    <w:abstractNumId w:val="0"/>
  </w:num>
  <w:num w:numId="138" w16cid:durableId="621112561">
    <w:abstractNumId w:val="1"/>
  </w:num>
  <w:num w:numId="139" w16cid:durableId="1894733954">
    <w:abstractNumId w:val="2"/>
  </w:num>
  <w:num w:numId="140" w16cid:durableId="137041646">
    <w:abstractNumId w:val="3"/>
  </w:num>
  <w:num w:numId="141" w16cid:durableId="568811849">
    <w:abstractNumId w:val="8"/>
  </w:num>
  <w:num w:numId="142" w16cid:durableId="1367440414">
    <w:abstractNumId w:val="4"/>
  </w:num>
  <w:num w:numId="143" w16cid:durableId="966005592">
    <w:abstractNumId w:val="5"/>
  </w:num>
  <w:num w:numId="144" w16cid:durableId="11229084">
    <w:abstractNumId w:val="6"/>
  </w:num>
  <w:num w:numId="145" w16cid:durableId="51003420">
    <w:abstractNumId w:val="7"/>
  </w:num>
  <w:num w:numId="146" w16cid:durableId="2050107100">
    <w:abstractNumId w:val="9"/>
  </w:num>
  <w:num w:numId="147" w16cid:durableId="111747264">
    <w:abstractNumId w:val="0"/>
  </w:num>
  <w:num w:numId="148" w16cid:durableId="585263879">
    <w:abstractNumId w:val="1"/>
  </w:num>
  <w:num w:numId="149" w16cid:durableId="1164198414">
    <w:abstractNumId w:val="2"/>
  </w:num>
  <w:num w:numId="150" w16cid:durableId="726608821">
    <w:abstractNumId w:val="3"/>
  </w:num>
  <w:num w:numId="151" w16cid:durableId="129249900">
    <w:abstractNumId w:val="8"/>
  </w:num>
  <w:num w:numId="152" w16cid:durableId="116724797">
    <w:abstractNumId w:val="4"/>
  </w:num>
  <w:num w:numId="153" w16cid:durableId="312611327">
    <w:abstractNumId w:val="5"/>
  </w:num>
  <w:num w:numId="154" w16cid:durableId="398136823">
    <w:abstractNumId w:val="6"/>
  </w:num>
  <w:num w:numId="155" w16cid:durableId="771508594">
    <w:abstractNumId w:val="7"/>
  </w:num>
  <w:num w:numId="156" w16cid:durableId="1832090840">
    <w:abstractNumId w:val="9"/>
  </w:num>
  <w:num w:numId="157" w16cid:durableId="1455715202">
    <w:abstractNumId w:val="0"/>
  </w:num>
  <w:num w:numId="158" w16cid:durableId="136578420">
    <w:abstractNumId w:val="1"/>
  </w:num>
  <w:num w:numId="159" w16cid:durableId="642084955">
    <w:abstractNumId w:val="2"/>
  </w:num>
  <w:num w:numId="160" w16cid:durableId="1212157754">
    <w:abstractNumId w:val="3"/>
  </w:num>
  <w:num w:numId="161" w16cid:durableId="889346854">
    <w:abstractNumId w:val="8"/>
  </w:num>
  <w:num w:numId="162" w16cid:durableId="1012101192">
    <w:abstractNumId w:val="4"/>
  </w:num>
  <w:num w:numId="163" w16cid:durableId="1741370115">
    <w:abstractNumId w:val="5"/>
  </w:num>
  <w:num w:numId="164" w16cid:durableId="1570070318">
    <w:abstractNumId w:val="6"/>
  </w:num>
  <w:num w:numId="165" w16cid:durableId="95636694">
    <w:abstractNumId w:val="7"/>
  </w:num>
  <w:num w:numId="166" w16cid:durableId="1788740934">
    <w:abstractNumId w:val="9"/>
  </w:num>
  <w:num w:numId="167" w16cid:durableId="1691757699">
    <w:abstractNumId w:val="0"/>
  </w:num>
  <w:num w:numId="168" w16cid:durableId="332340398">
    <w:abstractNumId w:val="1"/>
  </w:num>
  <w:num w:numId="169" w16cid:durableId="1184712602">
    <w:abstractNumId w:val="2"/>
  </w:num>
  <w:num w:numId="170" w16cid:durableId="2103792336">
    <w:abstractNumId w:val="3"/>
  </w:num>
  <w:num w:numId="171" w16cid:durableId="1588031807">
    <w:abstractNumId w:val="8"/>
  </w:num>
  <w:num w:numId="172" w16cid:durableId="1180581879">
    <w:abstractNumId w:val="4"/>
  </w:num>
  <w:num w:numId="173" w16cid:durableId="1636331585">
    <w:abstractNumId w:val="5"/>
  </w:num>
  <w:num w:numId="174" w16cid:durableId="1158304717">
    <w:abstractNumId w:val="6"/>
  </w:num>
  <w:num w:numId="175" w16cid:durableId="699545985">
    <w:abstractNumId w:val="7"/>
  </w:num>
  <w:num w:numId="176" w16cid:durableId="364598580">
    <w:abstractNumId w:val="9"/>
  </w:num>
  <w:num w:numId="177" w16cid:durableId="139229530">
    <w:abstractNumId w:val="0"/>
  </w:num>
  <w:num w:numId="178" w16cid:durableId="1521550149">
    <w:abstractNumId w:val="1"/>
  </w:num>
  <w:num w:numId="179" w16cid:durableId="818692434">
    <w:abstractNumId w:val="2"/>
  </w:num>
  <w:num w:numId="180" w16cid:durableId="1764183631">
    <w:abstractNumId w:val="3"/>
  </w:num>
  <w:num w:numId="181" w16cid:durableId="1442725516">
    <w:abstractNumId w:val="8"/>
  </w:num>
  <w:num w:numId="182" w16cid:durableId="2105681279">
    <w:abstractNumId w:val="4"/>
  </w:num>
  <w:num w:numId="183" w16cid:durableId="2117365103">
    <w:abstractNumId w:val="5"/>
  </w:num>
  <w:num w:numId="184" w16cid:durableId="1630277279">
    <w:abstractNumId w:val="6"/>
  </w:num>
  <w:num w:numId="185" w16cid:durableId="2121337218">
    <w:abstractNumId w:val="7"/>
  </w:num>
  <w:num w:numId="186" w16cid:durableId="921572332">
    <w:abstractNumId w:val="9"/>
  </w:num>
  <w:num w:numId="187" w16cid:durableId="1764715575">
    <w:abstractNumId w:val="0"/>
  </w:num>
  <w:num w:numId="188" w16cid:durableId="2146894663">
    <w:abstractNumId w:val="1"/>
  </w:num>
  <w:num w:numId="189" w16cid:durableId="283080217">
    <w:abstractNumId w:val="2"/>
  </w:num>
  <w:num w:numId="190" w16cid:durableId="1402169860">
    <w:abstractNumId w:val="3"/>
  </w:num>
  <w:num w:numId="191" w16cid:durableId="135412101">
    <w:abstractNumId w:val="8"/>
  </w:num>
  <w:num w:numId="192" w16cid:durableId="1944339675">
    <w:abstractNumId w:val="4"/>
  </w:num>
  <w:num w:numId="193" w16cid:durableId="886575550">
    <w:abstractNumId w:val="5"/>
  </w:num>
  <w:num w:numId="194" w16cid:durableId="1109661003">
    <w:abstractNumId w:val="6"/>
  </w:num>
  <w:num w:numId="195" w16cid:durableId="1568108769">
    <w:abstractNumId w:val="7"/>
  </w:num>
  <w:num w:numId="196" w16cid:durableId="1083599334">
    <w:abstractNumId w:val="9"/>
  </w:num>
  <w:num w:numId="197" w16cid:durableId="59863714">
    <w:abstractNumId w:val="0"/>
  </w:num>
  <w:num w:numId="198" w16cid:durableId="1835485622">
    <w:abstractNumId w:val="1"/>
  </w:num>
  <w:num w:numId="199" w16cid:durableId="281035401">
    <w:abstractNumId w:val="2"/>
  </w:num>
  <w:num w:numId="200" w16cid:durableId="826899776">
    <w:abstractNumId w:val="3"/>
  </w:num>
  <w:num w:numId="201" w16cid:durableId="982925645">
    <w:abstractNumId w:val="8"/>
  </w:num>
  <w:num w:numId="202" w16cid:durableId="2038385446">
    <w:abstractNumId w:val="4"/>
  </w:num>
  <w:num w:numId="203" w16cid:durableId="323708192">
    <w:abstractNumId w:val="5"/>
  </w:num>
  <w:num w:numId="204" w16cid:durableId="1419864306">
    <w:abstractNumId w:val="6"/>
  </w:num>
  <w:num w:numId="205" w16cid:durableId="457726716">
    <w:abstractNumId w:val="7"/>
  </w:num>
  <w:num w:numId="206" w16cid:durableId="1380786185">
    <w:abstractNumId w:val="9"/>
  </w:num>
  <w:num w:numId="207" w16cid:durableId="1032607038">
    <w:abstractNumId w:val="0"/>
  </w:num>
  <w:num w:numId="208" w16cid:durableId="131676452">
    <w:abstractNumId w:val="1"/>
  </w:num>
  <w:num w:numId="209" w16cid:durableId="2003192596">
    <w:abstractNumId w:val="2"/>
  </w:num>
  <w:num w:numId="210" w16cid:durableId="1810321329">
    <w:abstractNumId w:val="3"/>
  </w:num>
  <w:num w:numId="211" w16cid:durableId="1711414022">
    <w:abstractNumId w:val="8"/>
  </w:num>
  <w:num w:numId="212" w16cid:durableId="1731534967">
    <w:abstractNumId w:val="4"/>
  </w:num>
  <w:num w:numId="213" w16cid:durableId="1475100529">
    <w:abstractNumId w:val="5"/>
  </w:num>
  <w:num w:numId="214" w16cid:durableId="571890293">
    <w:abstractNumId w:val="6"/>
  </w:num>
  <w:num w:numId="215" w16cid:durableId="1917393273">
    <w:abstractNumId w:val="7"/>
  </w:num>
  <w:num w:numId="216" w16cid:durableId="341474604">
    <w:abstractNumId w:val="9"/>
  </w:num>
  <w:num w:numId="217" w16cid:durableId="120923344">
    <w:abstractNumId w:val="0"/>
  </w:num>
  <w:num w:numId="218" w16cid:durableId="1426488275">
    <w:abstractNumId w:val="1"/>
  </w:num>
  <w:num w:numId="219" w16cid:durableId="1644582938">
    <w:abstractNumId w:val="2"/>
  </w:num>
  <w:num w:numId="220" w16cid:durableId="1114865415">
    <w:abstractNumId w:val="3"/>
  </w:num>
  <w:num w:numId="221" w16cid:durableId="1312640347">
    <w:abstractNumId w:val="8"/>
  </w:num>
  <w:num w:numId="222" w16cid:durableId="587231681">
    <w:abstractNumId w:val="4"/>
  </w:num>
  <w:num w:numId="223" w16cid:durableId="1119639806">
    <w:abstractNumId w:val="5"/>
  </w:num>
  <w:num w:numId="224" w16cid:durableId="1087118688">
    <w:abstractNumId w:val="6"/>
  </w:num>
  <w:num w:numId="225" w16cid:durableId="1439134269">
    <w:abstractNumId w:val="7"/>
  </w:num>
  <w:num w:numId="226" w16cid:durableId="1887906493">
    <w:abstractNumId w:val="9"/>
  </w:num>
  <w:num w:numId="227" w16cid:durableId="208780004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4"/>
  <w:drawingGridVerticalSpacing w:val="14"/>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37D"/>
    <w:rsid w:val="001107FF"/>
    <w:rsid w:val="001435EE"/>
    <w:rsid w:val="00192667"/>
    <w:rsid w:val="001A3305"/>
    <w:rsid w:val="001E1A99"/>
    <w:rsid w:val="00253900"/>
    <w:rsid w:val="00276D5C"/>
    <w:rsid w:val="002C1722"/>
    <w:rsid w:val="002C3701"/>
    <w:rsid w:val="002C7E21"/>
    <w:rsid w:val="0032371F"/>
    <w:rsid w:val="00361B5E"/>
    <w:rsid w:val="0036312D"/>
    <w:rsid w:val="003F6E3C"/>
    <w:rsid w:val="00411BC6"/>
    <w:rsid w:val="004621BC"/>
    <w:rsid w:val="004D4E66"/>
    <w:rsid w:val="00506354"/>
    <w:rsid w:val="005D1F88"/>
    <w:rsid w:val="00601EB7"/>
    <w:rsid w:val="006143BE"/>
    <w:rsid w:val="006358AE"/>
    <w:rsid w:val="0065590B"/>
    <w:rsid w:val="00664BE8"/>
    <w:rsid w:val="006C3972"/>
    <w:rsid w:val="006C60FE"/>
    <w:rsid w:val="006F027B"/>
    <w:rsid w:val="006F3C7B"/>
    <w:rsid w:val="00755E7A"/>
    <w:rsid w:val="00773BCD"/>
    <w:rsid w:val="007A3E4B"/>
    <w:rsid w:val="007C7E02"/>
    <w:rsid w:val="007C7F51"/>
    <w:rsid w:val="0080588F"/>
    <w:rsid w:val="008617CB"/>
    <w:rsid w:val="008877DA"/>
    <w:rsid w:val="008D150D"/>
    <w:rsid w:val="008F67DE"/>
    <w:rsid w:val="008F760A"/>
    <w:rsid w:val="00902193"/>
    <w:rsid w:val="00976E7F"/>
    <w:rsid w:val="009802A2"/>
    <w:rsid w:val="009A0522"/>
    <w:rsid w:val="00A05FDC"/>
    <w:rsid w:val="00A116ED"/>
    <w:rsid w:val="00A315AC"/>
    <w:rsid w:val="00AD3352"/>
    <w:rsid w:val="00AF0F32"/>
    <w:rsid w:val="00AF173D"/>
    <w:rsid w:val="00AF7F09"/>
    <w:rsid w:val="00B15185"/>
    <w:rsid w:val="00B45BA4"/>
    <w:rsid w:val="00BA263B"/>
    <w:rsid w:val="00BC590D"/>
    <w:rsid w:val="00BD3FC0"/>
    <w:rsid w:val="00BD637D"/>
    <w:rsid w:val="00C13B74"/>
    <w:rsid w:val="00C81A2D"/>
    <w:rsid w:val="00CF1ED5"/>
    <w:rsid w:val="00CF2293"/>
    <w:rsid w:val="00CF5884"/>
    <w:rsid w:val="00D00106"/>
    <w:rsid w:val="00D15B32"/>
    <w:rsid w:val="00D31957"/>
    <w:rsid w:val="00D3196C"/>
    <w:rsid w:val="00D340F5"/>
    <w:rsid w:val="00D96193"/>
    <w:rsid w:val="00DE5356"/>
    <w:rsid w:val="00DF3CF3"/>
    <w:rsid w:val="00E264BC"/>
    <w:rsid w:val="00E95803"/>
    <w:rsid w:val="00ED70F9"/>
    <w:rsid w:val="00F01E90"/>
    <w:rsid w:val="00F60440"/>
    <w:rsid w:val="00F65300"/>
    <w:rsid w:val="00F906FC"/>
    <w:rsid w:val="00FD6B9D"/>
    <w:rsid w:val="00FE55B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800DCC3"/>
  <w15:chartTrackingRefBased/>
  <w15:docId w15:val="{2D86AABB-BADA-CE4D-A7D0-B04BD818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EB7"/>
    <w:rPr>
      <w:rFonts w:ascii="Calibri" w:eastAsia="MS Gothic" w:hAnsi="Calibri" w:cs="Calibri"/>
    </w:rPr>
  </w:style>
  <w:style w:type="paragraph" w:styleId="Heading1">
    <w:name w:val="heading 1"/>
    <w:basedOn w:val="Normal"/>
    <w:next w:val="Normal"/>
    <w:link w:val="Heading1Char"/>
    <w:uiPriority w:val="9"/>
    <w:qFormat/>
    <w:rsid w:val="00FD6B9D"/>
    <w:pPr>
      <w:keepNext/>
      <w:spacing w:after="240"/>
      <w:outlineLvl w:val="0"/>
    </w:pPr>
    <w:rPr>
      <w:b/>
      <w:bCs/>
      <w:color w:val="E57326"/>
      <w:sz w:val="32"/>
      <w:szCs w:val="32"/>
    </w:rPr>
  </w:style>
  <w:style w:type="paragraph" w:styleId="Heading2">
    <w:name w:val="heading 2"/>
    <w:basedOn w:val="Normal"/>
    <w:next w:val="Normal"/>
    <w:link w:val="Heading2Char"/>
    <w:uiPriority w:val="9"/>
    <w:unhideWhenUsed/>
    <w:qFormat/>
    <w:rsid w:val="006C3972"/>
    <w:pPr>
      <w:keepNext/>
      <w:spacing w:before="240" w:after="240"/>
      <w:outlineLvl w:val="1"/>
    </w:pPr>
    <w:rPr>
      <w:b/>
      <w:bCs/>
      <w:color w:val="183159"/>
      <w:sz w:val="28"/>
      <w:szCs w:val="28"/>
    </w:rPr>
  </w:style>
  <w:style w:type="paragraph" w:styleId="Heading3">
    <w:name w:val="heading 3"/>
    <w:basedOn w:val="Normal"/>
    <w:next w:val="Normal"/>
    <w:link w:val="Heading3Char"/>
    <w:uiPriority w:val="9"/>
    <w:unhideWhenUsed/>
    <w:qFormat/>
    <w:rsid w:val="00FD6B9D"/>
    <w:pPr>
      <w:keepNext/>
      <w:spacing w:before="240"/>
      <w:outlineLvl w:val="2"/>
    </w:pPr>
    <w:rPr>
      <w:b/>
      <w:bCs/>
      <w:color w:val="ED7D31"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637D"/>
    <w:pPr>
      <w:tabs>
        <w:tab w:val="center" w:pos="4680"/>
        <w:tab w:val="right" w:pos="9360"/>
      </w:tabs>
    </w:pPr>
  </w:style>
  <w:style w:type="character" w:customStyle="1" w:styleId="HeaderChar">
    <w:name w:val="Header Char"/>
    <w:basedOn w:val="DefaultParagraphFont"/>
    <w:link w:val="Header"/>
    <w:uiPriority w:val="99"/>
    <w:rsid w:val="00BD637D"/>
  </w:style>
  <w:style w:type="paragraph" w:styleId="Footer">
    <w:name w:val="footer"/>
    <w:basedOn w:val="Normal"/>
    <w:link w:val="FooterChar"/>
    <w:uiPriority w:val="99"/>
    <w:unhideWhenUsed/>
    <w:rsid w:val="00BD637D"/>
    <w:pPr>
      <w:tabs>
        <w:tab w:val="center" w:pos="4680"/>
        <w:tab w:val="right" w:pos="9360"/>
      </w:tabs>
    </w:pPr>
  </w:style>
  <w:style w:type="character" w:customStyle="1" w:styleId="FooterChar">
    <w:name w:val="Footer Char"/>
    <w:basedOn w:val="DefaultParagraphFont"/>
    <w:link w:val="Footer"/>
    <w:uiPriority w:val="99"/>
    <w:rsid w:val="00BD637D"/>
  </w:style>
  <w:style w:type="paragraph" w:styleId="Title">
    <w:name w:val="Title"/>
    <w:basedOn w:val="Normal"/>
    <w:next w:val="Normal"/>
    <w:link w:val="TitleChar"/>
    <w:uiPriority w:val="10"/>
    <w:qFormat/>
    <w:rsid w:val="006C3972"/>
    <w:pPr>
      <w:jc w:val="center"/>
    </w:pPr>
    <w:rPr>
      <w:b/>
      <w:bCs/>
      <w:color w:val="183159"/>
      <w:sz w:val="72"/>
      <w:szCs w:val="72"/>
    </w:rPr>
  </w:style>
  <w:style w:type="character" w:customStyle="1" w:styleId="TitleChar">
    <w:name w:val="Title Char"/>
    <w:basedOn w:val="DefaultParagraphFont"/>
    <w:link w:val="Title"/>
    <w:uiPriority w:val="10"/>
    <w:rsid w:val="006C3972"/>
    <w:rPr>
      <w:rFonts w:ascii="Calibri" w:eastAsia="MS Mincho" w:hAnsi="Calibri" w:cs="Calibri"/>
      <w:b/>
      <w:bCs/>
      <w:color w:val="183159"/>
      <w:sz w:val="72"/>
      <w:szCs w:val="72"/>
    </w:rPr>
  </w:style>
  <w:style w:type="paragraph" w:styleId="Subtitle">
    <w:name w:val="Subtitle"/>
    <w:basedOn w:val="Normal"/>
    <w:next w:val="Normal"/>
    <w:link w:val="SubtitleChar"/>
    <w:uiPriority w:val="11"/>
    <w:qFormat/>
    <w:rsid w:val="006C3972"/>
    <w:pPr>
      <w:jc w:val="center"/>
    </w:pPr>
    <w:rPr>
      <w:b/>
      <w:bCs/>
      <w:color w:val="183159"/>
      <w:sz w:val="32"/>
      <w:szCs w:val="32"/>
    </w:rPr>
  </w:style>
  <w:style w:type="character" w:customStyle="1" w:styleId="SubtitleChar">
    <w:name w:val="Subtitle Char"/>
    <w:basedOn w:val="DefaultParagraphFont"/>
    <w:link w:val="Subtitle"/>
    <w:uiPriority w:val="11"/>
    <w:rsid w:val="006C3972"/>
    <w:rPr>
      <w:rFonts w:ascii="Calibri" w:eastAsia="MS Mincho" w:hAnsi="Calibri" w:cs="Calibri"/>
      <w:b/>
      <w:bCs/>
      <w:color w:val="183159"/>
      <w:sz w:val="32"/>
      <w:szCs w:val="32"/>
    </w:rPr>
  </w:style>
  <w:style w:type="character" w:customStyle="1" w:styleId="Heading1Char">
    <w:name w:val="Heading 1 Char"/>
    <w:basedOn w:val="DefaultParagraphFont"/>
    <w:link w:val="Heading1"/>
    <w:uiPriority w:val="9"/>
    <w:rsid w:val="00FD6B9D"/>
    <w:rPr>
      <w:rFonts w:ascii="Calibri" w:eastAsia="MS Mincho" w:hAnsi="Calibri" w:cs="Calibri"/>
      <w:b/>
      <w:bCs/>
      <w:color w:val="E57326"/>
      <w:sz w:val="32"/>
      <w:szCs w:val="32"/>
    </w:rPr>
  </w:style>
  <w:style w:type="character" w:customStyle="1" w:styleId="Heading2Char">
    <w:name w:val="Heading 2 Char"/>
    <w:basedOn w:val="DefaultParagraphFont"/>
    <w:link w:val="Heading2"/>
    <w:uiPriority w:val="9"/>
    <w:rsid w:val="006C3972"/>
    <w:rPr>
      <w:rFonts w:ascii="Calibri" w:eastAsia="MS Mincho" w:hAnsi="Calibri" w:cs="Calibri"/>
      <w:b/>
      <w:bCs/>
      <w:color w:val="183159"/>
      <w:sz w:val="28"/>
      <w:szCs w:val="28"/>
    </w:rPr>
  </w:style>
  <w:style w:type="character" w:styleId="Strong">
    <w:name w:val="Strong"/>
    <w:basedOn w:val="DefaultParagraphFont"/>
    <w:uiPriority w:val="22"/>
    <w:qFormat/>
    <w:rsid w:val="003F6E3C"/>
    <w:rPr>
      <w:b/>
      <w:bCs/>
    </w:rPr>
  </w:style>
  <w:style w:type="paragraph" w:styleId="ListParagraph">
    <w:name w:val="List Paragraph"/>
    <w:basedOn w:val="BodyText"/>
    <w:link w:val="ListParagraphChar"/>
    <w:uiPriority w:val="34"/>
    <w:qFormat/>
    <w:rsid w:val="006C3972"/>
    <w:pPr>
      <w:numPr>
        <w:numId w:val="6"/>
      </w:numPr>
    </w:pPr>
  </w:style>
  <w:style w:type="paragraph" w:customStyle="1" w:styleId="InlineHeader">
    <w:name w:val="Inline Header"/>
    <w:basedOn w:val="ListParagraph"/>
    <w:link w:val="InlineHeaderChar"/>
    <w:qFormat/>
    <w:rsid w:val="006C3972"/>
    <w:rPr>
      <w:b/>
      <w:bCs/>
      <w:color w:val="ED7D31" w:themeColor="accent2"/>
    </w:rPr>
  </w:style>
  <w:style w:type="character" w:customStyle="1" w:styleId="ListParagraphChar">
    <w:name w:val="List Paragraph Char"/>
    <w:basedOn w:val="DefaultParagraphFont"/>
    <w:link w:val="ListParagraph"/>
    <w:uiPriority w:val="34"/>
    <w:rsid w:val="006C3972"/>
    <w:rPr>
      <w:rFonts w:ascii="Calibri" w:eastAsia="MS Mincho" w:hAnsi="Calibri" w:cs="Calibri"/>
    </w:rPr>
  </w:style>
  <w:style w:type="character" w:customStyle="1" w:styleId="InlineHeaderChar">
    <w:name w:val="Inline Header Char"/>
    <w:basedOn w:val="ListParagraphChar"/>
    <w:link w:val="InlineHeader"/>
    <w:rsid w:val="006C3972"/>
    <w:rPr>
      <w:rFonts w:ascii="Calibri" w:eastAsia="MS Mincho" w:hAnsi="Calibri" w:cs="Calibri"/>
      <w:b/>
      <w:bCs/>
      <w:color w:val="ED7D31" w:themeColor="accent2"/>
    </w:rPr>
  </w:style>
  <w:style w:type="character" w:customStyle="1" w:styleId="Heading3Char">
    <w:name w:val="Heading 3 Char"/>
    <w:basedOn w:val="DefaultParagraphFont"/>
    <w:link w:val="Heading3"/>
    <w:uiPriority w:val="9"/>
    <w:rsid w:val="00FD6B9D"/>
    <w:rPr>
      <w:rFonts w:ascii="Calibri" w:eastAsia="MS Mincho" w:hAnsi="Calibri" w:cs="Calibri"/>
      <w:b/>
      <w:bCs/>
      <w:color w:val="ED7D31" w:themeColor="accent2"/>
    </w:rPr>
  </w:style>
  <w:style w:type="character" w:styleId="Hyperlink">
    <w:name w:val="Hyperlink"/>
    <w:basedOn w:val="DefaultParagraphFont"/>
    <w:uiPriority w:val="99"/>
    <w:unhideWhenUsed/>
    <w:qFormat/>
    <w:rsid w:val="00A315AC"/>
    <w:rPr>
      <w:color w:val="215E9E"/>
      <w:u w:val="single"/>
    </w:rPr>
  </w:style>
  <w:style w:type="character" w:styleId="UnresolvedMention">
    <w:name w:val="Unresolved Mention"/>
    <w:basedOn w:val="DefaultParagraphFont"/>
    <w:uiPriority w:val="99"/>
    <w:semiHidden/>
    <w:unhideWhenUsed/>
    <w:rsid w:val="00A315AC"/>
    <w:rPr>
      <w:color w:val="605E5C"/>
      <w:shd w:val="clear" w:color="auto" w:fill="E1DFDD"/>
    </w:rPr>
  </w:style>
  <w:style w:type="character" w:styleId="FollowedHyperlink">
    <w:name w:val="FollowedHyperlink"/>
    <w:basedOn w:val="DefaultParagraphFont"/>
    <w:uiPriority w:val="99"/>
    <w:semiHidden/>
    <w:unhideWhenUsed/>
    <w:rsid w:val="00A315AC"/>
    <w:rPr>
      <w:color w:val="954F72" w:themeColor="followedHyperlink"/>
      <w:u w:val="single"/>
    </w:rPr>
  </w:style>
  <w:style w:type="table" w:styleId="TableGrid">
    <w:name w:val="Table Grid"/>
    <w:basedOn w:val="TableNormal"/>
    <w:uiPriority w:val="39"/>
    <w:rsid w:val="00AF7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DHCSBanding">
    <w:name w:val="CA DHCS Banding"/>
    <w:basedOn w:val="TableNormal"/>
    <w:uiPriority w:val="99"/>
    <w:rsid w:val="00192667"/>
    <w:rPr>
      <w:rFonts w:ascii="Segoe UI" w:eastAsia="MS Mincho" w:hAnsi="Segoe UI"/>
    </w:rPr>
    <w:tblPr>
      <w:tblStyleRowBandSize w:val="1"/>
      <w:jc w:val="center"/>
      <w:tblCellMar>
        <w:top w:w="115" w:type="dxa"/>
        <w:bottom w:w="115" w:type="dxa"/>
      </w:tblCellMar>
    </w:tblPr>
    <w:trPr>
      <w:jc w:val="center"/>
    </w:trPr>
    <w:tcPr>
      <w:tcMar>
        <w:left w:w="115" w:type="dxa"/>
        <w:bottom w:w="115" w:type="dxa"/>
        <w:right w:w="115" w:type="dxa"/>
      </w:tcMar>
    </w:tcPr>
    <w:tblStylePr w:type="firstRow">
      <w:rPr>
        <w:rFonts w:ascii="Segoe UI" w:eastAsia="MS Mincho" w:hAnsi="Segoe UI"/>
        <w:b/>
        <w:i w:val="0"/>
        <w:sz w:val="24"/>
      </w:rPr>
      <w:tblPr/>
      <w:trPr>
        <w:cantSplit/>
      </w:trPr>
      <w:tcPr>
        <w:shd w:val="clear" w:color="auto" w:fill="F9A71C"/>
        <w:vAlign w:val="center"/>
      </w:tcPr>
    </w:tblStylePr>
    <w:tblStylePr w:type="band2Horz">
      <w:tblPr/>
      <w:tcPr>
        <w:shd w:val="clear" w:color="auto" w:fill="F0F5FA"/>
      </w:tcPr>
    </w:tblStylePr>
    <w:tblStylePr w:type="neCell">
      <w:tblPr/>
      <w:trPr>
        <w:cantSplit/>
      </w:trPr>
    </w:tblStylePr>
    <w:tblStylePr w:type="nwCell">
      <w:tblPr/>
      <w:trPr>
        <w:cantSplit/>
      </w:trPr>
    </w:tblStylePr>
  </w:style>
  <w:style w:type="table" w:styleId="PlainTable2">
    <w:name w:val="Plain Table 2"/>
    <w:basedOn w:val="TableNormal"/>
    <w:uiPriority w:val="42"/>
    <w:rsid w:val="00361B5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61B5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361B5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
    <w:name w:val="Grid Table 3"/>
    <w:basedOn w:val="TableNormal"/>
    <w:uiPriority w:val="48"/>
    <w:rsid w:val="00361B5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2-Accent6">
    <w:name w:val="Grid Table 2 Accent 6"/>
    <w:basedOn w:val="TableNormal"/>
    <w:uiPriority w:val="47"/>
    <w:rsid w:val="00361B5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PlainTable3">
    <w:name w:val="Plain Table 3"/>
    <w:basedOn w:val="TableNormal"/>
    <w:uiPriority w:val="43"/>
    <w:rsid w:val="00361B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361B5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61B5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361B5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361B5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4">
    <w:name w:val="Grid Table 3 Accent 4"/>
    <w:basedOn w:val="TableNormal"/>
    <w:uiPriority w:val="48"/>
    <w:rsid w:val="00361B5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3">
    <w:name w:val="Grid Table 3 Accent 3"/>
    <w:basedOn w:val="TableNormal"/>
    <w:uiPriority w:val="48"/>
    <w:rsid w:val="00361B5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2">
    <w:name w:val="Grid Table 3 Accent 2"/>
    <w:basedOn w:val="TableNormal"/>
    <w:uiPriority w:val="48"/>
    <w:rsid w:val="00361B5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5Dark-Accent3">
    <w:name w:val="Grid Table 5 Dark Accent 3"/>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5">
    <w:name w:val="Grid Table 5 Dark Accent 5"/>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CADHCSScript">
    <w:name w:val="CA DHCS Script"/>
    <w:basedOn w:val="TableNormal"/>
    <w:uiPriority w:val="99"/>
    <w:rsid w:val="008F67DE"/>
    <w:rPr>
      <w:rFonts w:ascii="Segoe UI" w:eastAsia="MS Mincho" w:hAnsi="Segoe U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4BB"/>
      <w:tcMar>
        <w:top w:w="115" w:type="dxa"/>
        <w:left w:w="115" w:type="dxa"/>
        <w:bottom w:w="115" w:type="dxa"/>
        <w:right w:w="115" w:type="dxa"/>
      </w:tcMar>
    </w:tcPr>
    <w:tblStylePr w:type="firstRow">
      <w:pPr>
        <w:wordWrap/>
        <w:spacing w:line="240" w:lineRule="auto"/>
        <w:jc w:val="center"/>
      </w:pPr>
      <w:rPr>
        <w:rFonts w:ascii="Segoe UI" w:eastAsia="MS Mincho" w:hAnsi="Segoe UI"/>
        <w:b/>
        <w:i w:val="0"/>
        <w:sz w:val="24"/>
      </w:rPr>
      <w:tblPr/>
      <w:tcPr>
        <w:shd w:val="clear" w:color="auto" w:fill="F9A71C"/>
      </w:tcPr>
    </w:tblStylePr>
    <w:tblStylePr w:type="firstCol">
      <w:rPr>
        <w:color w:val="FFFFFF"/>
      </w:rPr>
      <w:tblPr/>
      <w:tcPr>
        <w:shd w:val="clear" w:color="auto" w:fill="5C6E8A"/>
      </w:tcPr>
    </w:tblStylePr>
    <w:tblStylePr w:type="lastCol">
      <w:rPr>
        <w:rFonts w:ascii="Segoe UI" w:eastAsia="MS Mincho" w:hAnsi="Segoe UI"/>
        <w:color w:val="000000" w:themeColor="text1"/>
        <w:sz w:val="24"/>
      </w:rPr>
      <w:tblPr/>
      <w:tcPr>
        <w:shd w:val="clear" w:color="auto" w:fill="FDE4BB"/>
      </w:tcPr>
    </w:tblStylePr>
    <w:tblStylePr w:type="neCell">
      <w:tblPr/>
      <w:tcPr>
        <w:shd w:val="clear" w:color="auto" w:fill="F9A71C"/>
      </w:tcPr>
    </w:tblStylePr>
    <w:tblStylePr w:type="nwCell">
      <w:rPr>
        <w:rFonts w:ascii="Segoe UI" w:eastAsia="MS Mincho" w:hAnsi="Segoe UI"/>
        <w:b/>
        <w:color w:val="FFFFFF"/>
        <w:sz w:val="24"/>
      </w:rPr>
      <w:tblPr/>
      <w:tcPr>
        <w:shd w:val="clear" w:color="auto" w:fill="183159"/>
      </w:tcPr>
    </w:tblStylePr>
  </w:style>
  <w:style w:type="paragraph" w:styleId="BodyText">
    <w:name w:val="Body Text"/>
    <w:basedOn w:val="Normal"/>
    <w:link w:val="BodyTextChar"/>
    <w:uiPriority w:val="99"/>
    <w:unhideWhenUsed/>
    <w:rsid w:val="006C3972"/>
    <w:pPr>
      <w:spacing w:after="120"/>
    </w:pPr>
  </w:style>
  <w:style w:type="character" w:customStyle="1" w:styleId="BodyTextChar">
    <w:name w:val="Body Text Char"/>
    <w:basedOn w:val="DefaultParagraphFont"/>
    <w:link w:val="BodyText"/>
    <w:uiPriority w:val="99"/>
    <w:rsid w:val="006C3972"/>
    <w:rPr>
      <w:rFonts w:ascii="Calibri" w:eastAsia="MS Mincho" w:hAnsi="Calibri" w:cs="Calibri"/>
    </w:rPr>
  </w:style>
  <w:style w:type="paragraph" w:styleId="Revision">
    <w:name w:val="Revision"/>
    <w:hidden/>
    <w:uiPriority w:val="99"/>
    <w:semiHidden/>
    <w:rsid w:val="001435EE"/>
    <w:rPr>
      <w:rFonts w:ascii="Calibri" w:eastAsia="MS Gothic" w:hAnsi="Calibri" w:cs="Calibri"/>
    </w:rPr>
  </w:style>
  <w:style w:type="character" w:styleId="CommentReference">
    <w:name w:val="annotation reference"/>
    <w:basedOn w:val="DefaultParagraphFont"/>
    <w:uiPriority w:val="99"/>
    <w:semiHidden/>
    <w:unhideWhenUsed/>
    <w:rsid w:val="00601EB7"/>
    <w:rPr>
      <w:sz w:val="16"/>
      <w:szCs w:val="16"/>
    </w:rPr>
  </w:style>
  <w:style w:type="paragraph" w:styleId="CommentText">
    <w:name w:val="annotation text"/>
    <w:basedOn w:val="Normal"/>
    <w:link w:val="CommentTextChar"/>
    <w:uiPriority w:val="99"/>
    <w:semiHidden/>
    <w:unhideWhenUsed/>
    <w:rsid w:val="00601EB7"/>
    <w:rPr>
      <w:sz w:val="20"/>
      <w:szCs w:val="20"/>
    </w:rPr>
  </w:style>
  <w:style w:type="character" w:customStyle="1" w:styleId="CommentTextChar">
    <w:name w:val="Comment Text Char"/>
    <w:basedOn w:val="DefaultParagraphFont"/>
    <w:link w:val="CommentText"/>
    <w:uiPriority w:val="99"/>
    <w:semiHidden/>
    <w:rsid w:val="00601EB7"/>
    <w:rPr>
      <w:rFonts w:ascii="Calibri" w:eastAsia="MS Gothic" w:hAnsi="Calibri" w:cs="Calibri"/>
      <w:sz w:val="20"/>
      <w:szCs w:val="20"/>
    </w:rPr>
  </w:style>
  <w:style w:type="paragraph" w:styleId="CommentSubject">
    <w:name w:val="annotation subject"/>
    <w:basedOn w:val="CommentText"/>
    <w:next w:val="CommentText"/>
    <w:link w:val="CommentSubjectChar"/>
    <w:uiPriority w:val="99"/>
    <w:semiHidden/>
    <w:unhideWhenUsed/>
    <w:rsid w:val="00601EB7"/>
    <w:rPr>
      <w:b/>
      <w:bCs/>
    </w:rPr>
  </w:style>
  <w:style w:type="character" w:customStyle="1" w:styleId="CommentSubjectChar">
    <w:name w:val="Comment Subject Char"/>
    <w:basedOn w:val="CommentTextChar"/>
    <w:link w:val="CommentSubject"/>
    <w:uiPriority w:val="99"/>
    <w:semiHidden/>
    <w:rsid w:val="00601EB7"/>
    <w:rPr>
      <w:rFonts w:ascii="Calibri" w:eastAsia="MS Gothic"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dhcs.ca.gov/COL" TargetMode="External"/><Relationship Id="rId18" Type="http://schemas.openxmlformats.org/officeDocument/2006/relationships/hyperlink" Target="http://dhcs.ca.gov/COL" TargetMode="External"/><Relationship Id="rId26" Type="http://schemas.openxmlformats.org/officeDocument/2006/relationships/image" Target="media/image9.jpeg"/><Relationship Id="rId39" Type="http://schemas.openxmlformats.org/officeDocument/2006/relationships/footer" Target="footer1.xml"/><Relationship Id="rId21" Type="http://schemas.openxmlformats.org/officeDocument/2006/relationships/image" Target="media/image5.jpeg"/><Relationship Id="rId34" Type="http://schemas.openxmlformats.org/officeDocument/2006/relationships/hyperlink" Target="https://www.coveredca.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hcs.ca.gov/COL" TargetMode="External"/><Relationship Id="rId20" Type="http://schemas.openxmlformats.org/officeDocument/2006/relationships/hyperlink" Target="http://coveredca.com/" TargetMode="External"/><Relationship Id="rId29" Type="http://schemas.openxmlformats.org/officeDocument/2006/relationships/hyperlink" Target="http://dhcs.ca.gov/CO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7.jpeg"/><Relationship Id="rId32" Type="http://schemas.openxmlformats.org/officeDocument/2006/relationships/hyperlink" Target="https://www.dhcs.ca.gov/applyformedi-cal" TargetMode="External"/><Relationship Id="rId37" Type="http://schemas.openxmlformats.org/officeDocument/2006/relationships/hyperlink" Target="http://dhcs.ca.gov/CO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coveredca.com/" TargetMode="External"/><Relationship Id="rId23" Type="http://schemas.openxmlformats.org/officeDocument/2006/relationships/hyperlink" Target="http://dhcs.ca.gov/COL" TargetMode="External"/><Relationship Id="rId28" Type="http://schemas.openxmlformats.org/officeDocument/2006/relationships/hyperlink" Target="https://www.coveredca.com/" TargetMode="External"/><Relationship Id="rId36" Type="http://schemas.openxmlformats.org/officeDocument/2006/relationships/hyperlink" Target="http://dhcs.ca.gov/COL" TargetMode="External"/><Relationship Id="rId10" Type="http://schemas.openxmlformats.org/officeDocument/2006/relationships/image" Target="media/image3.png"/><Relationship Id="rId19" Type="http://schemas.openxmlformats.org/officeDocument/2006/relationships/image" Target="media/image4.jpeg"/><Relationship Id="rId31" Type="http://schemas.openxmlformats.org/officeDocument/2006/relationships/hyperlink" Target="https://www.coveredca.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coveredca.com/" TargetMode="External"/><Relationship Id="rId22" Type="http://schemas.openxmlformats.org/officeDocument/2006/relationships/image" Target="media/image6.jpeg"/><Relationship Id="rId27" Type="http://schemas.openxmlformats.org/officeDocument/2006/relationships/image" Target="media/image10.jpeg"/><Relationship Id="rId30" Type="http://schemas.openxmlformats.org/officeDocument/2006/relationships/hyperlink" Target="http://dhcs.ca.gov/COL" TargetMode="External"/><Relationship Id="rId35" Type="http://schemas.openxmlformats.org/officeDocument/2006/relationships/hyperlink" Target="http://dhcs.ca.gov/COL"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dhcs.ca.gov/applyformedi-cal" TargetMode="External"/><Relationship Id="rId17" Type="http://schemas.openxmlformats.org/officeDocument/2006/relationships/image" Target="media/image3.jpeg"/><Relationship Id="rId25" Type="http://schemas.openxmlformats.org/officeDocument/2006/relationships/image" Target="media/image8.jpeg"/><Relationship Id="rId33" Type="http://schemas.openxmlformats.org/officeDocument/2006/relationships/hyperlink" Target="http://dhcs.ca.gov/COL" TargetMode="External"/><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MS Mincho"/>
        <a:cs typeface=""/>
      </a:majorFont>
      <a:minorFont>
        <a:latin typeface="Calibri" panose="020F0502020204030204"/>
        <a:ea typeface="MS Mincho"/>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7F158B-0B86-D044-B132-216B765EA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11</Pages>
  <Words>1456</Words>
  <Characters>8304</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Gonzalez (GMMB)</dc:creator>
  <cp:keywords/>
  <dc:description/>
  <cp:lastModifiedBy>Uta Moncur</cp:lastModifiedBy>
  <cp:revision>9</cp:revision>
  <dcterms:created xsi:type="dcterms:W3CDTF">2023-05-01T21:52:00Z</dcterms:created>
  <dcterms:modified xsi:type="dcterms:W3CDTF">2023-05-18T18:23:00Z</dcterms:modified>
</cp:coreProperties>
</file>