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ook w:val="0620" w:firstRow="1" w:lastRow="0" w:firstColumn="0" w:lastColumn="0" w:noHBand="1" w:noVBand="1"/>
      </w:tblPr>
      <w:tblGrid>
        <w:gridCol w:w="1728"/>
        <w:gridCol w:w="2880"/>
        <w:gridCol w:w="4140"/>
        <w:gridCol w:w="4590"/>
      </w:tblGrid>
      <w:tr w:rsidR="004C5747" w:rsidTr="004C5747">
        <w:trPr>
          <w:tblHeader/>
        </w:trPr>
        <w:tc>
          <w:tcPr>
            <w:tcW w:w="1728" w:type="dxa"/>
            <w:shd w:val="clear" w:color="auto" w:fill="D9D9D9" w:themeFill="background1" w:themeFillShade="D9"/>
          </w:tcPr>
          <w:p w:rsidR="004C5747" w:rsidRPr="00F14031" w:rsidRDefault="00587158" w:rsidP="00587158">
            <w:pPr>
              <w:tabs>
                <w:tab w:val="left" w:pos="1080"/>
              </w:tabs>
              <w:rPr>
                <w:b/>
                <w:sz w:val="28"/>
                <w:szCs w:val="28"/>
              </w:rPr>
            </w:pPr>
            <w:bookmarkStart w:id="0" w:name="_GoBack"/>
            <w:bookmarkEnd w:id="0"/>
            <w:r>
              <w:rPr>
                <w:b/>
                <w:sz w:val="28"/>
                <w:szCs w:val="28"/>
              </w:rPr>
              <w:t>Page</w:t>
            </w:r>
          </w:p>
        </w:tc>
        <w:tc>
          <w:tcPr>
            <w:tcW w:w="2880" w:type="dxa"/>
            <w:shd w:val="clear" w:color="auto" w:fill="D9D9D9" w:themeFill="background1" w:themeFillShade="D9"/>
          </w:tcPr>
          <w:p w:rsidR="004C5747" w:rsidRPr="00F14031" w:rsidRDefault="004C5747">
            <w:pPr>
              <w:rPr>
                <w:b/>
                <w:sz w:val="28"/>
                <w:szCs w:val="28"/>
              </w:rPr>
            </w:pPr>
            <w:r w:rsidRPr="00F14031">
              <w:rPr>
                <w:b/>
                <w:sz w:val="28"/>
                <w:szCs w:val="28"/>
              </w:rPr>
              <w:t>Section Title</w:t>
            </w:r>
          </w:p>
        </w:tc>
        <w:tc>
          <w:tcPr>
            <w:tcW w:w="4140" w:type="dxa"/>
            <w:shd w:val="clear" w:color="auto" w:fill="D9D9D9" w:themeFill="background1" w:themeFillShade="D9"/>
          </w:tcPr>
          <w:p w:rsidR="004C5747" w:rsidRPr="00F14031" w:rsidRDefault="004C5747">
            <w:pPr>
              <w:rPr>
                <w:b/>
                <w:sz w:val="28"/>
                <w:szCs w:val="28"/>
              </w:rPr>
            </w:pPr>
            <w:r>
              <w:rPr>
                <w:b/>
                <w:sz w:val="28"/>
                <w:szCs w:val="28"/>
              </w:rPr>
              <w:t xml:space="preserve">Existing </w:t>
            </w:r>
            <w:r w:rsidRPr="00F14031">
              <w:rPr>
                <w:b/>
                <w:sz w:val="28"/>
                <w:szCs w:val="28"/>
              </w:rPr>
              <w:t>Text</w:t>
            </w:r>
          </w:p>
        </w:tc>
        <w:tc>
          <w:tcPr>
            <w:tcW w:w="4590" w:type="dxa"/>
            <w:shd w:val="clear" w:color="auto" w:fill="D9D9D9" w:themeFill="background1" w:themeFillShade="D9"/>
          </w:tcPr>
          <w:p w:rsidR="004C5747" w:rsidRPr="00F14031" w:rsidRDefault="004C5747">
            <w:pPr>
              <w:rPr>
                <w:b/>
                <w:sz w:val="28"/>
                <w:szCs w:val="28"/>
              </w:rPr>
            </w:pPr>
            <w:r w:rsidRPr="00F14031">
              <w:rPr>
                <w:b/>
                <w:sz w:val="28"/>
                <w:szCs w:val="28"/>
              </w:rPr>
              <w:t>Comment or Suggested Edit</w:t>
            </w:r>
          </w:p>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tc>
        <w:tc>
          <w:tcPr>
            <w:tcW w:w="2880" w:type="dxa"/>
          </w:tcPr>
          <w:p w:rsidR="004C5747" w:rsidRDefault="004C5747"/>
        </w:tc>
        <w:tc>
          <w:tcPr>
            <w:tcW w:w="4140" w:type="dxa"/>
          </w:tcPr>
          <w:p w:rsidR="004C5747" w:rsidRDefault="004C5747"/>
        </w:tc>
        <w:tc>
          <w:tcPr>
            <w:tcW w:w="4590" w:type="dxa"/>
          </w:tcPr>
          <w:p w:rsidR="004C5747" w:rsidRDefault="004C5747"/>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4C5747" w:rsidTr="004C5747">
        <w:tc>
          <w:tcPr>
            <w:tcW w:w="1728" w:type="dxa"/>
          </w:tcPr>
          <w:p w:rsidR="004C5747" w:rsidRDefault="004C5747" w:rsidP="00003974"/>
        </w:tc>
        <w:tc>
          <w:tcPr>
            <w:tcW w:w="2880" w:type="dxa"/>
          </w:tcPr>
          <w:p w:rsidR="004C5747" w:rsidRDefault="004C5747" w:rsidP="00003974"/>
        </w:tc>
        <w:tc>
          <w:tcPr>
            <w:tcW w:w="4140" w:type="dxa"/>
          </w:tcPr>
          <w:p w:rsidR="004C5747" w:rsidRDefault="004C5747" w:rsidP="00003974"/>
        </w:tc>
        <w:tc>
          <w:tcPr>
            <w:tcW w:w="4590" w:type="dxa"/>
          </w:tcPr>
          <w:p w:rsidR="004C5747" w:rsidRDefault="004C5747"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r w:rsidR="00715FAE" w:rsidTr="00715FAE">
        <w:tblPrEx>
          <w:tblLook w:val="04A0" w:firstRow="1" w:lastRow="0" w:firstColumn="1" w:lastColumn="0" w:noHBand="0" w:noVBand="1"/>
        </w:tblPrEx>
        <w:tc>
          <w:tcPr>
            <w:tcW w:w="1728" w:type="dxa"/>
          </w:tcPr>
          <w:p w:rsidR="00715FAE" w:rsidRDefault="00715FAE" w:rsidP="00003974"/>
        </w:tc>
        <w:tc>
          <w:tcPr>
            <w:tcW w:w="2880" w:type="dxa"/>
          </w:tcPr>
          <w:p w:rsidR="00715FAE" w:rsidRDefault="00715FAE" w:rsidP="00003974"/>
        </w:tc>
        <w:tc>
          <w:tcPr>
            <w:tcW w:w="4140" w:type="dxa"/>
          </w:tcPr>
          <w:p w:rsidR="00715FAE" w:rsidRDefault="00715FAE" w:rsidP="00003974"/>
        </w:tc>
        <w:tc>
          <w:tcPr>
            <w:tcW w:w="4590" w:type="dxa"/>
          </w:tcPr>
          <w:p w:rsidR="00715FAE" w:rsidRDefault="00715FAE" w:rsidP="00003974"/>
        </w:tc>
      </w:tr>
    </w:tbl>
    <w:p w:rsidR="00A44221" w:rsidRDefault="00F14031" w:rsidP="00A44221">
      <w:r>
        <w:tab/>
      </w:r>
    </w:p>
    <w:p w:rsidR="002B0F7E" w:rsidRDefault="002B0F7E" w:rsidP="00F14031"/>
    <w:sectPr w:rsidR="002B0F7E" w:rsidSect="00F14031">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79" w:rsidRDefault="00931B79" w:rsidP="00F14031">
      <w:pPr>
        <w:spacing w:after="0" w:line="240" w:lineRule="auto"/>
      </w:pPr>
      <w:r>
        <w:separator/>
      </w:r>
    </w:p>
  </w:endnote>
  <w:endnote w:type="continuationSeparator" w:id="0">
    <w:p w:rsidR="00931B79" w:rsidRDefault="00931B79" w:rsidP="00F1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79" w:rsidRDefault="00931B79" w:rsidP="00F14031">
      <w:pPr>
        <w:spacing w:after="0" w:line="240" w:lineRule="auto"/>
      </w:pPr>
      <w:r>
        <w:separator/>
      </w:r>
    </w:p>
  </w:footnote>
  <w:footnote w:type="continuationSeparator" w:id="0">
    <w:p w:rsidR="00931B79" w:rsidRDefault="00931B79" w:rsidP="00F14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031" w:rsidRPr="00F14031" w:rsidRDefault="00F14031" w:rsidP="00A44221">
    <w:pPr>
      <w:pStyle w:val="Header"/>
      <w:rPr>
        <w:sz w:val="28"/>
        <w:szCs w:val="28"/>
      </w:rPr>
    </w:pPr>
    <w:r w:rsidRPr="00A44221">
      <w:rPr>
        <w:b/>
        <w:sz w:val="28"/>
        <w:szCs w:val="28"/>
      </w:rPr>
      <w:t xml:space="preserve">Comment Template for </w:t>
    </w:r>
    <w:r w:rsidR="007944FA">
      <w:rPr>
        <w:b/>
        <w:sz w:val="28"/>
        <w:szCs w:val="28"/>
      </w:rPr>
      <w:t>CCI</w:t>
    </w:r>
    <w:r w:rsidRPr="00A44221">
      <w:rPr>
        <w:b/>
        <w:sz w:val="28"/>
        <w:szCs w:val="28"/>
      </w:rPr>
      <w:t xml:space="preserve"> Transition Plan</w:t>
    </w:r>
    <w:r w:rsidR="00A44221">
      <w:rPr>
        <w:sz w:val="28"/>
        <w:szCs w:val="28"/>
      </w:rPr>
      <w:tab/>
      <w:t>Organization:</w:t>
    </w:r>
  </w:p>
  <w:p w:rsidR="00F14031" w:rsidRDefault="00FD0712" w:rsidP="00A44221">
    <w:pPr>
      <w:pStyle w:val="Header"/>
      <w:rPr>
        <w:sz w:val="28"/>
        <w:szCs w:val="28"/>
      </w:rPr>
    </w:pPr>
    <w:r>
      <w:rPr>
        <w:sz w:val="28"/>
        <w:szCs w:val="28"/>
      </w:rPr>
      <w:t>Due September 7</w:t>
    </w:r>
    <w:r w:rsidR="00F14031" w:rsidRPr="00F14031">
      <w:rPr>
        <w:sz w:val="28"/>
        <w:szCs w:val="28"/>
      </w:rPr>
      <w:t>, 2012</w:t>
    </w:r>
    <w:r w:rsidR="00A44221">
      <w:rPr>
        <w:sz w:val="28"/>
        <w:szCs w:val="28"/>
      </w:rPr>
      <w:tab/>
    </w:r>
    <w:r w:rsidR="00A44221">
      <w:rPr>
        <w:sz w:val="28"/>
        <w:szCs w:val="28"/>
      </w:rPr>
      <w:tab/>
      <w:t>Contact Name:</w:t>
    </w:r>
  </w:p>
  <w:p w:rsidR="00A44221" w:rsidRPr="00F14031" w:rsidRDefault="00A44221" w:rsidP="00A44221">
    <w:pPr>
      <w:pStyle w:val="Header"/>
      <w:rPr>
        <w:sz w:val="28"/>
        <w:szCs w:val="28"/>
      </w:rPr>
    </w:pPr>
    <w:r>
      <w:rPr>
        <w:sz w:val="28"/>
        <w:szCs w:val="28"/>
      </w:rPr>
      <w:tab/>
    </w:r>
    <w:r>
      <w:rPr>
        <w:sz w:val="28"/>
        <w:szCs w:val="28"/>
      </w:rPr>
      <w:tab/>
      <w:t xml:space="preserve">E-Mail: </w:t>
    </w:r>
  </w:p>
  <w:p w:rsidR="00F14031" w:rsidRDefault="00F14031" w:rsidP="00F140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31"/>
    <w:rsid w:val="002B0F7E"/>
    <w:rsid w:val="00331F83"/>
    <w:rsid w:val="004C5747"/>
    <w:rsid w:val="00587158"/>
    <w:rsid w:val="00715FAE"/>
    <w:rsid w:val="007944FA"/>
    <w:rsid w:val="007948CB"/>
    <w:rsid w:val="00931B79"/>
    <w:rsid w:val="00A44221"/>
    <w:rsid w:val="00C509F7"/>
    <w:rsid w:val="00D22BB9"/>
    <w:rsid w:val="00EA2715"/>
    <w:rsid w:val="00F14031"/>
    <w:rsid w:val="00FD0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31"/>
  </w:style>
  <w:style w:type="paragraph" w:styleId="Footer">
    <w:name w:val="footer"/>
    <w:basedOn w:val="Normal"/>
    <w:link w:val="FooterChar"/>
    <w:uiPriority w:val="99"/>
    <w:unhideWhenUsed/>
    <w:rsid w:val="00F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4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31"/>
  </w:style>
  <w:style w:type="paragraph" w:styleId="Footer">
    <w:name w:val="footer"/>
    <w:basedOn w:val="Normal"/>
    <w:link w:val="FooterChar"/>
    <w:uiPriority w:val="99"/>
    <w:unhideWhenUsed/>
    <w:rsid w:val="00F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Dual Eligible Integration Stakeholder Comment Template for Transition Plan document</Abstract>
    <PublishingContactName xmlns="http://schemas.microsoft.com/sharepoint/v3">Rebecca Schupp</PublishingContactName>
    <TAGAge xmlns="69bc34b3-1921-46c7-8c7a-d18363374b4b" xsi:nil="true"/>
    <_dlc_DocId xmlns="69bc34b3-1921-46c7-8c7a-d18363374b4b">DHCSDOC-2129867196-3227</_dlc_DocId>
    <_dlc_DocIdUrl xmlns="69bc34b3-1921-46c7-8c7a-d18363374b4b">
      <Url>http://dhcs2016prod:88/provgovpart/_layouts/15/DocIdRedir.aspx?ID=DHCSDOC-2129867196-3227</Url>
      <Description>DHCSDOC-2129867196-3227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6F81CF-A8BE-4544-BFEA-E0891D246454}"/>
</file>

<file path=customXml/itemProps2.xml><?xml version="1.0" encoding="utf-8"?>
<ds:datastoreItem xmlns:ds="http://schemas.openxmlformats.org/officeDocument/2006/customXml" ds:itemID="{258263CE-AAAB-45DC-9EE3-9A4D06F878A2}"/>
</file>

<file path=customXml/itemProps3.xml><?xml version="1.0" encoding="utf-8"?>
<ds:datastoreItem xmlns:ds="http://schemas.openxmlformats.org/officeDocument/2006/customXml" ds:itemID="{1CA9CFFC-2268-483B-9DAB-4B5147FFF46A}"/>
</file>

<file path=customXml/itemProps4.xml><?xml version="1.0" encoding="utf-8"?>
<ds:datastoreItem xmlns:ds="http://schemas.openxmlformats.org/officeDocument/2006/customXml" ds:itemID="{96BCFD4F-07BE-47DD-98DE-EFE641003E12}"/>
</file>

<file path=customXml/itemProps5.xml><?xml version="1.0" encoding="utf-8"?>
<ds:datastoreItem xmlns:ds="http://schemas.openxmlformats.org/officeDocument/2006/customXml" ds:itemID="{FFAC3410-835F-4350-9C3E-D03BB96178D3}"/>
</file>

<file path=customXml/itemProps6.xml><?xml version="1.0" encoding="utf-8"?>
<ds:datastoreItem xmlns:ds="http://schemas.openxmlformats.org/officeDocument/2006/customXml" ds:itemID="{6FBDED2A-D018-453C-A76A-E85EC642D17A}"/>
</file>

<file path=docProps/app.xml><?xml version="1.0" encoding="utf-8"?>
<Properties xmlns="http://schemas.openxmlformats.org/officeDocument/2006/extended-properties" xmlns:vt="http://schemas.openxmlformats.org/officeDocument/2006/docPropsVTypes">
  <Template>Normal.dotm</Template>
  <TotalTime>0</TotalTime>
  <Pages>2</Pages>
  <Words>49</Words>
  <Characters>284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DEI Stakeholder Comment Template</dc:title>
  <dc:creator>Turnipseed, Amy (DHCS-IHO)</dc:creator>
  <cp:keywords>Dual Eligible Demonstration Transition Plan,Dual Eligible Demonstration,Dual Transition Plan,</cp:keywords>
  <cp:lastModifiedBy>Schupp, Rebecca (LTCD-MOS)</cp:lastModifiedBy>
  <cp:revision>2</cp:revision>
  <dcterms:created xsi:type="dcterms:W3CDTF">2012-08-27T23:53:00Z</dcterms:created>
  <dcterms:modified xsi:type="dcterms:W3CDTF">2012-08-27T23:53:00Z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386500</vt:r8>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_dlc_DocIdItemGuid">
    <vt:lpwstr>8081b413-3c08-4646-9bd8-32c6d1222f23</vt:lpwstr>
  </property>
  <property fmtid="{D5CDD505-2E9C-101B-9397-08002B2CF9AE}" pid="12" name="Remediated">
    <vt:bool>false</vt:bool>
  </property>
  <property fmtid="{D5CDD505-2E9C-101B-9397-08002B2CF9AE}" pid="13" name="Organization">
    <vt:lpwstr>7</vt:lpwstr>
  </property>
  <property fmtid="{D5CDD505-2E9C-101B-9397-08002B2CF9AE}" pid="14" name="Division">
    <vt:lpwstr>22;#Integrated Systems of Care|6fd1b75e-be80-4bfc-8514-f354fda71f41</vt:lpwstr>
  </property>
</Properties>
</file>